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49C9" w:rsidP="00C349C9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C349C9" w:rsidP="00C349C9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C349C9" w:rsidP="00C349C9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</w:t>
      </w:r>
    </w:p>
    <w:p w:rsidR="00C349C9" w:rsidP="00C349C9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C349C9" w:rsidP="00C349C9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19. schôdza výboru </w:t>
        <w:tab/>
        <w:tab/>
        <w:tab/>
        <w:t>CRD-474/2013-VEZ</w:t>
      </w:r>
    </w:p>
    <w:p w:rsidR="00C349C9" w:rsidP="00C349C9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C349C9" w:rsidP="00C349C9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68.</w:t>
      </w:r>
    </w:p>
    <w:p w:rsidR="00C349C9" w:rsidP="00C349C9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C349C9" w:rsidP="00C349C9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349C9" w:rsidP="00C349C9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C349C9" w:rsidP="00C349C9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C349C9" w:rsidP="00C349C9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13. marca 2013</w:t>
      </w:r>
    </w:p>
    <w:p w:rsidR="00C349C9" w:rsidP="00C349C9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návrhu poslanca Jozefa Viskupiča na prerokovanie </w:t>
      </w:r>
      <w:r w:rsidR="00F272EA">
        <w:rPr>
          <w:rFonts w:ascii="Times New Roman" w:hAnsi="Times New Roman"/>
        </w:rPr>
        <w:t>informácie o plnení cieľov digitálnej agendy E</w:t>
      </w:r>
      <w:r w:rsidR="007F6BE5">
        <w:rPr>
          <w:rFonts w:ascii="Times New Roman" w:hAnsi="Times New Roman"/>
        </w:rPr>
        <w:t>urópskej únie</w:t>
      </w:r>
      <w:r w:rsidR="00F272EA">
        <w:rPr>
          <w:rFonts w:ascii="Times New Roman" w:hAnsi="Times New Roman"/>
        </w:rPr>
        <w:t xml:space="preserve"> na národnej úrovni</w:t>
      </w:r>
    </w:p>
    <w:p w:rsidR="00C349C9" w:rsidP="00C349C9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C349C9" w:rsidP="00C349C9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C349C9" w:rsidP="00C349C9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na návrh člena výboru poslanca Jozefa Viskupiča</w:t>
      </w:r>
    </w:p>
    <w:p w:rsidR="00C349C9" w:rsidP="00C349C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F6BE5" w:rsidP="007F6BE5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žiada</w:t>
      </w:r>
    </w:p>
    <w:p w:rsidR="007F6BE5" w:rsidP="007F6BE5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7F6BE5" w:rsidP="007F6BE5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štátneho tajomníka Ministerstva financií Slovenskej republiky </w:t>
      </w:r>
      <w:r>
        <w:rPr>
          <w:rFonts w:ascii="Times New Roman" w:hAnsi="Times New Roman"/>
        </w:rPr>
        <w:t xml:space="preserve">Petra Pellegriniho </w:t>
      </w:r>
      <w:r>
        <w:rPr>
          <w:rFonts w:ascii="Times New Roman" w:hAnsi="Times New Roman"/>
        </w:rPr>
        <w:t>o predloženie  informácie o plnení cieľov digitálnej agendy E</w:t>
      </w:r>
      <w:r>
        <w:rPr>
          <w:rFonts w:ascii="Times New Roman" w:hAnsi="Times New Roman"/>
        </w:rPr>
        <w:t>urópskej únie</w:t>
      </w:r>
      <w:r>
        <w:rPr>
          <w:rFonts w:ascii="Times New Roman" w:hAnsi="Times New Roman"/>
        </w:rPr>
        <w:t xml:space="preserve"> na národnej úrovni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schôdzi Výboru Národnej rady Slovenskej republiky pre európske záležitosti</w:t>
      </w:r>
      <w:r w:rsidRPr="00D012EF">
        <w:rPr>
          <w:rFonts w:ascii="Times New Roman" w:hAnsi="Times New Roman"/>
        </w:rPr>
        <w:t>;</w:t>
      </w:r>
      <w:r>
        <w:rPr>
          <w:rFonts w:ascii="Times New Roman" w:hAnsi="Times New Roman"/>
          <w:iCs/>
        </w:rPr>
        <w:t xml:space="preserve"> </w:t>
      </w:r>
    </w:p>
    <w:p w:rsidR="007F6BE5" w:rsidP="007F6BE5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F6BE5" w:rsidP="007F6BE5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7F6BE5" w:rsidP="007F6BE5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7F6BE5" w:rsidP="007F6BE5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7F6BE5" w:rsidP="007F6BE5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7F6BE5" w:rsidP="007F6BE5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7F6BE5" w:rsidP="007F6BE5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štátneho tajomníka Ministerstva financií Slovenskej republiky Petra Pellegriniho o výsledku rokovania výboru.</w:t>
      </w:r>
    </w:p>
    <w:p w:rsidR="00C349C9" w:rsidP="00C349C9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C349C9" w:rsidP="00C349C9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</w:t>
      </w:r>
    </w:p>
    <w:p w:rsidR="00C349C9" w:rsidP="00C349C9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</w:t>
      </w:r>
    </w:p>
    <w:p w:rsidR="00C349C9" w:rsidP="00C349C9">
      <w:pPr>
        <w:bidi w:val="0"/>
        <w:rPr>
          <w:rFonts w:ascii="Times New Roman" w:hAnsi="Times New Roman"/>
        </w:rPr>
      </w:pPr>
    </w:p>
    <w:p w:rsidR="00C349C9" w:rsidRPr="00064BF3" w:rsidP="00C349C9">
      <w:pPr>
        <w:bidi w:val="0"/>
        <w:rPr>
          <w:rFonts w:ascii="Times New Roman" w:hAnsi="Times New Roman"/>
        </w:rPr>
      </w:pPr>
    </w:p>
    <w:p w:rsidR="00C349C9" w:rsidP="00C349C9">
      <w:pPr>
        <w:bidi w:val="0"/>
        <w:rPr>
          <w:rFonts w:ascii="Times New Roman" w:hAnsi="Times New Roman"/>
        </w:rPr>
      </w:pPr>
    </w:p>
    <w:p w:rsidR="00C349C9" w:rsidP="00C349C9">
      <w:pPr>
        <w:tabs>
          <w:tab w:val="left" w:pos="567"/>
        </w:tabs>
        <w:bidi w:val="0"/>
        <w:rPr>
          <w:rFonts w:ascii="Times New Roman" w:hAnsi="Times New Roman"/>
        </w:rPr>
      </w:pPr>
    </w:p>
    <w:p w:rsidR="00C349C9" w:rsidP="00C349C9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C349C9" w:rsidP="00C349C9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751A7" w:rsidP="00C349C9">
      <w:pPr>
        <w:bidi w:val="0"/>
        <w:rPr>
          <w:rFonts w:ascii="Times New Roman" w:hAnsi="Times New Roman"/>
        </w:rPr>
      </w:pPr>
      <w:r w:rsidR="00C349C9">
        <w:rPr>
          <w:rFonts w:ascii="Times New Roman" w:hAnsi="Times New Roman"/>
        </w:rPr>
        <w:t xml:space="preserve">                 overovateľ  </w:t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349C9"/>
    <w:rsid w:val="00064BF3"/>
    <w:rsid w:val="007F6BE5"/>
    <w:rsid w:val="00C349C9"/>
    <w:rsid w:val="00D012EF"/>
    <w:rsid w:val="00E751A7"/>
    <w:rsid w:val="00F272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349C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C349C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C349C9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C349C9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349C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349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159</Words>
  <Characters>908</Characters>
  <Application>Microsoft Office Word</Application>
  <DocSecurity>0</DocSecurity>
  <Lines>0</Lines>
  <Paragraphs>0</Paragraphs>
  <ScaleCrop>false</ScaleCrop>
  <Company>Kancelaria NR SR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krosmari</cp:lastModifiedBy>
  <cp:revision>2</cp:revision>
  <dcterms:created xsi:type="dcterms:W3CDTF">2013-03-19T11:35:00Z</dcterms:created>
  <dcterms:modified xsi:type="dcterms:W3CDTF">2013-03-19T11:55:00Z</dcterms:modified>
</cp:coreProperties>
</file>