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27E7" w:rsidP="001427E7">
      <w:pPr>
        <w:pStyle w:val="Heading5"/>
        <w:bidi w:val="0"/>
        <w:spacing w:before="0"/>
        <w:ind w:firstLine="709"/>
        <w:rPr>
          <w:szCs w:val="24"/>
        </w:rPr>
      </w:pPr>
    </w:p>
    <w:p w:rsidR="001427E7" w:rsidP="001427E7">
      <w:pPr>
        <w:pStyle w:val="Heading5"/>
        <w:bidi w:val="0"/>
        <w:spacing w:before="0"/>
        <w:ind w:firstLine="709"/>
        <w:rPr>
          <w:rFonts w:hint="default"/>
          <w:szCs w:val="24"/>
        </w:rPr>
      </w:pPr>
      <w:r>
        <w:rPr>
          <w:rFonts w:hint="default"/>
          <w:szCs w:val="24"/>
        </w:rPr>
        <w:t xml:space="preserve">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</w:r>
    </w:p>
    <w:p w:rsidR="001427E7" w:rsidP="001427E7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1427E7" w:rsidP="001427E7">
      <w:pPr>
        <w:bidi w:val="0"/>
        <w:spacing w:before="120"/>
        <w:rPr>
          <w:rFonts w:ascii="Times New Roman" w:hAnsi="Times New Roman"/>
        </w:rPr>
      </w:pPr>
    </w:p>
    <w:p w:rsidR="001427E7" w:rsidP="001427E7">
      <w:pPr>
        <w:bidi w:val="0"/>
        <w:spacing w:before="120"/>
        <w:rPr>
          <w:rFonts w:ascii="Times New Roman" w:hAnsi="Times New Roman"/>
        </w:rPr>
      </w:pPr>
    </w:p>
    <w:p w:rsidR="001427E7" w:rsidP="001427E7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F228E1">
        <w:rPr>
          <w:rFonts w:ascii="Times New Roman" w:hAnsi="Times New Roman"/>
        </w:rPr>
        <w:t>3</w:t>
      </w:r>
      <w:r w:rsidR="002B66E2">
        <w:rPr>
          <w:rFonts w:ascii="Times New Roman" w:hAnsi="Times New Roman"/>
        </w:rPr>
        <w:t>2</w:t>
      </w:r>
      <w:r>
        <w:rPr>
          <w:rFonts w:ascii="Times New Roman" w:hAnsi="Times New Roman"/>
        </w:rPr>
        <w:t>. schôdza</w:t>
      </w:r>
    </w:p>
    <w:p w:rsidR="001427E7" w:rsidP="001427E7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CF5B17">
        <w:rPr>
          <w:rFonts w:ascii="Times New Roman" w:hAnsi="Times New Roman"/>
        </w:rPr>
        <w:t>86</w:t>
      </w:r>
      <w:r>
        <w:rPr>
          <w:rFonts w:ascii="Times New Roman" w:hAnsi="Times New Roman"/>
        </w:rPr>
        <w:t>/201</w:t>
      </w:r>
      <w:r w:rsidR="00CF5B17">
        <w:rPr>
          <w:rFonts w:ascii="Times New Roman" w:hAnsi="Times New Roman"/>
        </w:rPr>
        <w:t>3</w:t>
      </w:r>
    </w:p>
    <w:p w:rsidR="001427E7" w:rsidP="001427E7">
      <w:pPr>
        <w:bidi w:val="0"/>
        <w:ind w:left="1418" w:firstLine="709"/>
        <w:rPr>
          <w:rFonts w:ascii="Times New Roman" w:hAnsi="Times New Roman"/>
        </w:rPr>
      </w:pPr>
    </w:p>
    <w:p w:rsidR="001427E7" w:rsidP="001427E7">
      <w:pPr>
        <w:bidi w:val="0"/>
        <w:ind w:left="1418" w:firstLine="709"/>
        <w:rPr>
          <w:rFonts w:ascii="Times New Roman" w:hAnsi="Times New Roman"/>
        </w:rPr>
      </w:pPr>
    </w:p>
    <w:p w:rsidR="0013102F" w:rsidRPr="002B66E2" w:rsidP="001427E7">
      <w:pPr>
        <w:bidi w:val="0"/>
        <w:spacing w:before="120"/>
        <w:jc w:val="center"/>
        <w:rPr>
          <w:rFonts w:ascii="Times New Roman" w:hAnsi="Times New Roman"/>
          <w:sz w:val="36"/>
          <w:szCs w:val="36"/>
        </w:rPr>
      </w:pPr>
      <w:r w:rsidRPr="002B66E2" w:rsidR="002B66E2">
        <w:rPr>
          <w:rFonts w:ascii="Times New Roman" w:hAnsi="Times New Roman"/>
          <w:sz w:val="36"/>
          <w:szCs w:val="36"/>
        </w:rPr>
        <w:t>195</w:t>
      </w:r>
    </w:p>
    <w:p w:rsidR="001427E7" w:rsidP="001427E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1427E7" w:rsidP="001427E7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1427E7" w:rsidP="001427E7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</w:t>
      </w:r>
      <w:r w:rsidR="002B66E2">
        <w:rPr>
          <w:rFonts w:ascii="Times New Roman" w:hAnsi="Times New Roman"/>
          <w:b/>
        </w:rPr>
        <w:t>1</w:t>
      </w:r>
      <w:r w:rsidR="00F228E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2B66E2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</w:t>
      </w:r>
      <w:r w:rsidR="006133C2">
        <w:rPr>
          <w:rFonts w:ascii="Times New Roman" w:hAnsi="Times New Roman"/>
          <w:b/>
        </w:rPr>
        <w:t>3</w:t>
      </w:r>
    </w:p>
    <w:p w:rsidR="001427E7" w:rsidP="001427E7">
      <w:pPr>
        <w:bidi w:val="0"/>
        <w:spacing w:before="120"/>
        <w:jc w:val="center"/>
        <w:rPr>
          <w:rFonts w:ascii="Times New Roman" w:hAnsi="Times New Roman"/>
        </w:rPr>
      </w:pPr>
    </w:p>
    <w:p w:rsidR="006133C2" w:rsidP="006133C2">
      <w:pPr>
        <w:bidi w:val="0"/>
        <w:spacing w:before="120"/>
        <w:jc w:val="both"/>
        <w:rPr>
          <w:rFonts w:ascii="Times New Roman" w:hAnsi="Times New Roman"/>
        </w:rPr>
      </w:pPr>
      <w:r w:rsidR="001427E7">
        <w:rPr>
          <w:rFonts w:ascii="Times New Roman" w:hAnsi="Times New Roman"/>
        </w:rPr>
        <w:t>k v</w:t>
      </w:r>
      <w:r w:rsidR="001427E7">
        <w:rPr>
          <w:rFonts w:ascii="Times New Roman" w:hAnsi="Times New Roman"/>
          <w:noProof/>
        </w:rPr>
        <w:t>ládnemu návrhu zákona</w:t>
      </w:r>
      <w:r w:rsidRPr="0068359C">
        <w:rPr>
          <w:rFonts w:ascii="Times New Roman" w:hAnsi="Times New Roman"/>
        </w:rPr>
        <w:t xml:space="preserve">, ktorým sa mení a dopĺňa </w:t>
      </w:r>
      <w:r w:rsidRPr="005E463E">
        <w:rPr>
          <w:rFonts w:ascii="Times New Roman" w:hAnsi="Times New Roman"/>
          <w:b/>
        </w:rPr>
        <w:t xml:space="preserve">zákon č. </w:t>
      </w:r>
      <w:r>
        <w:rPr>
          <w:rFonts w:ascii="Times New Roman" w:hAnsi="Times New Roman"/>
          <w:b/>
        </w:rPr>
        <w:t xml:space="preserve">8/2005 Z.z. o správcoch </w:t>
      </w:r>
      <w:r>
        <w:rPr>
          <w:rFonts w:ascii="Times New Roman" w:hAnsi="Times New Roman"/>
        </w:rPr>
        <w:t xml:space="preserve">a o zmene a doplnení niektorých zákonov v znení neskorších predpisov a ktorým sa mení a dopĺňa </w:t>
      </w:r>
      <w:r>
        <w:rPr>
          <w:rFonts w:ascii="Times New Roman" w:hAnsi="Times New Roman"/>
          <w:b/>
        </w:rPr>
        <w:t xml:space="preserve">zákon Národnej rady Slovenskej republiky č. 145/1995 Z.z. o správnych poplatkoch </w:t>
      </w:r>
      <w:r>
        <w:rPr>
          <w:rFonts w:ascii="Times New Roman" w:hAnsi="Times New Roman"/>
        </w:rPr>
        <w:t xml:space="preserve">v znení neskorších predpisov </w:t>
      </w:r>
      <w:r w:rsidRPr="0068359C">
        <w:rPr>
          <w:rFonts w:ascii="Times New Roman" w:hAnsi="Times New Roman"/>
        </w:rPr>
        <w:t>(tlač 3</w:t>
      </w:r>
      <w:r>
        <w:rPr>
          <w:rFonts w:ascii="Times New Roman" w:hAnsi="Times New Roman"/>
        </w:rPr>
        <w:t>39</w:t>
      </w:r>
      <w:r w:rsidRPr="0068359C">
        <w:rPr>
          <w:rFonts w:ascii="Times New Roman" w:hAnsi="Times New Roman"/>
        </w:rPr>
        <w:t>)</w:t>
      </w:r>
    </w:p>
    <w:p w:rsidR="001427E7" w:rsidP="001427E7">
      <w:pPr>
        <w:bidi w:val="0"/>
        <w:spacing w:before="120"/>
        <w:rPr>
          <w:rFonts w:ascii="Times New Roman" w:hAnsi="Times New Roman"/>
          <w:b/>
        </w:rPr>
      </w:pPr>
    </w:p>
    <w:p w:rsidR="00563783" w:rsidP="001427E7">
      <w:pPr>
        <w:bidi w:val="0"/>
        <w:spacing w:before="120"/>
        <w:rPr>
          <w:rFonts w:ascii="Times New Roman" w:hAnsi="Times New Roman"/>
          <w:b/>
        </w:rPr>
      </w:pPr>
    </w:p>
    <w:p w:rsidR="001427E7" w:rsidP="001427E7">
      <w:pPr>
        <w:bidi w:val="0"/>
        <w:spacing w:before="12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1427E7" w:rsidP="001427E7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1427E7" w:rsidP="001427E7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1427E7" w:rsidP="001427E7">
      <w:pPr>
        <w:pStyle w:val="BodyTextIndent2"/>
        <w:tabs>
          <w:tab w:val="clear" w:pos="284"/>
          <w:tab w:val="left" w:pos="708"/>
        </w:tabs>
        <w:bidi w:val="0"/>
        <w:ind w:left="1416" w:firstLine="0"/>
        <w:rPr>
          <w:rFonts w:ascii="Times New Roman" w:hAnsi="Times New Roman"/>
          <w:szCs w:val="24"/>
          <w:lang w:eastAsia="sk-SK"/>
        </w:rPr>
      </w:pPr>
    </w:p>
    <w:p w:rsidR="00CF5B17" w:rsidRPr="00CF5B17" w:rsidP="00CF5B17">
      <w:pPr>
        <w:bidi w:val="0"/>
        <w:spacing w:before="120"/>
        <w:jc w:val="both"/>
        <w:rPr>
          <w:rFonts w:ascii="Times New Roman" w:hAnsi="Times New Roman"/>
        </w:rPr>
      </w:pPr>
      <w:r w:rsidR="001427E7">
        <w:rPr>
          <w:rFonts w:ascii="Times New Roman" w:hAnsi="Times New Roman"/>
        </w:rPr>
        <w:tab/>
      </w:r>
      <w:r w:rsidRPr="00CF5B17" w:rsidR="001427E7">
        <w:rPr>
          <w:rFonts w:ascii="Times New Roman" w:hAnsi="Times New Roman"/>
        </w:rPr>
        <w:tab/>
        <w:t xml:space="preserve">s vládnym </w:t>
      </w:r>
      <w:r w:rsidRPr="00CF5B17" w:rsidR="001427E7">
        <w:rPr>
          <w:rFonts w:ascii="Times New Roman" w:hAnsi="Times New Roman"/>
          <w:noProof/>
        </w:rPr>
        <w:t xml:space="preserve">návrhom zákona, </w:t>
      </w:r>
      <w:r w:rsidRPr="00CF5B17">
        <w:rPr>
          <w:rFonts w:ascii="Times New Roman" w:hAnsi="Times New Roman"/>
        </w:rPr>
        <w:t>ktorým sa mení a dopĺňa zákon č. 8/2005 Z.z. o správcoch a o zmene a doplnení niektorých zákonov v znení neskorších predpisov a ktorým sa mení a dopĺňa zákon Národnej rady Slovenskej republiky č. 145/1995 Z.z. o správnych poplatkoch v znení neskorších predpisov (tlač 339);</w:t>
      </w:r>
    </w:p>
    <w:p w:rsidR="001427E7" w:rsidP="001427E7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1427E7" w:rsidP="001427E7">
      <w:pPr>
        <w:pStyle w:val="Heading1"/>
        <w:bidi w:val="0"/>
        <w:spacing w:before="0"/>
        <w:ind w:left="992"/>
        <w:rPr>
          <w:rFonts w:hint="default"/>
          <w:szCs w:val="24"/>
        </w:rPr>
      </w:pPr>
      <w:r>
        <w:rPr>
          <w:rFonts w:hint="default"/>
          <w:szCs w:val="24"/>
        </w:rPr>
        <w:t>B. 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1427E7" w:rsidP="001427E7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en-US"/>
        </w:rPr>
      </w:pPr>
    </w:p>
    <w:p w:rsidR="001427E7" w:rsidP="001427E7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Národnej rade Slovenskej republiky</w:t>
      </w:r>
    </w:p>
    <w:p w:rsidR="001427E7" w:rsidP="001427E7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</w:p>
    <w:p w:rsidR="001427E7" w:rsidRPr="00CF5B17" w:rsidP="00CF5B17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CF5B17">
        <w:rPr>
          <w:rFonts w:ascii="Times New Roman" w:hAnsi="Times New Roman"/>
        </w:rPr>
        <w:t xml:space="preserve">vládny </w:t>
      </w:r>
      <w:r w:rsidRPr="00CF5B17">
        <w:rPr>
          <w:rFonts w:ascii="Times New Roman" w:hAnsi="Times New Roman"/>
          <w:noProof/>
        </w:rPr>
        <w:t xml:space="preserve">návrh zákona, </w:t>
      </w:r>
      <w:r w:rsidRPr="00CF5B17" w:rsidR="00CF5B17">
        <w:rPr>
          <w:rFonts w:ascii="Times New Roman" w:hAnsi="Times New Roman"/>
        </w:rPr>
        <w:t>ktorým sa mení a dopĺňa zákon č. 8/2005 Z.z. o správcoch a o zmene a doplnení niektorých zákonov v znení neskorších predpisov a ktorým sa mení a dopĺňa zákon Národnej rady Slovenskej republiky č. 145/1995 Z.z. o správnych poplatkoch v znení neskorších predpisov (tlač 339)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  <w:bCs/>
        </w:rPr>
        <w:t xml:space="preserve">so zmenami a doplnkami uvedenými v prílohe tohto uznesenia; </w:t>
      </w:r>
    </w:p>
    <w:p w:rsidR="001427E7" w:rsidP="001427E7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427E7" w:rsidP="001427E7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1427E7" w:rsidP="001427E7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1427E7" w:rsidP="001427E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</w:rPr>
        <w:t>1. predsedu výboru, aby výsledky rokovania Ústavnoprávneho výboru Národnej rady Slovenskej republiky v druhom čítaní z</w:t>
      </w:r>
      <w:r w:rsidR="002B66E2">
        <w:rPr>
          <w:rFonts w:ascii="Times New Roman" w:hAnsi="Times New Roman"/>
        </w:rPr>
        <w:t> 12. marca</w:t>
      </w:r>
      <w:r w:rsidR="00CF5B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</w:t>
      </w:r>
      <w:r w:rsidR="00CF5B1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spolu s výsledkami rokovania Výboru Národnej rady Slovenskej republiky pre</w:t>
      </w:r>
      <w:r w:rsidR="00CF5B17">
        <w:rPr>
          <w:rFonts w:ascii="Times New Roman" w:hAnsi="Times New Roman"/>
        </w:rPr>
        <w:t xml:space="preserve"> hospodárske záležitosti</w:t>
      </w:r>
      <w:r>
        <w:rPr>
          <w:rFonts w:ascii="Times New Roman" w:hAnsi="Times New Roman"/>
        </w:rPr>
        <w:t xml:space="preserve"> 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schválenie gestorskému výboru, </w:t>
      </w:r>
    </w:p>
    <w:p w:rsidR="001427E7" w:rsidP="001427E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1427E7" w:rsidP="001427E7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2. </w:t>
      </w:r>
      <w:r w:rsidRPr="002815EB">
        <w:rPr>
          <w:rFonts w:ascii="Times New Roman" w:hAnsi="Times New Roman"/>
        </w:rPr>
        <w:t>spoločného spravodajcu</w:t>
      </w:r>
      <w:r w:rsidR="0026041A">
        <w:rPr>
          <w:rFonts w:ascii="Times New Roman" w:hAnsi="Times New Roman"/>
        </w:rPr>
        <w:t xml:space="preserve"> </w:t>
      </w:r>
      <w:r w:rsidRPr="002815EB" w:rsidR="00F228E1">
        <w:rPr>
          <w:rFonts w:ascii="Times New Roman" w:hAnsi="Times New Roman"/>
          <w:b/>
        </w:rPr>
        <w:t>Otta</w:t>
      </w:r>
      <w:r w:rsidR="00F228E1">
        <w:rPr>
          <w:rFonts w:ascii="Times New Roman" w:hAnsi="Times New Roman"/>
        </w:rPr>
        <w:t xml:space="preserve"> </w:t>
      </w:r>
      <w:r w:rsidRPr="00F228E1" w:rsidR="00F228E1">
        <w:rPr>
          <w:rFonts w:ascii="Times New Roman" w:hAnsi="Times New Roman"/>
          <w:b/>
        </w:rPr>
        <w:t>Brixiho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aby podľa § 80 ods. 2 zákona o rokovacom poriadku Národnej rady Slovenskej republiky informoval o výsledku rokovania výborov a aby odôvodnil návrh a stanovisko gestorského výboru k  návrhu zákona uvedené v spoločnej správe výborov na schôdzi Národnej rady Slovenskej republiky.</w:t>
      </w:r>
    </w:p>
    <w:p w:rsidR="001427E7" w:rsidP="001427E7">
      <w:pPr>
        <w:bidi w:val="0"/>
        <w:rPr>
          <w:rFonts w:ascii="Times New Roman" w:hAnsi="Times New Roman"/>
        </w:rPr>
      </w:pPr>
    </w:p>
    <w:p w:rsidR="001427E7" w:rsidP="001427E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427E7" w:rsidP="001427E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427E7" w:rsidP="001427E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427E7" w:rsidP="001427E7">
      <w:pPr>
        <w:bidi w:val="0"/>
        <w:jc w:val="both"/>
        <w:rPr>
          <w:rFonts w:ascii="AT*Toronto" w:hAnsi="AT*Toronto"/>
          <w:szCs w:val="20"/>
        </w:rPr>
      </w:pPr>
    </w:p>
    <w:p w:rsidR="001427E7" w:rsidP="001427E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1427E7" w:rsidP="001427E7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1427E7" w:rsidP="001427E7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1427E7" w:rsidP="001427E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1427E7" w:rsidP="001427E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1427E7" w:rsidP="001427E7">
      <w:pPr>
        <w:pStyle w:val="Heading2"/>
        <w:bidi w:val="0"/>
        <w:jc w:val="left"/>
        <w:rPr>
          <w:rFonts w:hint="default"/>
        </w:rPr>
      </w:pPr>
      <w:r>
        <w:rPr>
          <w:b w:val="0"/>
          <w:bCs w:val="0"/>
        </w:rPr>
        <w:br w:type="page"/>
      </w:r>
      <w:r>
        <w:rPr>
          <w:rFonts w:hint="default"/>
        </w:rPr>
        <w:t>P r í</w:t>
      </w:r>
      <w:r>
        <w:rPr>
          <w:rFonts w:hint="default"/>
        </w:rPr>
        <w:t xml:space="preserve"> l o h a</w:t>
      </w:r>
    </w:p>
    <w:p w:rsidR="001427E7" w:rsidP="001427E7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CF5B17" w:rsidP="001427E7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1427E7">
        <w:rPr>
          <w:rFonts w:ascii="Times New Roman" w:hAnsi="Times New Roman"/>
          <w:b/>
        </w:rPr>
        <w:t>výboru Národnej rady SR č.</w:t>
      </w:r>
      <w:r w:rsidR="002B66E2">
        <w:rPr>
          <w:rFonts w:ascii="Times New Roman" w:hAnsi="Times New Roman"/>
          <w:b/>
        </w:rPr>
        <w:t xml:space="preserve"> 195</w:t>
      </w:r>
      <w:r w:rsidR="001427E7">
        <w:rPr>
          <w:rFonts w:ascii="Times New Roman" w:hAnsi="Times New Roman"/>
          <w:b/>
        </w:rPr>
        <w:t xml:space="preserve"> </w:t>
      </w:r>
    </w:p>
    <w:p w:rsidR="001427E7" w:rsidP="001427E7">
      <w:pPr>
        <w:bidi w:val="0"/>
        <w:ind w:left="425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2B66E2">
        <w:rPr>
          <w:rFonts w:ascii="Times New Roman" w:hAnsi="Times New Roman"/>
          <w:b/>
        </w:rPr>
        <w:t>1</w:t>
      </w:r>
      <w:r w:rsidR="00F228E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2B66E2">
        <w:rPr>
          <w:rFonts w:ascii="Times New Roman" w:hAnsi="Times New Roman"/>
          <w:b/>
        </w:rPr>
        <w:t>marca</w:t>
      </w:r>
      <w:r>
        <w:rPr>
          <w:rFonts w:ascii="Times New Roman" w:hAnsi="Times New Roman"/>
          <w:b/>
        </w:rPr>
        <w:t xml:space="preserve"> 201</w:t>
      </w:r>
      <w:r w:rsidR="00CF5B17">
        <w:rPr>
          <w:rFonts w:ascii="Times New Roman" w:hAnsi="Times New Roman"/>
          <w:b/>
        </w:rPr>
        <w:t>3</w:t>
      </w:r>
    </w:p>
    <w:p w:rsidR="001427E7" w:rsidP="001427E7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1427E7" w:rsidP="001427E7">
      <w:pPr>
        <w:bidi w:val="0"/>
        <w:jc w:val="center"/>
        <w:rPr>
          <w:rFonts w:ascii="Times New Roman" w:hAnsi="Times New Roman"/>
          <w:lang w:eastAsia="en-US"/>
        </w:rPr>
      </w:pPr>
    </w:p>
    <w:p w:rsidR="001427E7" w:rsidP="001427E7">
      <w:pPr>
        <w:bidi w:val="0"/>
        <w:jc w:val="center"/>
        <w:rPr>
          <w:rFonts w:ascii="Times New Roman" w:hAnsi="Times New Roman"/>
          <w:lang w:eastAsia="en-US"/>
        </w:rPr>
      </w:pPr>
    </w:p>
    <w:p w:rsidR="001427E7" w:rsidP="001427E7">
      <w:pPr>
        <w:bidi w:val="0"/>
        <w:jc w:val="center"/>
        <w:rPr>
          <w:rFonts w:ascii="Times New Roman" w:hAnsi="Times New Roman"/>
          <w:lang w:eastAsia="en-US"/>
        </w:rPr>
      </w:pPr>
    </w:p>
    <w:p w:rsidR="002A116C" w:rsidP="001427E7">
      <w:pPr>
        <w:bidi w:val="0"/>
        <w:rPr>
          <w:rFonts w:ascii="Times New Roman" w:hAnsi="Times New Roman"/>
          <w:lang w:eastAsia="en-US"/>
        </w:rPr>
      </w:pPr>
    </w:p>
    <w:p w:rsidR="00DD2BFD" w:rsidP="001427E7">
      <w:pPr>
        <w:bidi w:val="0"/>
        <w:rPr>
          <w:rFonts w:ascii="Times New Roman" w:hAnsi="Times New Roman"/>
          <w:lang w:eastAsia="en-US"/>
        </w:rPr>
      </w:pPr>
    </w:p>
    <w:p w:rsidR="001427E7" w:rsidP="001427E7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1427E7" w:rsidP="001427E7">
      <w:pPr>
        <w:bidi w:val="0"/>
        <w:rPr>
          <w:rFonts w:ascii="Times New Roman" w:hAnsi="Times New Roman"/>
          <w:lang w:eastAsia="en-US"/>
        </w:rPr>
      </w:pPr>
    </w:p>
    <w:p w:rsidR="00CF5B17" w:rsidRPr="00CF5B17" w:rsidP="00CF5B17">
      <w:pPr>
        <w:bidi w:val="0"/>
        <w:spacing w:before="120"/>
        <w:jc w:val="both"/>
        <w:rPr>
          <w:rFonts w:ascii="Times New Roman" w:hAnsi="Times New Roman"/>
          <w:b/>
        </w:rPr>
      </w:pPr>
      <w:r w:rsidRPr="00CF5B17">
        <w:rPr>
          <w:rFonts w:ascii="Times New Roman" w:hAnsi="Times New Roman"/>
          <w:b/>
        </w:rPr>
        <w:t>k v</w:t>
      </w:r>
      <w:r w:rsidRPr="00CF5B17">
        <w:rPr>
          <w:rFonts w:ascii="Times New Roman" w:hAnsi="Times New Roman"/>
          <w:b/>
          <w:noProof/>
        </w:rPr>
        <w:t>ládnemu návrhu zákona</w:t>
      </w:r>
      <w:r w:rsidRPr="00CF5B17">
        <w:rPr>
          <w:rFonts w:ascii="Times New Roman" w:hAnsi="Times New Roman"/>
          <w:b/>
        </w:rPr>
        <w:t>, ktorým sa mení a dopĺňa zákon č. 8/2005 Z.z. o správcoch a o zmene a doplnení niektorých zákonov v znení neskorších predpisov a ktorým sa mení a dopĺňa zákon Národnej rady Slovenskej republiky č. 145/1995 Z.z. o správnych poplatkoch v znení neskorších predpisov (tlač 339)</w:t>
      </w:r>
    </w:p>
    <w:p w:rsidR="001427E7" w:rsidP="001427E7">
      <w:pPr>
        <w:bidi w:val="0"/>
        <w:spacing w:line="360" w:lineRule="auto"/>
        <w:rPr>
          <w:rFonts w:ascii="Times New Roman" w:hAnsi="Times New Roman"/>
        </w:rPr>
      </w:pPr>
      <w:r w:rsidR="00CF5B17">
        <w:rPr>
          <w:rFonts w:ascii="Times New Roman" w:hAnsi="Times New Roman"/>
        </w:rPr>
        <w:t>___________________________________________________________________________</w:t>
      </w:r>
    </w:p>
    <w:p w:rsidR="00D55679" w:rsidP="00D55679">
      <w:pPr>
        <w:bidi w:val="0"/>
        <w:rPr>
          <w:rFonts w:ascii="Times New Roman" w:hAnsi="Times New Roman"/>
        </w:rPr>
      </w:pPr>
    </w:p>
    <w:p w:rsidR="00D1542D" w:rsidRPr="00D1542D" w:rsidP="00D1542D">
      <w:pPr>
        <w:bidi w:val="0"/>
        <w:jc w:val="both"/>
        <w:rPr>
          <w:rFonts w:ascii="Times New Roman" w:hAnsi="Times New Roman"/>
          <w:b/>
          <w:bCs/>
        </w:rPr>
      </w:pPr>
    </w:p>
    <w:p w:rsidR="00D1542D" w:rsidRPr="00D1542D" w:rsidP="00D1542D">
      <w:pPr>
        <w:numPr>
          <w:numId w:val="4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D1542D">
        <w:rPr>
          <w:rFonts w:ascii="Times New Roman" w:hAnsi="Times New Roman"/>
          <w:lang w:eastAsia="en-US"/>
        </w:rPr>
        <w:t>K čl. I bod 9</w:t>
      </w:r>
    </w:p>
    <w:p w:rsidR="00D1542D" w:rsidRPr="00D1542D" w:rsidP="00D1542D">
      <w:pPr>
        <w:bidi w:val="0"/>
        <w:ind w:left="426"/>
        <w:contextualSpacing/>
        <w:jc w:val="both"/>
        <w:rPr>
          <w:rFonts w:ascii="Times New Roman" w:hAnsi="Times New Roman"/>
          <w:lang w:eastAsia="en-US"/>
        </w:rPr>
      </w:pPr>
    </w:p>
    <w:p w:rsidR="00D1542D" w:rsidRPr="00D1542D" w:rsidP="00D1542D">
      <w:pPr>
        <w:bidi w:val="0"/>
        <w:ind w:left="709" w:hanging="283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>V čl. I sa vypúšťa bod 9.</w:t>
      </w:r>
    </w:p>
    <w:p w:rsidR="00D1542D" w:rsidRPr="00D1542D" w:rsidP="00D1542D">
      <w:pPr>
        <w:bidi w:val="0"/>
        <w:ind w:hanging="283"/>
        <w:jc w:val="both"/>
        <w:rPr>
          <w:rFonts w:ascii="Times New Roman" w:hAnsi="Times New Roman"/>
        </w:rPr>
      </w:pPr>
    </w:p>
    <w:p w:rsidR="00D1542D" w:rsidRPr="00D1542D" w:rsidP="00D1542D">
      <w:pPr>
        <w:bidi w:val="0"/>
        <w:ind w:left="709" w:hanging="283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>Nasledujúce body sa primerane prečíslujú.</w:t>
      </w:r>
    </w:p>
    <w:p w:rsidR="00D1542D" w:rsidRPr="00D1542D" w:rsidP="00D1542D">
      <w:pPr>
        <w:bidi w:val="0"/>
        <w:jc w:val="both"/>
        <w:rPr>
          <w:rFonts w:ascii="Times New Roman" w:hAnsi="Times New Roman"/>
        </w:rPr>
      </w:pPr>
    </w:p>
    <w:p w:rsidR="00D1542D" w:rsidRPr="00D1542D" w:rsidP="00D1542D">
      <w:pPr>
        <w:bidi w:val="0"/>
        <w:ind w:left="2268"/>
        <w:jc w:val="both"/>
        <w:rPr>
          <w:rFonts w:ascii="Times New Roman" w:hAnsi="Times New Roman"/>
          <w:i/>
        </w:rPr>
      </w:pPr>
      <w:r w:rsidRPr="00D1542D">
        <w:rPr>
          <w:rFonts w:ascii="Times New Roman" w:hAnsi="Times New Roman"/>
        </w:rPr>
        <w:t xml:space="preserve">Vypúšťa sa obsolentné ustanovenie. </w:t>
      </w:r>
    </w:p>
    <w:p w:rsidR="00D1542D" w:rsidRPr="00D1542D" w:rsidP="00D1542D">
      <w:pPr>
        <w:autoSpaceDE w:val="0"/>
        <w:autoSpaceDN w:val="0"/>
        <w:bidi w:val="0"/>
        <w:ind w:left="2829"/>
        <w:jc w:val="both"/>
        <w:rPr>
          <w:rFonts w:ascii="Times New Roman" w:hAnsi="Times New Roman"/>
          <w:color w:val="000000"/>
          <w:lang w:eastAsia="en-US"/>
        </w:rPr>
      </w:pPr>
    </w:p>
    <w:p w:rsidR="00D1542D" w:rsidRPr="00D1542D" w:rsidP="00D1542D">
      <w:pPr>
        <w:bidi w:val="0"/>
        <w:jc w:val="both"/>
        <w:rPr>
          <w:rFonts w:ascii="Times New Roman" w:hAnsi="Times New Roman"/>
        </w:rPr>
      </w:pPr>
    </w:p>
    <w:p w:rsidR="00D1542D" w:rsidRPr="00D1542D" w:rsidP="00D1542D">
      <w:pPr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 xml:space="preserve">V čl. I bod 10 v navrhovanom § 24 ods. 3 sa vypúšťajú slová „a svoju fotografiu rozmerov požadovaných ministerstvom“. </w:t>
      </w:r>
    </w:p>
    <w:p w:rsidR="00D1542D" w:rsidRPr="00D1542D" w:rsidP="00D1542D">
      <w:pPr>
        <w:bidi w:val="0"/>
        <w:jc w:val="both"/>
        <w:rPr>
          <w:rFonts w:ascii="Times New Roman" w:hAnsi="Times New Roman"/>
        </w:rPr>
      </w:pPr>
    </w:p>
    <w:p w:rsidR="00D1542D" w:rsidRPr="00D1542D" w:rsidP="00D1542D">
      <w:pPr>
        <w:bidi w:val="0"/>
        <w:ind w:left="3540" w:hanging="3540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  <w:i/>
        </w:rPr>
        <w:tab/>
      </w:r>
      <w:r w:rsidRPr="00D1542D">
        <w:rPr>
          <w:rFonts w:ascii="Times New Roman" w:hAnsi="Times New Roman"/>
        </w:rPr>
        <w:t xml:space="preserve">Účelom navrhovanej zmeny je v reakcii na stanovisko Kancelárie Národnej rady SR odstrániť  ustanovenie, na základe ktorého má správca – právnická osoba predložiť spolu so žiadosťou o zápis do zoznamu správcov fotografiu rozmerov požadovaných ministerstvom. Z uvedeného nie je jasné, fotografia ktorej konkrétnej osoby sa má predložiť.  </w:t>
      </w:r>
    </w:p>
    <w:p w:rsidR="00D1542D" w:rsidP="00D1542D">
      <w:pPr>
        <w:bidi w:val="0"/>
        <w:jc w:val="both"/>
        <w:rPr>
          <w:rFonts w:ascii="Times New Roman" w:hAnsi="Times New Roman"/>
          <w:u w:val="single"/>
        </w:rPr>
      </w:pPr>
    </w:p>
    <w:p w:rsidR="00D1542D" w:rsidRPr="00D1542D" w:rsidP="00D1542D">
      <w:pPr>
        <w:bidi w:val="0"/>
        <w:jc w:val="both"/>
        <w:rPr>
          <w:rFonts w:ascii="Times New Roman" w:hAnsi="Times New Roman"/>
          <w:u w:val="single"/>
        </w:rPr>
      </w:pPr>
    </w:p>
    <w:p w:rsidR="00D1542D" w:rsidRPr="00D1542D" w:rsidP="00D1542D">
      <w:pPr>
        <w:numPr>
          <w:numId w:val="4"/>
        </w:numPr>
        <w:bidi w:val="0"/>
        <w:ind w:left="426" w:hanging="426"/>
        <w:contextualSpacing/>
        <w:jc w:val="both"/>
        <w:rPr>
          <w:rFonts w:ascii="Times New Roman" w:hAnsi="Times New Roman"/>
          <w:lang w:eastAsia="en-US"/>
        </w:rPr>
      </w:pPr>
      <w:r w:rsidRPr="00D1542D">
        <w:rPr>
          <w:rFonts w:ascii="Times New Roman" w:hAnsi="Times New Roman"/>
          <w:lang w:eastAsia="en-US"/>
        </w:rPr>
        <w:t>K čl. I bod 17</w:t>
      </w:r>
    </w:p>
    <w:p w:rsidR="00D1542D" w:rsidRPr="00D1542D" w:rsidP="00D1542D">
      <w:pPr>
        <w:bidi w:val="0"/>
        <w:ind w:left="426" w:firstLine="283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>V § 26 ods. 4 sa slová „Na základe písomnej žiadosti ministerstvo vyčiarkne správcu“ nahrádzajú slovami „Na základe písomnej žiadosti správcu, ministerstvo vyčiarkne správcu“.</w:t>
      </w:r>
    </w:p>
    <w:p w:rsidR="00D1542D" w:rsidRPr="00D1542D" w:rsidP="00D1542D">
      <w:pPr>
        <w:bidi w:val="0"/>
        <w:jc w:val="both"/>
        <w:rPr>
          <w:rFonts w:ascii="Times New Roman" w:hAnsi="Times New Roman"/>
        </w:rPr>
      </w:pPr>
    </w:p>
    <w:p w:rsidR="00D1542D" w:rsidRPr="00D1542D" w:rsidP="004D6524">
      <w:pPr>
        <w:bidi w:val="0"/>
        <w:ind w:left="3544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>Spresňuje sa ustanovenie, z ktorého je jednoznačne zrejmé, že vyčiarknutie správcu z určitého oddielu, môže ministerstvo uskutočniť len na základe žiadosti samotného správcu.</w:t>
      </w:r>
    </w:p>
    <w:p w:rsidR="00D1542D" w:rsidRPr="00D1542D" w:rsidP="00D1542D">
      <w:pPr>
        <w:autoSpaceDE w:val="0"/>
        <w:autoSpaceDN w:val="0"/>
        <w:bidi w:val="0"/>
        <w:ind w:left="2829"/>
        <w:jc w:val="both"/>
        <w:rPr>
          <w:rFonts w:ascii="Times New Roman" w:hAnsi="Times New Roman"/>
          <w:color w:val="000000"/>
          <w:lang w:eastAsia="en-US"/>
        </w:rPr>
      </w:pPr>
    </w:p>
    <w:p w:rsidR="00D1542D" w:rsidRPr="00D1542D" w:rsidP="00D1542D">
      <w:pPr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 xml:space="preserve">V čl. I bod 23 znie:  </w:t>
      </w:r>
    </w:p>
    <w:p w:rsidR="00D1542D" w:rsidRPr="00D1542D" w:rsidP="00D1542D">
      <w:pPr>
        <w:bidi w:val="0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>„23. Za § 45 sa vkladajú § 46 a 47, ktoré vrátane nadpisov znejú:</w:t>
      </w:r>
    </w:p>
    <w:p w:rsidR="00D1542D" w:rsidRPr="00D1542D" w:rsidP="00D1542D">
      <w:pPr>
        <w:bidi w:val="0"/>
        <w:jc w:val="both"/>
        <w:rPr>
          <w:rFonts w:ascii="Times New Roman" w:hAnsi="Times New Roman"/>
          <w:b/>
        </w:rPr>
      </w:pPr>
    </w:p>
    <w:p w:rsidR="00D1542D" w:rsidRPr="00D1542D" w:rsidP="00D1542D">
      <w:pPr>
        <w:bidi w:val="0"/>
        <w:jc w:val="center"/>
        <w:rPr>
          <w:rFonts w:ascii="Times New Roman" w:hAnsi="Times New Roman"/>
        </w:rPr>
      </w:pPr>
      <w:r w:rsidRPr="00D1542D">
        <w:rPr>
          <w:rFonts w:ascii="Times New Roman" w:hAnsi="Times New Roman"/>
        </w:rPr>
        <w:t>„§ 46</w:t>
      </w:r>
    </w:p>
    <w:p w:rsidR="00D1542D" w:rsidRPr="00D1542D" w:rsidP="00D1542D">
      <w:pPr>
        <w:bidi w:val="0"/>
        <w:jc w:val="center"/>
        <w:rPr>
          <w:rFonts w:ascii="Times New Roman" w:hAnsi="Times New Roman"/>
        </w:rPr>
      </w:pPr>
      <w:r w:rsidRPr="00D1542D">
        <w:rPr>
          <w:rFonts w:ascii="Times New Roman" w:hAnsi="Times New Roman"/>
        </w:rPr>
        <w:t>Prechodné ustanovenie</w:t>
      </w:r>
    </w:p>
    <w:p w:rsidR="00D1542D" w:rsidRPr="00D1542D" w:rsidP="00D1542D">
      <w:pPr>
        <w:bidi w:val="0"/>
        <w:jc w:val="center"/>
        <w:rPr>
          <w:rFonts w:ascii="Times New Roman" w:hAnsi="Times New Roman"/>
        </w:rPr>
      </w:pPr>
      <w:r w:rsidRPr="00D1542D">
        <w:rPr>
          <w:rFonts w:ascii="Times New Roman" w:hAnsi="Times New Roman"/>
        </w:rPr>
        <w:t>k úpravám účinným od 1. júna 2013</w:t>
      </w:r>
    </w:p>
    <w:p w:rsidR="00D1542D" w:rsidRPr="00D1542D" w:rsidP="00D1542D">
      <w:pPr>
        <w:bidi w:val="0"/>
        <w:jc w:val="both"/>
        <w:rPr>
          <w:rFonts w:ascii="Times New Roman" w:hAnsi="Times New Roman"/>
        </w:rPr>
      </w:pPr>
    </w:p>
    <w:p w:rsidR="00D1542D" w:rsidRPr="00D1542D" w:rsidP="00D1542D">
      <w:pPr>
        <w:bidi w:val="0"/>
        <w:ind w:firstLine="708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>Správcovi zapísanému do zoznamu správcov pred 1. júnom 2013 ministerstvo vydá preukaz správcu, ak o to písomne požiada; ak ide o fyzickú o osobu, k žiadosti pripojí svoju fotografiu rozmerov požadovaných ministerstvom.</w:t>
      </w:r>
    </w:p>
    <w:p w:rsidR="00D1542D" w:rsidRPr="00D1542D" w:rsidP="00D1542D">
      <w:pPr>
        <w:bidi w:val="0"/>
        <w:jc w:val="both"/>
        <w:rPr>
          <w:rFonts w:ascii="Times New Roman" w:hAnsi="Times New Roman"/>
        </w:rPr>
      </w:pPr>
    </w:p>
    <w:p w:rsidR="00D1542D" w:rsidRPr="00D1542D" w:rsidP="00D1542D">
      <w:pPr>
        <w:bidi w:val="0"/>
        <w:jc w:val="center"/>
        <w:rPr>
          <w:rFonts w:ascii="Times New Roman" w:hAnsi="Times New Roman"/>
        </w:rPr>
      </w:pPr>
      <w:r w:rsidRPr="00D1542D">
        <w:rPr>
          <w:rFonts w:ascii="Times New Roman" w:hAnsi="Times New Roman"/>
        </w:rPr>
        <w:t>§ 47</w:t>
      </w:r>
    </w:p>
    <w:p w:rsidR="00D1542D" w:rsidRPr="00D1542D" w:rsidP="00D1542D">
      <w:pPr>
        <w:bidi w:val="0"/>
        <w:jc w:val="center"/>
        <w:rPr>
          <w:rFonts w:ascii="Times New Roman" w:hAnsi="Times New Roman"/>
        </w:rPr>
      </w:pPr>
      <w:r w:rsidRPr="00D1542D">
        <w:rPr>
          <w:rFonts w:ascii="Times New Roman" w:hAnsi="Times New Roman"/>
        </w:rPr>
        <w:t>Prechodné ustanovenie</w:t>
      </w:r>
    </w:p>
    <w:p w:rsidR="00D1542D" w:rsidRPr="00D1542D" w:rsidP="00D1542D">
      <w:pPr>
        <w:bidi w:val="0"/>
        <w:jc w:val="center"/>
        <w:rPr>
          <w:rFonts w:ascii="Times New Roman" w:hAnsi="Times New Roman"/>
        </w:rPr>
      </w:pPr>
      <w:r w:rsidRPr="00D1542D">
        <w:rPr>
          <w:rFonts w:ascii="Times New Roman" w:hAnsi="Times New Roman"/>
        </w:rPr>
        <w:t>k úpravám účinným od 1. januára 2014</w:t>
      </w:r>
    </w:p>
    <w:p w:rsidR="00D1542D" w:rsidRPr="00D1542D" w:rsidP="00D1542D">
      <w:pPr>
        <w:bidi w:val="0"/>
        <w:jc w:val="both"/>
        <w:rPr>
          <w:rFonts w:ascii="Times New Roman" w:hAnsi="Times New Roman"/>
        </w:rPr>
      </w:pPr>
    </w:p>
    <w:p w:rsidR="00D1542D" w:rsidRPr="00D1542D" w:rsidP="00D1542D">
      <w:pPr>
        <w:bidi w:val="0"/>
        <w:ind w:firstLine="708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>Správcu zapísaného do zoznamu správcov pred 1. januárom 2014 ministerstvo bez zbytočného odkladu zapíše do všetkých oddielov zoznamu správcov.“.“.</w:t>
      </w:r>
    </w:p>
    <w:p w:rsidR="00D1542D" w:rsidRPr="00D1542D" w:rsidP="00D1542D">
      <w:pPr>
        <w:bidi w:val="0"/>
        <w:ind w:firstLine="708"/>
        <w:jc w:val="both"/>
        <w:rPr>
          <w:rFonts w:ascii="Times New Roman" w:hAnsi="Times New Roman"/>
          <w:b/>
        </w:rPr>
      </w:pPr>
    </w:p>
    <w:p w:rsidR="00D1542D" w:rsidRPr="00D1542D" w:rsidP="00D1542D">
      <w:pPr>
        <w:bidi w:val="0"/>
        <w:jc w:val="both"/>
        <w:rPr>
          <w:rFonts w:ascii="Times New Roman" w:hAnsi="Times New Roman"/>
          <w:b/>
        </w:rPr>
      </w:pPr>
      <w:r w:rsidRPr="00D1542D">
        <w:rPr>
          <w:rFonts w:ascii="Times New Roman" w:hAnsi="Times New Roman"/>
          <w:i/>
        </w:rPr>
        <w:tab/>
        <w:tab/>
        <w:tab/>
        <w:tab/>
        <w:tab/>
      </w:r>
      <w:r w:rsidRPr="00D1542D">
        <w:rPr>
          <w:rFonts w:ascii="Times New Roman" w:hAnsi="Times New Roman"/>
        </w:rPr>
        <w:t xml:space="preserve">Účelom navrhovanej zmeny je legislatívno-technická </w:t>
        <w:tab/>
        <w:tab/>
        <w:tab/>
        <w:tab/>
        <w:tab/>
        <w:t xml:space="preserve">úprava súvisiaca s doplňujúcim návrhom uvedeným v </w:t>
        <w:tab/>
        <w:tab/>
        <w:tab/>
        <w:tab/>
        <w:tab/>
        <w:t xml:space="preserve">bode 3, t.j. doterajší § 47 bude prechodným ustanovením   </w:t>
        <w:br/>
        <w:t xml:space="preserve">    </w:t>
        <w:tab/>
        <w:tab/>
        <w:tab/>
        <w:tab/>
        <w:tab/>
        <w:t xml:space="preserve">k úpravám účinným od 1. januára 2014 a súčasne sa  </w:t>
        <w:br/>
        <w:t xml:space="preserve"> </w:t>
        <w:tab/>
        <w:tab/>
        <w:tab/>
        <w:tab/>
        <w:tab/>
        <w:t>upravuje znenie § 46 v zmysle úprav podľa bodu 1.</w:t>
      </w:r>
    </w:p>
    <w:p w:rsidR="00D1542D" w:rsidRPr="00D1542D" w:rsidP="00D1542D">
      <w:pPr>
        <w:bidi w:val="0"/>
        <w:jc w:val="both"/>
        <w:rPr>
          <w:rFonts w:ascii="Times New Roman" w:hAnsi="Times New Roman"/>
          <w:b/>
        </w:rPr>
      </w:pPr>
    </w:p>
    <w:p w:rsidR="00D1542D" w:rsidRPr="00D1542D" w:rsidP="00D1542D">
      <w:pPr>
        <w:bidi w:val="0"/>
        <w:jc w:val="both"/>
        <w:rPr>
          <w:rFonts w:ascii="Times New Roman" w:hAnsi="Times New Roman"/>
          <w:b/>
        </w:rPr>
      </w:pPr>
    </w:p>
    <w:p w:rsidR="00D1542D" w:rsidRPr="00D1542D" w:rsidP="00D1542D">
      <w:pPr>
        <w:numPr>
          <w:numId w:val="4"/>
        </w:numPr>
        <w:bidi w:val="0"/>
        <w:ind w:left="360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</w:rPr>
        <w:t xml:space="preserve"> V čl. III sa za slová „1. júna 2013“ vkladajú slová „okrem ustanovení čl. I bodov 6., 8., 10. až 12. a bodu 17. [§ 26 ods. 4], ktoré nadobúdajú účinnosť 1. januára 2014“.</w:t>
      </w:r>
    </w:p>
    <w:p w:rsidR="00D1542D" w:rsidRPr="00D1542D" w:rsidP="00D1542D">
      <w:pPr>
        <w:bidi w:val="0"/>
        <w:jc w:val="both"/>
        <w:rPr>
          <w:rFonts w:ascii="Times New Roman" w:hAnsi="Times New Roman"/>
          <w:b/>
        </w:rPr>
      </w:pPr>
    </w:p>
    <w:p w:rsidR="00D1542D" w:rsidRPr="00D1542D" w:rsidP="00D1542D">
      <w:pPr>
        <w:bidi w:val="0"/>
        <w:ind w:left="3540" w:hanging="3540"/>
        <w:jc w:val="both"/>
        <w:rPr>
          <w:rFonts w:ascii="Times New Roman" w:hAnsi="Times New Roman"/>
        </w:rPr>
      </w:pPr>
      <w:r w:rsidRPr="00D1542D">
        <w:rPr>
          <w:rFonts w:ascii="Times New Roman" w:hAnsi="Times New Roman"/>
          <w:i/>
        </w:rPr>
        <w:tab/>
      </w:r>
      <w:r w:rsidRPr="00D1542D">
        <w:rPr>
          <w:rFonts w:ascii="Times New Roman" w:hAnsi="Times New Roman"/>
        </w:rPr>
        <w:t xml:space="preserve">Účelom navrhovanej zmeny je odložiť účinnosť ustanovení o rozdelení zoznamu správcov na oddiely a s tým súvisiacej  špecializácii správcov. Dôvodom je časová náročnosť prispôsobenia programových prostriedkov, ktoré slúžia na náhodný výber správcu. </w:t>
      </w:r>
    </w:p>
    <w:p w:rsidR="00D55679" w:rsidP="00D55679">
      <w:pPr>
        <w:bidi w:val="0"/>
        <w:spacing w:line="276" w:lineRule="auto"/>
        <w:ind w:firstLine="360"/>
        <w:jc w:val="center"/>
        <w:rPr>
          <w:rFonts w:ascii="Times New Roman" w:hAnsi="Times New Roman"/>
          <w:b/>
        </w:rPr>
      </w:pPr>
    </w:p>
    <w:p w:rsidR="00D55679" w:rsidP="00D55679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D55679" w:rsidP="00D55679">
      <w:pPr>
        <w:pStyle w:val="BodyText"/>
        <w:bidi w:val="0"/>
        <w:spacing w:line="276" w:lineRule="auto"/>
        <w:rPr>
          <w:rFonts w:ascii="Times New Roman" w:hAnsi="Times New Roman"/>
        </w:rPr>
      </w:pPr>
    </w:p>
    <w:p w:rsidR="00D55679" w:rsidP="001427E7">
      <w:pPr>
        <w:bidi w:val="0"/>
        <w:spacing w:line="360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6774"/>
    <w:multiLevelType w:val="hybridMultilevel"/>
    <w:tmpl w:val="F85ECE7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427E7"/>
    <w:rsid w:val="000B12EC"/>
    <w:rsid w:val="0013102F"/>
    <w:rsid w:val="001427E7"/>
    <w:rsid w:val="001510AD"/>
    <w:rsid w:val="0026041A"/>
    <w:rsid w:val="002815EB"/>
    <w:rsid w:val="002A116C"/>
    <w:rsid w:val="002B66E2"/>
    <w:rsid w:val="003C79D2"/>
    <w:rsid w:val="003E70B2"/>
    <w:rsid w:val="004D6524"/>
    <w:rsid w:val="004E302F"/>
    <w:rsid w:val="00563783"/>
    <w:rsid w:val="005E463E"/>
    <w:rsid w:val="006133C2"/>
    <w:rsid w:val="0068359C"/>
    <w:rsid w:val="007206D4"/>
    <w:rsid w:val="00845441"/>
    <w:rsid w:val="0099523D"/>
    <w:rsid w:val="00CF5B17"/>
    <w:rsid w:val="00D1542D"/>
    <w:rsid w:val="00D55679"/>
    <w:rsid w:val="00DD2BFD"/>
    <w:rsid w:val="00DF01A0"/>
    <w:rsid w:val="00F228E1"/>
    <w:rsid w:val="00FD476D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427E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427E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1427E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427E7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427E7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1427E7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427E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427E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1427E7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1427E7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1427E7"/>
    <w:pPr>
      <w:ind w:left="720"/>
      <w:contextualSpacing/>
      <w:jc w:val="left"/>
    </w:pPr>
    <w:rPr>
      <w:lang w:eastAsia="cs-CZ"/>
    </w:rPr>
  </w:style>
  <w:style w:type="paragraph" w:styleId="BodyText2">
    <w:name w:val="Body Text 2"/>
    <w:basedOn w:val="Normal"/>
    <w:link w:val="Zkladntext2Char"/>
    <w:uiPriority w:val="99"/>
    <w:rsid w:val="001427E7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1427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228E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228E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4</Pages>
  <Words>760</Words>
  <Characters>4332</Characters>
  <Application>Microsoft Office Word</Application>
  <DocSecurity>0</DocSecurity>
  <Lines>0</Lines>
  <Paragraphs>0</Paragraphs>
  <ScaleCrop>false</ScaleCrop>
  <Company>Kancelaria NR SR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22</cp:revision>
  <cp:lastPrinted>2013-02-19T13:05:00Z</cp:lastPrinted>
  <dcterms:created xsi:type="dcterms:W3CDTF">2012-11-21T13:47:00Z</dcterms:created>
  <dcterms:modified xsi:type="dcterms:W3CDTF">2013-03-11T15:54:00Z</dcterms:modified>
</cp:coreProperties>
</file>