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51CE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</w:t>
      </w:r>
      <w:r w:rsidR="00000F56">
        <w:rPr>
          <w:rFonts w:ascii="AT*Zurich Calligraphic" w:hAnsi="AT*Zurich Calligraphic"/>
          <w:b/>
        </w:rPr>
        <w:t xml:space="preserve">    </w:t>
      </w:r>
      <w:r>
        <w:rPr>
          <w:rFonts w:ascii="AT*Zurich Calligraphic" w:hAnsi="AT*Zurich Calligraphic"/>
          <w:b/>
        </w:rPr>
        <w:t xml:space="preserve"> pre financie</w:t>
      </w:r>
      <w:r w:rsidR="00000F56">
        <w:rPr>
          <w:rFonts w:ascii="AT*Zurich Calligraphic" w:hAnsi="AT*Zurich Calligraphic"/>
          <w:b/>
        </w:rPr>
        <w:t xml:space="preserve"> a rozpočet </w:t>
      </w:r>
      <w:r>
        <w:rPr>
          <w:rFonts w:ascii="AT*Zurich Calligraphic" w:hAnsi="AT*Zurich Calligraphic"/>
          <w:b/>
        </w:rPr>
        <w:t xml:space="preserve">  </w:t>
      </w:r>
    </w:p>
    <w:p w:rsidR="00451CEF">
      <w:pPr>
        <w:jc w:val="right"/>
        <w:rPr>
          <w:sz w:val="28"/>
        </w:rPr>
      </w:pPr>
    </w:p>
    <w:p w:rsidR="00451CEF" w:rsidRPr="00000F56">
      <w:pPr>
        <w:ind w:left="4248"/>
        <w:jc w:val="right"/>
      </w:pPr>
      <w:r>
        <w:rPr>
          <w:sz w:val="28"/>
        </w:rPr>
        <w:t xml:space="preserve">                                        </w:t>
      </w:r>
      <w:r w:rsidRPr="00000F56" w:rsidR="00000F56">
        <w:t>24</w:t>
      </w:r>
      <w:r w:rsidRPr="00000F56">
        <w:rPr>
          <w:b/>
        </w:rPr>
        <w:t>.</w:t>
      </w:r>
      <w:r w:rsidRPr="00000F56">
        <w:t xml:space="preserve"> schôdza</w:t>
      </w:r>
    </w:p>
    <w:p w:rsidR="00451CEF">
      <w:pPr>
        <w:ind w:left="3540" w:firstLine="708"/>
        <w:rPr>
          <w:b/>
        </w:rPr>
      </w:pPr>
      <w:r>
        <w:rPr>
          <w:b/>
        </w:rPr>
        <w:t xml:space="preserve">            </w:t>
      </w:r>
    </w:p>
    <w:p w:rsidR="00451CEF">
      <w:pPr>
        <w:ind w:left="3540" w:firstLine="708"/>
        <w:rPr>
          <w:b/>
        </w:rPr>
      </w:pPr>
      <w:r>
        <w:rPr>
          <w:b/>
        </w:rPr>
        <w:t xml:space="preserve">         </w:t>
      </w:r>
    </w:p>
    <w:p w:rsidR="005926AD">
      <w:pPr>
        <w:ind w:left="3540" w:firstLine="708"/>
        <w:rPr>
          <w:b/>
        </w:rPr>
      </w:pPr>
      <w:r w:rsidR="00D33F47">
        <w:rPr>
          <w:b/>
        </w:rPr>
        <w:t xml:space="preserve">        144</w:t>
      </w:r>
    </w:p>
    <w:p w:rsidR="00451CEF">
      <w:pPr>
        <w:ind w:left="3540" w:firstLine="708"/>
        <w:rPr>
          <w:b/>
        </w:rPr>
      </w:pPr>
      <w:r>
        <w:rPr>
          <w:b/>
        </w:rPr>
        <w:t>U z n e s e n i e</w:t>
      </w:r>
    </w:p>
    <w:p w:rsidR="00451CE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451CEF">
      <w:pPr>
        <w:ind w:right="-567"/>
        <w:jc w:val="center"/>
        <w:rPr>
          <w:b/>
        </w:rPr>
      </w:pPr>
      <w:r w:rsidR="00000F56">
        <w:rPr>
          <w:b/>
        </w:rPr>
        <w:t>pre financie a</w:t>
      </w:r>
      <w:r>
        <w:rPr>
          <w:b/>
        </w:rPr>
        <w:t xml:space="preserve"> rozpočet</w:t>
      </w:r>
    </w:p>
    <w:p w:rsidR="00451CEF">
      <w:pPr>
        <w:ind w:right="-567"/>
        <w:jc w:val="center"/>
        <w:rPr>
          <w:b/>
        </w:rPr>
      </w:pPr>
    </w:p>
    <w:p w:rsidR="00451CEF">
      <w:pPr>
        <w:ind w:right="-567"/>
        <w:jc w:val="center"/>
        <w:rPr>
          <w:b/>
        </w:rPr>
      </w:pPr>
      <w:r w:rsidR="00000F56">
        <w:rPr>
          <w:b/>
        </w:rPr>
        <w:t>zo</w:t>
      </w:r>
      <w:r w:rsidR="004858E4">
        <w:rPr>
          <w:b/>
        </w:rPr>
        <w:t xml:space="preserve"> </w:t>
      </w:r>
      <w:r w:rsidR="00000F56">
        <w:rPr>
          <w:b/>
        </w:rPr>
        <w:t>7</w:t>
      </w:r>
      <w:r>
        <w:rPr>
          <w:b/>
        </w:rPr>
        <w:t xml:space="preserve">. </w:t>
      </w:r>
      <w:r w:rsidR="0028095E">
        <w:rPr>
          <w:b/>
        </w:rPr>
        <w:t>ma</w:t>
      </w:r>
      <w:r w:rsidR="00000F56">
        <w:rPr>
          <w:b/>
        </w:rPr>
        <w:t>rca</w:t>
      </w:r>
      <w:r w:rsidR="00F2290B">
        <w:rPr>
          <w:b/>
        </w:rPr>
        <w:t xml:space="preserve"> 20</w:t>
      </w:r>
      <w:r w:rsidR="00000F56">
        <w:rPr>
          <w:b/>
        </w:rPr>
        <w:t>12</w:t>
      </w:r>
    </w:p>
    <w:p w:rsidR="004858E4" w:rsidRPr="004858E4" w:rsidP="004858E4"/>
    <w:p w:rsidR="00451CEF" w:rsidP="001A7D9C">
      <w:pPr>
        <w:jc w:val="both"/>
      </w:pPr>
      <w:r>
        <w:t>Výbor Národnej rady Sl</w:t>
      </w:r>
      <w:r w:rsidR="00000F56">
        <w:t>ovenskej republiky pre financie a rozpočet</w:t>
      </w:r>
      <w:r>
        <w:t xml:space="preserve"> prerokoval </w:t>
      </w:r>
      <w:r w:rsidR="00EB68CE">
        <w:t xml:space="preserve">návrh na uskutočnenie poslaneckého prieskumu na </w:t>
      </w:r>
      <w:r w:rsidR="00000F56">
        <w:t xml:space="preserve">Finančnej správe Slovenskej republiky </w:t>
      </w:r>
      <w:r>
        <w:rPr>
          <w:b/>
        </w:rPr>
        <w:t>a</w:t>
      </w:r>
      <w:r>
        <w:t xml:space="preserve">  </w:t>
      </w:r>
    </w:p>
    <w:p w:rsidR="00451CEF"/>
    <w:p w:rsidR="00451CEF"/>
    <w:p w:rsidR="00451CE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súhlasí</w:t>
      </w:r>
    </w:p>
    <w:p w:rsidR="004858E4" w:rsidP="004858E4">
      <w:pPr>
        <w:pStyle w:val="BodyText"/>
        <w:spacing w:after="0"/>
        <w:jc w:val="both"/>
      </w:pPr>
    </w:p>
    <w:p w:rsidR="00451CEF" w:rsidRPr="004858E4" w:rsidP="004858E4">
      <w:pPr>
        <w:pStyle w:val="BodyText"/>
        <w:spacing w:after="0"/>
        <w:ind w:left="1080" w:firstLine="708"/>
        <w:jc w:val="both"/>
      </w:pPr>
      <w:r w:rsidR="004858E4">
        <w:t xml:space="preserve">      </w:t>
      </w:r>
      <w:r w:rsidR="00EB68CE">
        <w:t xml:space="preserve">podľa </w:t>
      </w:r>
      <w:r w:rsidR="00D118C2">
        <w:t xml:space="preserve">§ 45 ods. 3 písm. d) zákona 350/1996 </w:t>
      </w:r>
      <w:r w:rsidR="004858E4">
        <w:t xml:space="preserve">Z. z. </w:t>
      </w:r>
      <w:r w:rsidRPr="004858E4" w:rsidR="004858E4">
        <w:t>o rokovaco</w:t>
      </w:r>
      <w:r w:rsidRPr="004858E4" w:rsidR="004858E4">
        <w:t>m poriadku Národnej rady Slovenskej republiky</w:t>
      </w:r>
      <w:r w:rsidR="004858E4">
        <w:t xml:space="preserve"> v znení neskorších predpisov</w:t>
      </w:r>
    </w:p>
    <w:p w:rsidR="004858E4" w:rsidP="004858E4">
      <w:pPr>
        <w:pStyle w:val="BodyText"/>
        <w:spacing w:after="0"/>
        <w:jc w:val="both"/>
      </w:pPr>
    </w:p>
    <w:p w:rsidR="00D118C2" w:rsidP="004858E4">
      <w:pPr>
        <w:pStyle w:val="BodyText"/>
        <w:spacing w:after="0"/>
        <w:ind w:left="1416" w:firstLine="708"/>
        <w:jc w:val="both"/>
      </w:pPr>
      <w:r>
        <w:t xml:space="preserve">s návrhom na uskutočnenie poslaneckého prieskumu na </w:t>
      </w:r>
      <w:r w:rsidR="00000F56">
        <w:t xml:space="preserve">Finančnej správe Slovenskej republiky s cieľom hodnotenia : </w:t>
      </w:r>
    </w:p>
    <w:p w:rsidR="00000F56" w:rsidP="004858E4">
      <w:pPr>
        <w:pStyle w:val="BodyText"/>
        <w:spacing w:after="0"/>
        <w:ind w:left="1416" w:firstLine="708"/>
        <w:jc w:val="both"/>
        <w:rPr>
          <w:b/>
          <w:color w:val="000000"/>
        </w:rPr>
      </w:pPr>
    </w:p>
    <w:p w:rsidR="00000F56" w:rsidRPr="00000F56" w:rsidP="00000F56">
      <w:pPr>
        <w:tabs>
          <w:tab w:val="left" w:pos="426"/>
        </w:tabs>
        <w:spacing w:line="360" w:lineRule="auto"/>
        <w:ind w:left="720"/>
        <w:rPr>
          <w:bCs w:val="0"/>
        </w:rPr>
      </w:pPr>
      <w:r>
        <w:rPr>
          <w:bCs w:val="0"/>
        </w:rPr>
        <w:tab/>
      </w:r>
      <w:r w:rsidRPr="00000F56">
        <w:rPr>
          <w:bCs w:val="0"/>
        </w:rPr>
        <w:t>- implementácie IS</w:t>
      </w:r>
    </w:p>
    <w:p w:rsidR="00000F56" w:rsidRPr="00000F56" w:rsidP="00000F56">
      <w:pPr>
        <w:tabs>
          <w:tab w:val="left" w:pos="426"/>
        </w:tabs>
        <w:spacing w:line="360" w:lineRule="auto"/>
        <w:ind w:left="720"/>
        <w:rPr>
          <w:bCs w:val="0"/>
        </w:rPr>
      </w:pPr>
      <w:r w:rsidRPr="00000F56">
        <w:rPr>
          <w:bCs w:val="0"/>
        </w:rPr>
        <w:tab/>
        <w:t>- časovej schémy a obsahu jednotlivých etáp realizácie projektu UNITAS</w:t>
      </w:r>
    </w:p>
    <w:p w:rsidR="00000F56" w:rsidRPr="00000F56" w:rsidP="00000F56">
      <w:pPr>
        <w:tabs>
          <w:tab w:val="left" w:pos="426"/>
        </w:tabs>
        <w:spacing w:line="360" w:lineRule="auto"/>
        <w:ind w:left="720"/>
        <w:rPr>
          <w:bCs w:val="0"/>
        </w:rPr>
      </w:pPr>
      <w:r w:rsidRPr="00000F56">
        <w:rPr>
          <w:bCs w:val="0"/>
        </w:rPr>
        <w:tab/>
        <w:t>- prijatých opatrení na zamedzenie daňových únikov</w:t>
      </w:r>
    </w:p>
    <w:p w:rsidR="00000F56" w:rsidRPr="00000F56" w:rsidP="00000F56">
      <w:pPr>
        <w:tabs>
          <w:tab w:val="left" w:pos="426"/>
        </w:tabs>
        <w:spacing w:line="360" w:lineRule="auto"/>
        <w:ind w:left="720"/>
        <w:rPr>
          <w:bCs w:val="0"/>
        </w:rPr>
      </w:pPr>
      <w:r w:rsidRPr="00000F56">
        <w:rPr>
          <w:bCs w:val="0"/>
        </w:rPr>
        <w:tab/>
        <w:t xml:space="preserve">- užívateľského komfortu klientov FS SR (najmä z pohľadu vypnutia možnosti      </w:t>
      </w:r>
    </w:p>
    <w:p w:rsidR="00000F56" w:rsidRPr="00000F56" w:rsidP="00000F56">
      <w:pPr>
        <w:tabs>
          <w:tab w:val="left" w:pos="426"/>
        </w:tabs>
        <w:spacing w:line="360" w:lineRule="auto"/>
        <w:ind w:left="720"/>
        <w:rPr>
          <w:bCs w:val="0"/>
        </w:rPr>
      </w:pPr>
      <w:r w:rsidRPr="00000F56">
        <w:rPr>
          <w:bCs w:val="0"/>
        </w:rPr>
        <w:tab/>
        <w:t xml:space="preserve">  elektronickej komunikácie)</w:t>
      </w:r>
    </w:p>
    <w:p w:rsidR="00000F56" w:rsidRPr="00000F56" w:rsidP="00000F56">
      <w:pPr>
        <w:tabs>
          <w:tab w:val="left" w:pos="426"/>
        </w:tabs>
        <w:spacing w:line="360" w:lineRule="auto"/>
        <w:ind w:left="720"/>
        <w:rPr>
          <w:bCs w:val="0"/>
        </w:rPr>
      </w:pPr>
      <w:r w:rsidRPr="00000F56">
        <w:rPr>
          <w:bCs w:val="0"/>
        </w:rPr>
        <w:tab/>
        <w:t>- vnútornej stability</w:t>
      </w:r>
      <w:r>
        <w:rPr>
          <w:bCs w:val="0"/>
        </w:rPr>
        <w:t xml:space="preserve"> inštitúcie</w:t>
      </w:r>
    </w:p>
    <w:p w:rsidR="005926AD">
      <w:pPr>
        <w:ind w:left="1416"/>
        <w:jc w:val="both"/>
        <w:rPr>
          <w:b/>
        </w:rPr>
      </w:pPr>
      <w:r w:rsidR="00320213">
        <w:rPr>
          <w:b/>
        </w:rPr>
        <w:tab/>
        <w:tab/>
        <w:tab/>
        <w:tab/>
      </w:r>
    </w:p>
    <w:p w:rsidR="00EE2A99" w:rsidP="00B65589">
      <w:pPr>
        <w:ind w:left="2832" w:firstLine="708"/>
        <w:jc w:val="both"/>
        <w:rPr>
          <w:b/>
        </w:rPr>
      </w:pPr>
      <w:r>
        <w:rPr>
          <w:b/>
        </w:rPr>
        <w:t xml:space="preserve">T: </w:t>
      </w:r>
      <w:r w:rsidR="00D33F47">
        <w:rPr>
          <w:b/>
        </w:rPr>
        <w:t>18. marca</w:t>
      </w:r>
      <w:r>
        <w:rPr>
          <w:b/>
        </w:rPr>
        <w:t xml:space="preserve"> 2013 </w:t>
      </w:r>
    </w:p>
    <w:p w:rsidR="00D33F47" w:rsidP="00B65589">
      <w:pPr>
        <w:jc w:val="both"/>
        <w:rPr>
          <w:b/>
        </w:rPr>
      </w:pPr>
      <w:r w:rsidR="00B65589">
        <w:rPr>
          <w:b/>
        </w:rPr>
        <w:tab/>
        <w:tab/>
        <w:tab/>
        <w:tab/>
        <w:tab/>
        <w:t xml:space="preserve">Miesto uskutočnenia poslaneckého prieskumu : </w:t>
      </w:r>
    </w:p>
    <w:p w:rsidR="00B65589" w:rsidP="00D33F47">
      <w:pPr>
        <w:ind w:left="2832" w:firstLine="708"/>
        <w:jc w:val="both"/>
        <w:rPr>
          <w:b/>
        </w:rPr>
      </w:pPr>
      <w:r w:rsidR="00D33F47">
        <w:rPr>
          <w:b/>
        </w:rPr>
        <w:t>Finančné riaditeľstvo SR, Mierová 23, Bratislava</w:t>
      </w:r>
    </w:p>
    <w:p w:rsidR="00C66432" w:rsidP="00C66432">
      <w:pPr>
        <w:ind w:left="6612"/>
        <w:jc w:val="both"/>
        <w:rPr>
          <w:b/>
        </w:rPr>
      </w:pPr>
    </w:p>
    <w:p w:rsidR="00451CEF" w:rsidP="00320213">
      <w:pPr>
        <w:pStyle w:val="Heading5"/>
        <w:ind w:left="1080"/>
      </w:pPr>
      <w:r w:rsidR="00320213">
        <w:t xml:space="preserve">B.  </w:t>
      </w:r>
      <w:r>
        <w:t>ukladá</w:t>
      </w:r>
    </w:p>
    <w:p w:rsidR="00451CEF">
      <w:pPr>
        <w:pStyle w:val="Heading5"/>
        <w:ind w:left="1080"/>
      </w:pPr>
      <w:r>
        <w:t xml:space="preserve">      predsedovi výboru</w:t>
      </w:r>
    </w:p>
    <w:p w:rsidR="00451CEF">
      <w:pPr>
        <w:ind w:left="1776"/>
        <w:rPr>
          <w:b/>
        </w:rPr>
      </w:pPr>
    </w:p>
    <w:p w:rsidR="00451CEF">
      <w:pPr>
        <w:ind w:left="1418" w:firstLine="709"/>
        <w:jc w:val="both"/>
      </w:pPr>
      <w:r w:rsidR="004858E4">
        <w:t xml:space="preserve">   </w:t>
      </w:r>
      <w:r>
        <w:t>informovať predsedu Národnej rady Slovenskej republiky o</w:t>
      </w:r>
      <w:r w:rsidR="00CB061A">
        <w:t xml:space="preserve"> výsledku prerokovania uvedenej problematiky</w:t>
      </w:r>
      <w:r>
        <w:t xml:space="preserve"> vo výbore</w:t>
      </w:r>
    </w:p>
    <w:p w:rsidR="00451CEF">
      <w:pPr>
        <w:ind w:left="2850"/>
        <w:jc w:val="both"/>
      </w:pPr>
    </w:p>
    <w:p w:rsidR="00451CEF">
      <w:pPr>
        <w:rPr>
          <w:b/>
          <w:bCs w:val="0"/>
        </w:rPr>
      </w:pPr>
      <w:r>
        <w:t xml:space="preserve">                                                      </w:t>
      </w:r>
    </w:p>
    <w:p w:rsidR="00000F56">
      <w:pPr>
        <w:ind w:left="5664" w:firstLine="708"/>
        <w:rPr>
          <w:b/>
          <w:bCs w:val="0"/>
        </w:rPr>
      </w:pPr>
      <w:r>
        <w:rPr>
          <w:b/>
          <w:bCs w:val="0"/>
        </w:rPr>
        <w:t xml:space="preserve">              </w:t>
      </w:r>
    </w:p>
    <w:p w:rsidR="00451CEF">
      <w:pPr>
        <w:ind w:left="5664" w:firstLine="708"/>
        <w:rPr>
          <w:b/>
        </w:rPr>
      </w:pPr>
      <w:r w:rsidR="00000F56">
        <w:rPr>
          <w:b/>
          <w:bCs w:val="0"/>
        </w:rPr>
        <w:t xml:space="preserve">            Daniel  D u c h o ň</w:t>
      </w:r>
    </w:p>
    <w:p w:rsidR="00451CEF">
      <w:pPr>
        <w:ind w:left="5664" w:firstLine="708"/>
        <w:rPr>
          <w:bCs w:val="0"/>
        </w:rPr>
      </w:pPr>
      <w:r>
        <w:t xml:space="preserve">                predseda výboru</w:t>
      </w:r>
    </w:p>
    <w:p w:rsidR="00451CEF">
      <w:pPr>
        <w:pStyle w:val="Heading4"/>
        <w:jc w:val="right"/>
      </w:pPr>
    </w:p>
    <w:p w:rsidR="00451CEF">
      <w:pPr>
        <w:pStyle w:val="Heading4"/>
      </w:pPr>
    </w:p>
    <w:p w:rsidR="00451CEF">
      <w:pPr>
        <w:jc w:val="both"/>
        <w:rPr>
          <w:b/>
        </w:rPr>
      </w:pPr>
      <w:r>
        <w:rPr>
          <w:b/>
        </w:rPr>
        <w:t xml:space="preserve">      </w:t>
      </w:r>
      <w:r w:rsidR="00000F56">
        <w:rPr>
          <w:b/>
        </w:rPr>
        <w:t>Milan Mojš</w:t>
      </w:r>
    </w:p>
    <w:p w:rsidR="00451CEF">
      <w:r>
        <w:t xml:space="preserve">  overovateľ výboru</w:t>
      </w: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2021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2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3F47">
      <w:rPr>
        <w:rStyle w:val="PageNumber"/>
        <w:noProof/>
      </w:rPr>
      <w:t>2</w:t>
    </w:r>
    <w:r>
      <w:rPr>
        <w:rStyle w:val="PageNumber"/>
      </w:rPr>
      <w:fldChar w:fldCharType="end"/>
    </w:r>
  </w:p>
  <w:p w:rsidR="00320213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position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23"/>
  </w:num>
  <w:num w:numId="6">
    <w:abstractNumId w:val="7"/>
  </w:num>
  <w:num w:numId="7">
    <w:abstractNumId w:val="15"/>
  </w:num>
  <w:num w:numId="8">
    <w:abstractNumId w:val="27"/>
  </w:num>
  <w:num w:numId="9">
    <w:abstractNumId w:val="28"/>
  </w:num>
  <w:num w:numId="10">
    <w:abstractNumId w:val="16"/>
  </w:num>
  <w:num w:numId="11">
    <w:abstractNumId w:val="22"/>
  </w:num>
  <w:num w:numId="12">
    <w:abstractNumId w:val="20"/>
  </w:num>
  <w:num w:numId="13">
    <w:abstractNumId w:val="30"/>
  </w:num>
  <w:num w:numId="14">
    <w:abstractNumId w:val="31"/>
  </w:num>
  <w:num w:numId="15">
    <w:abstractNumId w:val="14"/>
  </w:num>
  <w:num w:numId="16">
    <w:abstractNumId w:val="25"/>
  </w:num>
  <w:num w:numId="17">
    <w:abstractNumId w:val="8"/>
  </w:num>
  <w:num w:numId="18">
    <w:abstractNumId w:val="29"/>
  </w:num>
  <w:num w:numId="19">
    <w:abstractNumId w:val="24"/>
  </w:num>
  <w:num w:numId="20">
    <w:abstractNumId w:val="5"/>
  </w:num>
  <w:num w:numId="21">
    <w:abstractNumId w:val="9"/>
  </w:num>
  <w:num w:numId="22">
    <w:abstractNumId w:val="0"/>
  </w:num>
  <w:num w:numId="23">
    <w:abstractNumId w:val="26"/>
  </w:num>
  <w:num w:numId="24">
    <w:abstractNumId w:val="4"/>
  </w:num>
  <w:num w:numId="25">
    <w:abstractNumId w:val="12"/>
  </w:num>
  <w:num w:numId="26">
    <w:abstractNumId w:val="13"/>
  </w:num>
  <w:num w:numId="27">
    <w:abstractNumId w:val="19"/>
  </w:num>
  <w:num w:numId="28">
    <w:abstractNumId w:val="18"/>
  </w:num>
  <w:num w:numId="29">
    <w:abstractNumId w:val="2"/>
  </w:num>
  <w:num w:numId="30">
    <w:abstractNumId w:val="11"/>
  </w:num>
  <w:num w:numId="31">
    <w:abstractNumId w:val="21"/>
  </w:num>
  <w:num w:numId="32">
    <w:abstractNumId w:val="3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CC6"/>
    <w:rsid w:val="00000F56"/>
    <w:rsid w:val="000452CF"/>
    <w:rsid w:val="000541B6"/>
    <w:rsid w:val="000A0D17"/>
    <w:rsid w:val="001A7D9C"/>
    <w:rsid w:val="001B479E"/>
    <w:rsid w:val="00251C47"/>
    <w:rsid w:val="0028095E"/>
    <w:rsid w:val="00300AF8"/>
    <w:rsid w:val="00320213"/>
    <w:rsid w:val="004102EE"/>
    <w:rsid w:val="004220FF"/>
    <w:rsid w:val="004253ED"/>
    <w:rsid w:val="00451CEF"/>
    <w:rsid w:val="00467B26"/>
    <w:rsid w:val="004858E4"/>
    <w:rsid w:val="00533B74"/>
    <w:rsid w:val="00540860"/>
    <w:rsid w:val="005926AD"/>
    <w:rsid w:val="007B24CB"/>
    <w:rsid w:val="007F1662"/>
    <w:rsid w:val="008B5BEF"/>
    <w:rsid w:val="008C01F9"/>
    <w:rsid w:val="008F72B5"/>
    <w:rsid w:val="009058A7"/>
    <w:rsid w:val="009452B9"/>
    <w:rsid w:val="00A55F5D"/>
    <w:rsid w:val="00AA2370"/>
    <w:rsid w:val="00B65589"/>
    <w:rsid w:val="00BE492E"/>
    <w:rsid w:val="00C66432"/>
    <w:rsid w:val="00CB061A"/>
    <w:rsid w:val="00CE2CC6"/>
    <w:rsid w:val="00D118C2"/>
    <w:rsid w:val="00D229EC"/>
    <w:rsid w:val="00D33F47"/>
    <w:rsid w:val="00E135A0"/>
    <w:rsid w:val="00EB68CE"/>
    <w:rsid w:val="00ED2896"/>
    <w:rsid w:val="00EE2A99"/>
    <w:rsid w:val="00F02388"/>
    <w:rsid w:val="00F2290B"/>
    <w:rsid w:val="00F53443"/>
    <w:rsid w:val="00F93521"/>
    <w:rsid w:val="00FA0FDF"/>
    <w:rsid w:val="00FA373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Zkladntext">
    <w:name w:val="Základní text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pPr>
      <w:spacing w:after="160" w:line="240" w:lineRule="exact"/>
    </w:pPr>
    <w:rPr>
      <w:rFonts w:ascii="Tahoma" w:hAnsi="Tahoma"/>
      <w:bCs w:val="0"/>
      <w:sz w:val="20"/>
      <w:szCs w:val="20"/>
      <w:lang w:eastAsia="en-US"/>
    </w:rPr>
  </w:style>
  <w:style w:type="paragraph" w:styleId="List">
    <w:name w:val="List"/>
    <w:basedOn w:val="Normal"/>
    <w:pPr>
      <w:ind w:left="283" w:hanging="283"/>
    </w:pPr>
    <w:rPr>
      <w:bCs w:val="0"/>
    </w:rPr>
  </w:style>
  <w:style w:type="paragraph" w:styleId="List2">
    <w:name w:val="List 2"/>
    <w:basedOn w:val="Normal"/>
    <w:pPr>
      <w:ind w:left="566" w:hanging="283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260</cp:revision>
  <cp:lastPrinted>2008-11-25T12:38:00Z</cp:lastPrinted>
  <dcterms:created xsi:type="dcterms:W3CDTF">2003-06-05T11:59:00Z</dcterms:created>
  <dcterms:modified xsi:type="dcterms:W3CDTF">2013-03-07T12:34:00Z</dcterms:modified>
</cp:coreProperties>
</file>