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47E9" w:rsidP="004D47E9">
      <w:pPr>
        <w:keepNext/>
        <w:bidi w:val="0"/>
        <w:ind w:left="4500" w:hanging="3649"/>
        <w:jc w:val="both"/>
        <w:outlineLvl w:val="1"/>
        <w:rPr>
          <w:rFonts w:ascii="Times New Roman" w:eastAsia="Arial Unicode MS" w:hAnsi="Times New Roman" w:hint="default"/>
          <w:b/>
          <w:bCs/>
          <w:lang w:eastAsia="en-US"/>
        </w:rPr>
      </w:pPr>
      <w:r>
        <w:rPr>
          <w:rFonts w:ascii="Times New Roman" w:eastAsia="Arial Unicode MS" w:hAnsi="Times New Roman" w:hint="default"/>
          <w:b/>
          <w:bCs/>
          <w:lang w:eastAsia="en-US"/>
        </w:rPr>
        <w:t>Ú</w:t>
      </w:r>
      <w:r>
        <w:rPr>
          <w:rFonts w:ascii="Times New Roman" w:eastAsia="Arial Unicode MS" w:hAnsi="Times New Roman" w:hint="default"/>
          <w:b/>
          <w:bCs/>
          <w:lang w:eastAsia="en-US"/>
        </w:rPr>
        <w:t>STAVNOPRÁ</w:t>
      </w:r>
      <w:r>
        <w:rPr>
          <w:rFonts w:ascii="Times New Roman" w:eastAsia="Arial Unicode MS" w:hAnsi="Times New Roman" w:hint="default"/>
          <w:b/>
          <w:bCs/>
          <w:lang w:eastAsia="en-US"/>
        </w:rPr>
        <w:t>VNY VÝ</w:t>
      </w:r>
      <w:r>
        <w:rPr>
          <w:rFonts w:ascii="Times New Roman" w:eastAsia="Arial Unicode MS" w:hAnsi="Times New Roman" w:hint="default"/>
          <w:b/>
          <w:bCs/>
          <w:lang w:eastAsia="en-US"/>
        </w:rPr>
        <w:t>BOR</w:t>
      </w:r>
    </w:p>
    <w:p w:rsidR="004D47E9" w:rsidP="004D47E9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D47E9" w:rsidP="004D47E9">
      <w:pPr>
        <w:bidi w:val="0"/>
        <w:spacing w:line="360" w:lineRule="auto"/>
        <w:rPr>
          <w:rFonts w:ascii="AT*Toronto" w:hAnsi="AT*Toronto"/>
          <w:b/>
          <w:szCs w:val="20"/>
        </w:rPr>
      </w:pPr>
    </w:p>
    <w:p w:rsidR="004D47E9" w:rsidP="004D47E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31. schôdza</w:t>
      </w:r>
    </w:p>
    <w:p w:rsidR="004D47E9" w:rsidP="004D47E9">
      <w:pPr>
        <w:bidi w:val="0"/>
        <w:ind w:left="5592" w:hanging="12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</w:t>
        <w:tab/>
        <w:t>Číslo: CRD-2539/2012-VEZ</w:t>
      </w:r>
    </w:p>
    <w:p w:rsidR="004D47E9" w:rsidP="004D47E9">
      <w:pPr>
        <w:bidi w:val="0"/>
        <w:rPr>
          <w:rFonts w:ascii="AT*Toronto" w:hAnsi="AT*Toronto"/>
          <w:szCs w:val="20"/>
        </w:rPr>
      </w:pPr>
    </w:p>
    <w:p w:rsidR="004D47E9" w:rsidP="004D47E9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193</w:t>
      </w:r>
    </w:p>
    <w:p w:rsidR="004D47E9" w:rsidP="004D47E9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4D47E9" w:rsidP="004D47E9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D47E9" w:rsidP="004D47E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26. februára 2013</w:t>
      </w:r>
    </w:p>
    <w:p w:rsidR="004D47E9" w:rsidP="004D47E9">
      <w:pPr>
        <w:autoSpaceDE w:val="0"/>
        <w:autoSpaceDN w:val="0"/>
        <w:bidi w:val="0"/>
        <w:adjustRightInd w:val="0"/>
        <w:ind w:firstLine="426"/>
        <w:jc w:val="both"/>
        <w:rPr>
          <w:rFonts w:ascii="Arial" w:hAnsi="Arial" w:cs="Arial"/>
        </w:rPr>
      </w:pPr>
    </w:p>
    <w:p w:rsidR="004D47E9" w:rsidP="004D47E9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4D47E9" w:rsidP="004D47E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žiadosti Výboru Národnej rady Slovenskej republiky pre európske záležitosti podľa § 58a ods. 3 písm. f) zákona Národnej rady Slovenskej republiky č. 350/1996 Z. z. o rokovacom poriadku Národnej rady Slovenskej republiky v znení neskorších predpisov o návrh stanoviska k návrhu nariadenia Európskeho parlamentu a Rady, ktorým sa mení a dopĺňa nariadenie Rady (ES) č. 1346/2000 o konkurznom konaní </w:t>
      </w:r>
      <w:r>
        <w:rPr>
          <w:rFonts w:ascii="Times New Roman" w:hAnsi="Times New Roman"/>
          <w:b/>
        </w:rPr>
        <w:t>KOM (2012) 744</w:t>
      </w:r>
    </w:p>
    <w:p w:rsidR="004D47E9" w:rsidP="004D47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4D47E9" w:rsidP="004D47E9">
      <w:pPr>
        <w:bidi w:val="0"/>
        <w:jc w:val="both"/>
        <w:rPr>
          <w:rFonts w:ascii="Times New Roman" w:hAnsi="Times New Roman"/>
          <w:b/>
        </w:rPr>
      </w:pPr>
    </w:p>
    <w:p w:rsidR="004D47E9" w:rsidP="004D47E9">
      <w:pPr>
        <w:keepNext/>
        <w:keepLines/>
        <w:bidi w:val="0"/>
        <w:ind w:firstLine="708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Ústavnoprávny výbor Národnej rady Slovenskej republiky</w:t>
      </w:r>
    </w:p>
    <w:p w:rsidR="004D47E9" w:rsidP="004D47E9">
      <w:pPr>
        <w:tabs>
          <w:tab w:val="left" w:pos="1021"/>
        </w:tabs>
        <w:bidi w:val="0"/>
        <w:jc w:val="both"/>
        <w:rPr>
          <w:rFonts w:ascii="AT*Toronto" w:hAnsi="AT*Toronto"/>
          <w:b/>
          <w:szCs w:val="20"/>
        </w:rPr>
      </w:pPr>
    </w:p>
    <w:p w:rsidR="004D47E9" w:rsidP="004D47E9">
      <w:pPr>
        <w:tabs>
          <w:tab w:val="left" w:pos="1021"/>
        </w:tabs>
        <w:bidi w:val="0"/>
        <w:jc w:val="both"/>
        <w:rPr>
          <w:rFonts w:ascii="AT*Toronto" w:hAnsi="AT*Toronto"/>
          <w:b/>
          <w:szCs w:val="20"/>
        </w:rPr>
      </w:pPr>
    </w:p>
    <w:p w:rsidR="004D47E9" w:rsidP="004D47E9">
      <w:pPr>
        <w:numPr>
          <w:numId w:val="1"/>
        </w:numPr>
        <w:tabs>
          <w:tab w:val="left" w:pos="709"/>
        </w:tabs>
        <w:bidi w:val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e r o k o v a l</w:t>
      </w:r>
    </w:p>
    <w:p w:rsidR="004D47E9" w:rsidP="004D47E9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b/>
        </w:rPr>
      </w:pPr>
    </w:p>
    <w:p w:rsidR="004D47E9" w:rsidP="004D47E9">
      <w:pPr>
        <w:tabs>
          <w:tab w:val="left" w:pos="1134"/>
        </w:tabs>
        <w:autoSpaceDE w:val="0"/>
        <w:autoSpaceDN w:val="0"/>
        <w:bidi w:val="0"/>
        <w:adjustRightInd w:val="0"/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  <w:tab/>
        <w:t xml:space="preserve"> návrh nariadenia Európskeho parlamentu a Rady, ktorým sa mení a dopĺňa nariadenie Rady (ES) č. 1346/2000 o konkurznom konaní KOM (2012) 744 a predbežné stanovisko predložené podľa § 58a ods. 8 zákona Národnej rady Slovenskej republiky č. 350/1996 Z. z. o rokovacom poriadku Národnej rady Slovenskej republiky v znení neskorších predpisov;</w:t>
      </w:r>
    </w:p>
    <w:p w:rsidR="004D47E9" w:rsidP="004D47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D47E9" w:rsidP="004D47E9">
      <w:pPr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ú h l a s í</w:t>
      </w:r>
    </w:p>
    <w:p w:rsidR="004D47E9" w:rsidP="004D47E9">
      <w:pPr>
        <w:bidi w:val="0"/>
        <w:ind w:left="1120"/>
        <w:rPr>
          <w:rFonts w:ascii="Times New Roman" w:hAnsi="Times New Roman"/>
        </w:rPr>
      </w:pPr>
    </w:p>
    <w:p w:rsidR="004D47E9" w:rsidP="004D47E9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 uvedeným predbežným stanoviskom k návrhu nariadenia Európskeho parlamentu a Rady, ktorým sa mení a dopĺňa nariadenie Rady (ES) č. 1346/2000 o konkurznom konaní (KOM/2012/744);</w:t>
      </w:r>
    </w:p>
    <w:p w:rsidR="004D47E9" w:rsidP="004D47E9">
      <w:pPr>
        <w:bidi w:val="0"/>
        <w:rPr>
          <w:rFonts w:ascii="Times New Roman" w:hAnsi="Times New Roman"/>
          <w:b/>
        </w:rPr>
      </w:pPr>
    </w:p>
    <w:p w:rsidR="004D47E9" w:rsidP="004D47E9">
      <w:pPr>
        <w:bidi w:val="0"/>
        <w:rPr>
          <w:rFonts w:ascii="Times New Roman" w:hAnsi="Times New Roman"/>
          <w:b/>
        </w:rPr>
      </w:pPr>
    </w:p>
    <w:p w:rsidR="004D47E9" w:rsidP="004D47E9">
      <w:pPr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p o r ú č a</w:t>
      </w:r>
    </w:p>
    <w:p w:rsidR="004D47E9" w:rsidP="004D47E9">
      <w:pPr>
        <w:tabs>
          <w:tab w:val="left" w:pos="1134"/>
        </w:tabs>
        <w:bidi w:val="0"/>
        <w:rPr>
          <w:rFonts w:ascii="Times New Roman" w:hAnsi="Times New Roman"/>
        </w:rPr>
      </w:pPr>
    </w:p>
    <w:p w:rsidR="004D47E9" w:rsidP="004D47E9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  <w:tab/>
      </w:r>
      <w:r>
        <w:rPr>
          <w:rFonts w:ascii="Times New Roman" w:hAnsi="Times New Roman"/>
          <w:b/>
        </w:rPr>
        <w:t>Výboru Národnej rady Slovenskej republiky pre európske záležitosti</w:t>
      </w:r>
      <w:r>
        <w:rPr>
          <w:rFonts w:ascii="Times New Roman" w:hAnsi="Times New Roman"/>
        </w:rPr>
        <w:t xml:space="preserve"> </w:t>
      </w:r>
    </w:p>
    <w:p w:rsidR="004D47E9" w:rsidP="004D47E9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4D47E9" w:rsidP="004D47E9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schváliť uvedené predbežné stanovisko; </w:t>
      </w:r>
    </w:p>
    <w:p w:rsidR="004D47E9" w:rsidP="004D47E9">
      <w:pPr>
        <w:bidi w:val="0"/>
        <w:rPr>
          <w:rFonts w:ascii="Times New Roman" w:hAnsi="Times New Roman"/>
        </w:rPr>
      </w:pPr>
    </w:p>
    <w:p w:rsidR="004D47E9" w:rsidP="004D47E9">
      <w:pPr>
        <w:bidi w:val="0"/>
        <w:rPr>
          <w:rFonts w:ascii="Times New Roman" w:hAnsi="Times New Roman"/>
        </w:rPr>
      </w:pPr>
    </w:p>
    <w:p w:rsidR="004D47E9" w:rsidP="004D47E9">
      <w:pPr>
        <w:bidi w:val="0"/>
        <w:rPr>
          <w:rFonts w:ascii="Times New Roman" w:hAnsi="Times New Roman"/>
        </w:rPr>
      </w:pPr>
    </w:p>
    <w:p w:rsidR="004D47E9" w:rsidP="004D47E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D.</w:t>
        <w:tab/>
        <w:t>p o v e r u j e</w:t>
      </w:r>
    </w:p>
    <w:p w:rsidR="004D47E9" w:rsidP="004D47E9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D47E9" w:rsidP="004D47E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4D47E9" w:rsidP="004D47E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4D47E9" w:rsidP="004D47E9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  <w:tab/>
        <w:t>informovať o výsledku rokovania výboru Výbor Národnej rady Slovenskej republiky pre európske záležitosti.</w:t>
      </w: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</w:p>
    <w:p w:rsidR="004D47E9" w:rsidP="004D47E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4D47E9" w:rsidP="004D47E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4D47E9" w:rsidP="004D47E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4D47E9" w:rsidP="004D47E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4D47E9" w:rsidP="004D47E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4D47E9" w:rsidP="004D47E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4D47E9"/>
    <w:rsid w:val="002836F0"/>
    <w:rsid w:val="003C79D2"/>
    <w:rsid w:val="004D47E9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245</Words>
  <Characters>1399</Characters>
  <Application>Microsoft Office Word</Application>
  <DocSecurity>0</DocSecurity>
  <Lines>0</Lines>
  <Paragraphs>0</Paragraphs>
  <ScaleCrop>false</ScaleCrop>
  <Company>Kancelaria NR SR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2013-02-27T11:21:00Z</dcterms:created>
  <dcterms:modified xsi:type="dcterms:W3CDTF">2013-02-27T11:22:00Z</dcterms:modified>
</cp:coreProperties>
</file>