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5A6E" w:rsidP="00BA5A6E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BA5A6E" w:rsidP="00BA5A6E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BA5A6E" w:rsidP="00BA5A6E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17. schôdza výboru                                                                                                           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 w:rsidR="00B40C66">
        <w:rPr>
          <w:rFonts w:ascii="Arial" w:hAnsi="Arial" w:cs="Arial"/>
          <w:sz w:val="20"/>
          <w:szCs w:val="20"/>
        </w:rPr>
        <w:t>323</w:t>
      </w:r>
      <w:r>
        <w:rPr>
          <w:rFonts w:ascii="Arial" w:hAnsi="Arial" w:cs="Arial"/>
          <w:sz w:val="20"/>
          <w:szCs w:val="20"/>
        </w:rPr>
        <w:t>/2013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60</w:t>
      </w:r>
    </w:p>
    <w:p w:rsidR="00BA5A6E" w:rsidP="00BA5A6E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BA5A6E" w:rsidP="00BA5A6E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BA5A6E" w:rsidP="00BA5A6E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BA5A6E" w:rsidP="00BA5A6E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BA5A6E" w:rsidP="00BA5A6E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Pr="00B40C66">
        <w:rPr>
          <w:rFonts w:ascii="Arial" w:hAnsi="Arial" w:cs="Arial"/>
          <w:sz w:val="20"/>
          <w:szCs w:val="20"/>
        </w:rPr>
        <w:t xml:space="preserve">z </w:t>
      </w:r>
      <w:r w:rsidRPr="00B40C66" w:rsidR="00713097">
        <w:rPr>
          <w:rFonts w:ascii="Arial" w:hAnsi="Arial" w:cs="Arial"/>
          <w:sz w:val="20"/>
          <w:szCs w:val="20"/>
        </w:rPr>
        <w:t>1</w:t>
      </w:r>
      <w:r w:rsidRPr="00B40C66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februára 2013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voľbe predsedu Správnej rady Ústavu pamäti národa (nová voľba</w:t>
      </w:r>
      <w:r w:rsidR="00713097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)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BA5A6E" w:rsidP="00BA5A6E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BA5A6E" w:rsidP="00BA5A6E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BA5A6E" w:rsidP="00BA5A6E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konštatuje,</w:t>
      </w:r>
    </w:p>
    <w:p w:rsidR="00BA5A6E" w:rsidP="00BA5A6E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BA5A6E" w:rsidP="00BA5A6E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navrhnutí kandidáti spĺňajú podmienky uvedené v § 11 zákona č. 553/2002 Z. z. o sprístupnení dokumentov o činnosti bezpečnostných zložiek štátu 1939 – 1989 a o založení Ústavu pamäti národa a o doplnení niektorých zákonov (zákon o pamäti národa) v znení neskorších predpisov,</w:t>
      </w:r>
    </w:p>
    <w:p w:rsidR="00BA5A6E" w:rsidP="00BA5A6E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odporúča </w:t>
      </w:r>
    </w:p>
    <w:p w:rsidR="00BA5A6E" w:rsidP="00BA5A6E">
      <w:pPr>
        <w:bidi w:val="0"/>
        <w:jc w:val="both"/>
        <w:rPr>
          <w:rFonts w:ascii="Times New Roman" w:hAnsi="Times New Roman"/>
        </w:rPr>
      </w:pPr>
    </w:p>
    <w:p w:rsidR="00BA5A6E" w:rsidP="00BA5A6E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</w:t>
      </w:r>
    </w:p>
    <w:p w:rsidR="00BA5A6E" w:rsidP="00BA5A6E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ind w:left="1277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1. zvoliť</w:t>
      </w:r>
    </w:p>
    <w:p w:rsidR="00BA5A6E" w:rsidP="00BA5A6E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predsedu Správnej rady Ústavu pamäti národa z kandidátov: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RPr="004B5356" w:rsidP="00BA5A6E">
      <w:pPr>
        <w:widowControl/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5356" w:rsidR="004B5356">
        <w:rPr>
          <w:rFonts w:ascii="Arial" w:hAnsi="Arial" w:cs="Arial"/>
          <w:b/>
          <w:i/>
          <w:sz w:val="20"/>
          <w:szCs w:val="20"/>
        </w:rPr>
        <w:t>Marián Gula</w:t>
      </w:r>
      <w:r w:rsidRPr="004B5356">
        <w:rPr>
          <w:rFonts w:ascii="Arial" w:hAnsi="Arial" w:cs="Arial"/>
          <w:sz w:val="20"/>
          <w:szCs w:val="20"/>
        </w:rPr>
        <w:t xml:space="preserve"> (</w:t>
      </w:r>
      <w:r w:rsidR="004B5356">
        <w:rPr>
          <w:rFonts w:ascii="Arial" w:hAnsi="Arial" w:cs="Arial"/>
          <w:sz w:val="20"/>
          <w:szCs w:val="20"/>
        </w:rPr>
        <w:t>(klub poslancov za KDH, SDKÚ</w:t>
      </w:r>
      <w:r w:rsidRPr="004B5356" w:rsidR="004B5356">
        <w:rPr>
          <w:rFonts w:ascii="Arial" w:hAnsi="Arial" w:cs="Arial"/>
          <w:sz w:val="20"/>
          <w:szCs w:val="20"/>
        </w:rPr>
        <w:t>-DS, MOST – HÍD),</w:t>
      </w:r>
    </w:p>
    <w:p w:rsidR="00BA5A6E" w:rsidP="00BA5A6E">
      <w:pPr>
        <w:widowControl/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5356" w:rsidR="004B5356">
        <w:rPr>
          <w:rFonts w:ascii="Arial" w:hAnsi="Arial" w:cs="Arial"/>
          <w:b/>
          <w:i/>
          <w:sz w:val="20"/>
          <w:szCs w:val="20"/>
        </w:rPr>
        <w:t>Ondrej Krajňák</w:t>
      </w:r>
      <w:r w:rsidRPr="004B5356">
        <w:rPr>
          <w:rFonts w:ascii="Arial" w:hAnsi="Arial" w:cs="Arial"/>
          <w:sz w:val="20"/>
          <w:szCs w:val="20"/>
        </w:rPr>
        <w:t xml:space="preserve"> </w:t>
      </w:r>
      <w:r w:rsidRPr="004B5356" w:rsidR="004B5356">
        <w:rPr>
          <w:rFonts w:ascii="Arial" w:hAnsi="Arial" w:cs="Arial"/>
          <w:sz w:val="20"/>
          <w:szCs w:val="20"/>
        </w:rPr>
        <w:t>(klub poslancov za SMER-SD),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ind w:left="1277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2. vykonať opakovanú voľbu</w:t>
      </w:r>
    </w:p>
    <w:p w:rsidR="00BA5A6E" w:rsidP="00BA5A6E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14. schôdzi Národnej rady Slovenskej republiky v prípade, že predseda Správnej rady Ústavu pamäti národa nebude zvolený vo voľbe s tým, že do opakovanej voľby </w:t>
      </w:r>
      <w:r w:rsidRPr="004B5356">
        <w:rPr>
          <w:rFonts w:ascii="Arial" w:hAnsi="Arial" w:cs="Arial"/>
          <w:sz w:val="20"/>
          <w:szCs w:val="20"/>
        </w:rPr>
        <w:t>postupujú obaja kandidáti</w:t>
      </w:r>
      <w:r>
        <w:rPr>
          <w:rFonts w:ascii="Arial" w:hAnsi="Arial" w:cs="Arial"/>
          <w:sz w:val="20"/>
          <w:szCs w:val="20"/>
        </w:rPr>
        <w:t>,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BA5A6E" w:rsidP="00BA5A6E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správu výboru k návrhu na voľbu predsedu Správnej rady Ústavu pamäti národa (nová voľba I),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poslanca Pavla Hrušovského predniesť návrh na voľbu predsedu Správnej rady Ústavu pamäti národa na schôdzi Národnej rady Slovenskej republiky.</w:t>
      </w: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A5A6E" w:rsidP="00BA5A6E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                     </w:t>
        <w:tab/>
        <w:tab/>
        <w:tab/>
        <w:tab/>
        <w:tab/>
        <w:tab/>
        <w:tab/>
        <w:t>Rudolf Chmel</w:t>
      </w:r>
    </w:p>
    <w:p w:rsidR="008912A6" w:rsidP="00BA5A6E">
      <w:pPr>
        <w:widowControl/>
        <w:bidi w:val="0"/>
        <w:jc w:val="both"/>
        <w:rPr>
          <w:rFonts w:ascii="Times New Roman" w:hAnsi="Times New Roman"/>
        </w:rPr>
      </w:pPr>
      <w:r w:rsidR="00BA5A6E">
        <w:rPr>
          <w:rFonts w:ascii="Arial" w:hAnsi="Arial" w:cs="Arial"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TrackMoves/>
  <w:defaultTabStop w:val="708"/>
  <w:hyphenationZone w:val="425"/>
  <w:characterSpacingControl w:val="doNotCompress"/>
  <w:compat/>
  <w:rsids>
    <w:rsidRoot w:val="009C4963"/>
    <w:rsid w:val="004B5356"/>
    <w:rsid w:val="00713097"/>
    <w:rsid w:val="008912A6"/>
    <w:rsid w:val="009C4963"/>
    <w:rsid w:val="00B40C66"/>
    <w:rsid w:val="00BA5A6E"/>
    <w:rsid w:val="00DD5B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6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A6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239</Words>
  <Characters>1368</Characters>
  <Application>Microsoft Office Word</Application>
  <DocSecurity>0</DocSecurity>
  <Lines>0</Lines>
  <Paragraphs>0</Paragraphs>
  <ScaleCrop>false</ScaleCrop>
  <Company>Kancelaria NR SR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2013-02-12T14:02:00Z</cp:lastPrinted>
  <dcterms:created xsi:type="dcterms:W3CDTF">2013-02-12T14:03:00Z</dcterms:created>
  <dcterms:modified xsi:type="dcterms:W3CDTF">2013-02-12T14:03:00Z</dcterms:modified>
</cp:coreProperties>
</file>