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11" w:rsidRPr="00A37744" w:rsidRDefault="00E61411" w:rsidP="00E61411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                       </w:t>
      </w:r>
      <w:r w:rsidRPr="00A37744">
        <w:rPr>
          <w:rFonts w:ascii="Arial" w:hAnsi="Arial" w:cs="Arial"/>
          <w:i/>
          <w:szCs w:val="24"/>
          <w:lang w:val="sk-SK"/>
        </w:rPr>
        <w:t xml:space="preserve">Výbor  </w:t>
      </w:r>
    </w:p>
    <w:p w:rsidR="00E61411" w:rsidRPr="00A37744" w:rsidRDefault="00E61411" w:rsidP="00E61411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E61411" w:rsidRPr="00A37744" w:rsidRDefault="00E61411" w:rsidP="00E61411">
      <w:pPr>
        <w:rPr>
          <w:rFonts w:ascii="Arial" w:hAnsi="Arial" w:cs="Arial"/>
          <w:b/>
          <w:i/>
          <w:szCs w:val="24"/>
          <w:lang w:val="sk-SK"/>
        </w:rPr>
      </w:pPr>
      <w:r w:rsidRPr="00A37744"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</w:t>
      </w:r>
      <w:r w:rsidR="00A37744">
        <w:rPr>
          <w:rFonts w:ascii="Arial" w:hAnsi="Arial" w:cs="Arial"/>
          <w:b/>
          <w:szCs w:val="24"/>
          <w:lang w:val="sk-SK"/>
        </w:rPr>
        <w:t xml:space="preserve">                             </w:t>
      </w:r>
      <w:r w:rsidR="00A37744" w:rsidRPr="00A37744">
        <w:rPr>
          <w:rFonts w:ascii="Arial" w:hAnsi="Arial" w:cs="Arial"/>
          <w:b/>
          <w:szCs w:val="24"/>
          <w:lang w:val="sk-SK"/>
        </w:rPr>
        <w:t>14</w:t>
      </w:r>
      <w:r w:rsidRPr="00A37744">
        <w:rPr>
          <w:rFonts w:ascii="Arial" w:hAnsi="Arial" w:cs="Arial"/>
          <w:szCs w:val="24"/>
          <w:lang w:val="sk-SK"/>
        </w:rPr>
        <w:t>. schôdza výboru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A37744" w:rsidP="00E6141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63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z n e s e n i e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E61411" w:rsidRPr="00A37744" w:rsidRDefault="00A37744" w:rsidP="00E6141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z 29. januára 2013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 w:rsidR="00A37744" w:rsidRPr="00A37744">
        <w:rPr>
          <w:rFonts w:ascii="Arial" w:hAnsi="Arial" w:cs="Arial"/>
          <w:b/>
          <w:szCs w:val="24"/>
          <w:lang w:val="sk-SK"/>
        </w:rPr>
        <w:t>v</w:t>
      </w:r>
      <w:proofErr w:type="spellStart"/>
      <w:r w:rsidR="00A37744" w:rsidRPr="00A37744">
        <w:rPr>
          <w:rFonts w:ascii="Arial" w:hAnsi="Arial" w:cs="Arial"/>
          <w:b/>
          <w:szCs w:val="24"/>
        </w:rPr>
        <w:t>ládnom</w:t>
      </w:r>
      <w:proofErr w:type="spellEnd"/>
      <w:r w:rsidR="00A37744" w:rsidRPr="00A37744">
        <w:rPr>
          <w:rFonts w:ascii="Arial" w:hAnsi="Arial" w:cs="Arial"/>
          <w:b/>
          <w:szCs w:val="24"/>
        </w:rPr>
        <w:t xml:space="preserve"> návrhu zákona</w:t>
      </w:r>
      <w:r w:rsidR="00A37744">
        <w:rPr>
          <w:rFonts w:ascii="Arial" w:hAnsi="Arial" w:cs="Arial"/>
          <w:b/>
          <w:szCs w:val="24"/>
        </w:rPr>
        <w:t xml:space="preserve">, kterým </w:t>
      </w:r>
      <w:proofErr w:type="spellStart"/>
      <w:r w:rsidR="00A37744">
        <w:rPr>
          <w:rFonts w:ascii="Arial" w:hAnsi="Arial" w:cs="Arial"/>
          <w:b/>
          <w:szCs w:val="24"/>
        </w:rPr>
        <w:t>sa</w:t>
      </w:r>
      <w:proofErr w:type="spellEnd"/>
      <w:r w:rsidR="00A37744">
        <w:rPr>
          <w:rFonts w:ascii="Arial" w:hAnsi="Arial" w:cs="Arial"/>
          <w:b/>
          <w:szCs w:val="24"/>
        </w:rPr>
        <w:t xml:space="preserve"> </w:t>
      </w:r>
      <w:proofErr w:type="spellStart"/>
      <w:r w:rsidR="00A37744">
        <w:rPr>
          <w:rFonts w:ascii="Arial" w:hAnsi="Arial" w:cs="Arial"/>
          <w:b/>
          <w:szCs w:val="24"/>
        </w:rPr>
        <w:t>mení</w:t>
      </w:r>
      <w:proofErr w:type="spellEnd"/>
      <w:r w:rsidR="00A37744">
        <w:rPr>
          <w:rFonts w:ascii="Arial" w:hAnsi="Arial" w:cs="Arial"/>
          <w:b/>
          <w:szCs w:val="24"/>
        </w:rPr>
        <w:t xml:space="preserve"> a </w:t>
      </w:r>
      <w:proofErr w:type="spellStart"/>
      <w:r w:rsidR="00A37744">
        <w:rPr>
          <w:rFonts w:ascii="Arial" w:hAnsi="Arial" w:cs="Arial"/>
          <w:b/>
          <w:szCs w:val="24"/>
        </w:rPr>
        <w:t>dopĺňa</w:t>
      </w:r>
      <w:proofErr w:type="spellEnd"/>
      <w:r w:rsidR="00A37744">
        <w:rPr>
          <w:rFonts w:ascii="Arial" w:hAnsi="Arial" w:cs="Arial"/>
          <w:b/>
          <w:szCs w:val="24"/>
        </w:rPr>
        <w:t xml:space="preserve">  zákon č. </w:t>
      </w:r>
      <w:proofErr w:type="gramStart"/>
      <w:r w:rsidR="00A37744">
        <w:rPr>
          <w:rFonts w:ascii="Arial" w:hAnsi="Arial" w:cs="Arial"/>
          <w:b/>
          <w:szCs w:val="24"/>
        </w:rPr>
        <w:t xml:space="preserve">575/2001 Z. z. </w:t>
      </w:r>
      <w:r w:rsidR="00A37744" w:rsidRPr="00A37744">
        <w:rPr>
          <w:rFonts w:ascii="Arial" w:hAnsi="Arial" w:cs="Arial"/>
          <w:b/>
          <w:szCs w:val="24"/>
        </w:rPr>
        <w:t xml:space="preserve">  o </w:t>
      </w:r>
      <w:proofErr w:type="spellStart"/>
      <w:r w:rsidR="00A37744" w:rsidRPr="00A37744">
        <w:rPr>
          <w:rFonts w:ascii="Arial" w:hAnsi="Arial" w:cs="Arial"/>
          <w:b/>
          <w:szCs w:val="24"/>
        </w:rPr>
        <w:t>organizácii</w:t>
      </w:r>
      <w:proofErr w:type="spellEnd"/>
      <w:proofErr w:type="gramEnd"/>
      <w:r w:rsidR="00A37744" w:rsidRPr="00A37744">
        <w:rPr>
          <w:rFonts w:ascii="Arial" w:hAnsi="Arial" w:cs="Arial"/>
          <w:b/>
          <w:szCs w:val="24"/>
        </w:rPr>
        <w:t xml:space="preserve"> činnosti vlády a </w:t>
      </w:r>
      <w:proofErr w:type="spellStart"/>
      <w:r w:rsidR="00A37744" w:rsidRPr="00A37744">
        <w:rPr>
          <w:rFonts w:ascii="Arial" w:hAnsi="Arial" w:cs="Arial"/>
          <w:b/>
          <w:szCs w:val="24"/>
        </w:rPr>
        <w:t>organizácii</w:t>
      </w:r>
      <w:proofErr w:type="spellEnd"/>
      <w:r w:rsidR="00A37744" w:rsidRPr="00A37744">
        <w:rPr>
          <w:rFonts w:ascii="Arial" w:hAnsi="Arial" w:cs="Arial"/>
          <w:b/>
          <w:szCs w:val="24"/>
        </w:rPr>
        <w:t xml:space="preserve"> </w:t>
      </w:r>
      <w:proofErr w:type="spellStart"/>
      <w:r w:rsidR="00A37744" w:rsidRPr="00A37744">
        <w:rPr>
          <w:rFonts w:ascii="Arial" w:hAnsi="Arial" w:cs="Arial"/>
          <w:b/>
          <w:szCs w:val="24"/>
        </w:rPr>
        <w:t>ústrednej</w:t>
      </w:r>
      <w:proofErr w:type="spellEnd"/>
      <w:r w:rsidR="00A37744" w:rsidRPr="00A37744">
        <w:rPr>
          <w:rFonts w:ascii="Arial" w:hAnsi="Arial" w:cs="Arial"/>
          <w:b/>
          <w:szCs w:val="24"/>
        </w:rPr>
        <w:t xml:space="preserve"> </w:t>
      </w:r>
      <w:proofErr w:type="spellStart"/>
      <w:r w:rsidR="00A37744" w:rsidRPr="00A37744">
        <w:rPr>
          <w:rFonts w:ascii="Arial" w:hAnsi="Arial" w:cs="Arial"/>
          <w:b/>
          <w:szCs w:val="24"/>
        </w:rPr>
        <w:t>štátnej</w:t>
      </w:r>
      <w:proofErr w:type="spellEnd"/>
      <w:r w:rsidR="00A37744" w:rsidRPr="00A37744">
        <w:rPr>
          <w:rFonts w:ascii="Arial" w:hAnsi="Arial" w:cs="Arial"/>
          <w:b/>
          <w:szCs w:val="24"/>
        </w:rPr>
        <w:t xml:space="preserve"> správy </w:t>
      </w:r>
      <w:r w:rsidR="00A37744">
        <w:rPr>
          <w:rFonts w:ascii="Arial" w:hAnsi="Arial" w:cs="Arial"/>
          <w:b/>
          <w:szCs w:val="24"/>
        </w:rPr>
        <w:t>v </w:t>
      </w:r>
      <w:proofErr w:type="spellStart"/>
      <w:r w:rsidR="00A37744">
        <w:rPr>
          <w:rFonts w:ascii="Arial" w:hAnsi="Arial" w:cs="Arial"/>
          <w:b/>
          <w:szCs w:val="24"/>
        </w:rPr>
        <w:t>znení</w:t>
      </w:r>
      <w:proofErr w:type="spellEnd"/>
      <w:r w:rsidR="00A37744">
        <w:rPr>
          <w:rFonts w:ascii="Arial" w:hAnsi="Arial" w:cs="Arial"/>
          <w:b/>
          <w:szCs w:val="24"/>
        </w:rPr>
        <w:t xml:space="preserve"> </w:t>
      </w:r>
      <w:proofErr w:type="spellStart"/>
      <w:r w:rsidR="00A37744">
        <w:rPr>
          <w:rFonts w:ascii="Arial" w:hAnsi="Arial" w:cs="Arial"/>
          <w:b/>
          <w:szCs w:val="24"/>
        </w:rPr>
        <w:t>neskorších</w:t>
      </w:r>
      <w:proofErr w:type="spellEnd"/>
      <w:r w:rsidR="00A37744">
        <w:rPr>
          <w:rFonts w:ascii="Arial" w:hAnsi="Arial" w:cs="Arial"/>
          <w:b/>
          <w:szCs w:val="24"/>
        </w:rPr>
        <w:t xml:space="preserve"> </w:t>
      </w:r>
      <w:proofErr w:type="spellStart"/>
      <w:r w:rsidR="00A37744">
        <w:rPr>
          <w:rFonts w:ascii="Arial" w:hAnsi="Arial" w:cs="Arial"/>
          <w:b/>
          <w:szCs w:val="24"/>
        </w:rPr>
        <w:t>predpisov</w:t>
      </w:r>
      <w:proofErr w:type="spellEnd"/>
      <w:r w:rsidR="00A37744">
        <w:rPr>
          <w:rFonts w:ascii="Arial" w:hAnsi="Arial" w:cs="Arial"/>
          <w:b/>
          <w:szCs w:val="24"/>
        </w:rPr>
        <w:t xml:space="preserve"> </w:t>
      </w:r>
      <w:r w:rsidR="00A37744" w:rsidRPr="00A37744">
        <w:rPr>
          <w:rFonts w:ascii="Arial" w:hAnsi="Arial" w:cs="Arial"/>
          <w:b/>
          <w:szCs w:val="24"/>
        </w:rPr>
        <w:t xml:space="preserve"> (tlač 338)</w:t>
      </w:r>
      <w:r w:rsidR="00A37744">
        <w:rPr>
          <w:rFonts w:ascii="Arial" w:hAnsi="Arial" w:cs="Arial"/>
          <w:szCs w:val="24"/>
          <w:lang w:val="sk-SK"/>
        </w:rPr>
        <w:t xml:space="preserve"> </w:t>
      </w:r>
      <w:r w:rsidRPr="00A37744"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 w:rsidRPr="00A37744">
        <w:rPr>
          <w:rFonts w:ascii="Arial" w:hAnsi="Arial" w:cs="Arial"/>
          <w:b/>
          <w:szCs w:val="24"/>
          <w:lang w:val="sk-SK"/>
        </w:rPr>
        <w:tab/>
      </w:r>
    </w:p>
    <w:p w:rsidR="00E61411" w:rsidRDefault="00CE51E0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</w: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CE51E0" w:rsidRPr="00A37744" w:rsidRDefault="00CE51E0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bookmarkStart w:id="0" w:name="_GoBack"/>
      <w:bookmarkEnd w:id="0"/>
    </w:p>
    <w:p w:rsidR="00E61411" w:rsidRPr="00A37744" w:rsidRDefault="00E61411" w:rsidP="00E61411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r č u j e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>podľa § 73 ods. 1 zákona Národnej rady Slovenskej republiky č. 350/1996 Z.</w:t>
      </w:r>
      <w:r w:rsidR="00A37744">
        <w:rPr>
          <w:rFonts w:ascii="Arial" w:hAnsi="Arial" w:cs="Arial"/>
          <w:szCs w:val="24"/>
          <w:lang w:val="sk-SK"/>
        </w:rPr>
        <w:t xml:space="preserve"> </w:t>
      </w:r>
      <w:r w:rsidRPr="00A37744">
        <w:rPr>
          <w:rFonts w:ascii="Arial" w:hAnsi="Arial" w:cs="Arial"/>
          <w:szCs w:val="24"/>
          <w:lang w:val="sk-SK"/>
        </w:rPr>
        <w:t xml:space="preserve">z. o rokovacom poriadku Národnej rady Slovenskej republiky v znení neskorších predpisov poslanca </w:t>
      </w:r>
      <w:r w:rsidRPr="00A37744">
        <w:rPr>
          <w:rFonts w:ascii="Arial" w:hAnsi="Arial" w:cs="Arial"/>
          <w:b/>
          <w:szCs w:val="24"/>
          <w:lang w:val="sk-SK"/>
        </w:rPr>
        <w:t xml:space="preserve">Tibora </w:t>
      </w:r>
      <w:proofErr w:type="spellStart"/>
      <w:r w:rsidRPr="00A37744">
        <w:rPr>
          <w:rFonts w:ascii="Arial" w:hAnsi="Arial" w:cs="Arial"/>
          <w:b/>
          <w:szCs w:val="24"/>
          <w:lang w:val="sk-SK"/>
        </w:rPr>
        <w:t>Glendu</w:t>
      </w:r>
      <w:proofErr w:type="spellEnd"/>
      <w:r w:rsidRPr="00A37744"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k l a d á</w:t>
      </w:r>
    </w:p>
    <w:p w:rsidR="00E61411" w:rsidRPr="00A37744" w:rsidRDefault="00E61411" w:rsidP="00E61411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>predsedovi výboru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61411" w:rsidRPr="00A37744" w:rsidRDefault="00A37744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  <w:r w:rsidR="00E61411"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  <w:lang w:val="sk-SK"/>
        </w:rPr>
        <w:t xml:space="preserve">           Igor  C H O M A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predseda výboru</w:t>
      </w:r>
    </w:p>
    <w:p w:rsidR="00E61411" w:rsidRPr="00A37744" w:rsidRDefault="00E61411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E61411" w:rsidRPr="00A37744" w:rsidRDefault="00A37744" w:rsidP="00E614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Dušan  B U B L A V Ý</w:t>
      </w:r>
    </w:p>
    <w:p w:rsidR="00A37744" w:rsidRPr="00A37744" w:rsidRDefault="00A37744" w:rsidP="00A3774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</w:t>
      </w:r>
      <w:r w:rsidRPr="00A37744">
        <w:rPr>
          <w:rFonts w:ascii="Arial" w:hAnsi="Arial" w:cs="Arial"/>
          <w:szCs w:val="24"/>
          <w:lang w:val="sk-SK"/>
        </w:rPr>
        <w:t>overovate</w:t>
      </w:r>
      <w:r>
        <w:rPr>
          <w:rFonts w:ascii="Arial" w:hAnsi="Arial" w:cs="Arial"/>
          <w:szCs w:val="24"/>
          <w:lang w:val="sk-SK"/>
        </w:rPr>
        <w:t>ľ výboru</w:t>
      </w:r>
    </w:p>
    <w:p w:rsidR="00E61411" w:rsidRPr="00A37744" w:rsidRDefault="00E61411" w:rsidP="00E61411">
      <w:pPr>
        <w:rPr>
          <w:rFonts w:ascii="Arial" w:hAnsi="Arial" w:cs="Arial"/>
          <w:szCs w:val="24"/>
        </w:rPr>
      </w:pPr>
    </w:p>
    <w:p w:rsidR="008D4947" w:rsidRPr="00A37744" w:rsidRDefault="008D4947">
      <w:pPr>
        <w:rPr>
          <w:rFonts w:ascii="Arial" w:hAnsi="Arial" w:cs="Arial"/>
        </w:rPr>
      </w:pPr>
    </w:p>
    <w:sectPr w:rsidR="008D4947" w:rsidRPr="00A3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9F"/>
    <w:rsid w:val="00194A9F"/>
    <w:rsid w:val="0037298F"/>
    <w:rsid w:val="008D4947"/>
    <w:rsid w:val="00A37744"/>
    <w:rsid w:val="00CE51E0"/>
    <w:rsid w:val="00E6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411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61411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61411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77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744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411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61411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61411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77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744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F98B-6FBA-496A-BAC2-847497E5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1351</Characters>
  <Application>Microsoft Office Word</Application>
  <DocSecurity>0</DocSecurity>
  <Lines>11</Lines>
  <Paragraphs>3</Paragraphs>
  <ScaleCrop>false</ScaleCrop>
  <Company>Kancelaria NR SR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2013-01-29T09:44:00Z</cp:lastPrinted>
  <dcterms:created xsi:type="dcterms:W3CDTF">2013-01-29T09:12:00Z</dcterms:created>
  <dcterms:modified xsi:type="dcterms:W3CDTF">2013-01-29T09:45:00Z</dcterms:modified>
</cp:coreProperties>
</file>