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0E96" w:rsidP="003F0E96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3F0E96" w:rsidP="003F0E96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3F0E96" w:rsidP="003F0E96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3F0E96" w:rsidP="003F0E9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F0E96" w:rsidP="003F0E9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16. schôdza výboru                                                                                                           </w:t>
      </w:r>
    </w:p>
    <w:p w:rsidR="003F0E96" w:rsidP="003F0E9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PREDS-933/2012</w:t>
      </w:r>
    </w:p>
    <w:p w:rsidR="003F0E96" w:rsidP="003F0E9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F0E96" w:rsidP="003F0E9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F0E96" w:rsidP="003F0E96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8C3C23">
        <w:rPr>
          <w:rFonts w:ascii="Arial" w:hAnsi="Arial" w:cs="Arial"/>
          <w:b/>
          <w:sz w:val="20"/>
          <w:szCs w:val="20"/>
        </w:rPr>
        <w:t>56</w:t>
      </w:r>
    </w:p>
    <w:p w:rsidR="003F0E96" w:rsidP="003F0E96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3F0E96" w:rsidP="003F0E96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3F0E96" w:rsidP="003F0E96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3F0E96" w:rsidP="003F0E96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3F0E96" w:rsidP="003F0E96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22. januára 2013</w:t>
      </w:r>
    </w:p>
    <w:p w:rsidR="003F0E96" w:rsidP="003F0E9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F0E96" w:rsidP="003F0E9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F0E96" w:rsidRPr="003F0E96" w:rsidP="003F0E96">
      <w:pPr>
        <w:widowControl/>
        <w:autoSpaceDE/>
        <w:autoSpaceDN/>
        <w:bidi w:val="0"/>
        <w:adjustRightInd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0E96">
        <w:rPr>
          <w:rFonts w:ascii="Arial" w:hAnsi="Arial" w:cs="Arial"/>
          <w:sz w:val="20"/>
          <w:szCs w:val="20"/>
        </w:rPr>
        <w:t>k Výzve občanov prijatej na Pochode za práva slušných ľudí v Brezne (PREDS-933/2012)</w:t>
      </w:r>
    </w:p>
    <w:p w:rsidR="003F0E96" w:rsidP="003F0E9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F0E96" w:rsidP="003F0E96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3F0E96" w:rsidP="003F0E96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3F0E96" w:rsidP="003F0E96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3F0E96" w:rsidP="003F0E96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3F0E96" w:rsidP="003F0E96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berie na vedomie</w:t>
      </w:r>
    </w:p>
    <w:p w:rsidR="003F0E96" w:rsidP="003F0E96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3F0E96" w:rsidRPr="004066F8" w:rsidP="003F0E9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výzvu občanov prijatú na Pochode za práva slušných ľudí v Brezne (PREDS-933</w:t>
      </w:r>
      <w:r w:rsidRPr="004066F8">
        <w:rPr>
          <w:rFonts w:ascii="Arial" w:hAnsi="Arial" w:cs="Arial"/>
          <w:sz w:val="20"/>
          <w:szCs w:val="20"/>
        </w:rPr>
        <w:t>/2012).</w:t>
      </w:r>
    </w:p>
    <w:p w:rsidR="003F0E96" w:rsidP="003F0E96">
      <w:pPr>
        <w:bidi w:val="0"/>
        <w:rPr>
          <w:rFonts w:ascii="Times New Roman" w:hAnsi="Times New Roman"/>
        </w:rPr>
      </w:pPr>
    </w:p>
    <w:p w:rsidR="003F0E96" w:rsidP="003F0E96">
      <w:pPr>
        <w:bidi w:val="0"/>
        <w:rPr>
          <w:rFonts w:ascii="Times New Roman" w:hAnsi="Times New Roman"/>
        </w:rPr>
      </w:pPr>
    </w:p>
    <w:p w:rsidR="003F0E96" w:rsidP="003F0E96">
      <w:pPr>
        <w:bidi w:val="0"/>
        <w:rPr>
          <w:rFonts w:ascii="Times New Roman" w:hAnsi="Times New Roman"/>
        </w:rPr>
      </w:pPr>
    </w:p>
    <w:p w:rsidR="003F0E96" w:rsidP="003F0E96">
      <w:pPr>
        <w:bidi w:val="0"/>
        <w:rPr>
          <w:rFonts w:ascii="Times New Roman" w:hAnsi="Times New Roman"/>
        </w:rPr>
      </w:pPr>
    </w:p>
    <w:p w:rsidR="003F0E96" w:rsidP="003F0E96">
      <w:pPr>
        <w:bidi w:val="0"/>
        <w:rPr>
          <w:rFonts w:ascii="Times New Roman" w:hAnsi="Times New Roman"/>
        </w:rPr>
      </w:pPr>
    </w:p>
    <w:p w:rsidR="003F0E96" w:rsidP="003F0E96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Ľubomír Želiezka  </w:t>
        <w:tab/>
        <w:tab/>
        <w:tab/>
        <w:tab/>
        <w:tab/>
        <w:tab/>
        <w:tab/>
        <w:t>Rudolf Chmel</w:t>
      </w:r>
    </w:p>
    <w:p w:rsidR="003F0E96" w:rsidRPr="004066F8" w:rsidP="003F0E96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>predseda výboru</w:t>
      </w:r>
    </w:p>
    <w:p w:rsidR="008912A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7AD80C2A"/>
    <w:multiLevelType w:val="hybridMultilevel"/>
    <w:tmpl w:val="5DB09D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9411F"/>
    <w:rsid w:val="003F0E96"/>
    <w:rsid w:val="004066F8"/>
    <w:rsid w:val="0069411F"/>
    <w:rsid w:val="008912A6"/>
    <w:rsid w:val="008C3C23"/>
    <w:rsid w:val="00E55E9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E96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0E9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106</Words>
  <Characters>609</Characters>
  <Application>Microsoft Office Word</Application>
  <DocSecurity>0</DocSecurity>
  <Lines>0</Lines>
  <Paragraphs>0</Paragraphs>
  <ScaleCrop>false</ScaleCrop>
  <Company>Kancelaria NR SR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2013-01-22T14:45:00Z</cp:lastPrinted>
  <dcterms:created xsi:type="dcterms:W3CDTF">2013-01-24T10:38:00Z</dcterms:created>
  <dcterms:modified xsi:type="dcterms:W3CDTF">2013-01-24T10:38:00Z</dcterms:modified>
</cp:coreProperties>
</file>