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25C4A" w:rsidP="00525C4A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525C4A" w:rsidP="00525C4A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525C4A" w:rsidP="00525C4A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525C4A" w:rsidP="00525C4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25C4A" w:rsidP="00525C4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16. schôdza výboru                                                                                                           </w:t>
      </w:r>
    </w:p>
    <w:p w:rsidR="00525C4A" w:rsidP="00525C4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CRD-2291/2012</w:t>
      </w:r>
    </w:p>
    <w:p w:rsidR="00525C4A" w:rsidP="00525C4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25C4A" w:rsidP="00525C4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25C4A" w:rsidP="00525C4A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53</w:t>
      </w:r>
    </w:p>
    <w:p w:rsidR="00525C4A" w:rsidP="00525C4A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525C4A" w:rsidP="00525C4A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525C4A" w:rsidP="00525C4A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525C4A" w:rsidP="00525C4A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525C4A" w:rsidP="00525C4A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22. januára 2013</w:t>
      </w:r>
    </w:p>
    <w:p w:rsidR="00525C4A" w:rsidP="00525C4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25C4A" w:rsidP="00525C4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25C4A" w:rsidRPr="00525C4A" w:rsidP="00525C4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vládnemu návrhu zákona, </w:t>
      </w:r>
      <w:r w:rsidRPr="00525C4A">
        <w:rPr>
          <w:rFonts w:ascii="Arial" w:hAnsi="Arial" w:cs="Arial"/>
          <w:bCs/>
          <w:sz w:val="20"/>
          <w:szCs w:val="20"/>
        </w:rPr>
        <w:t xml:space="preserve">ktorým sa mení a dopĺňa zákon č. 365/2004 Z. z. o rovnakom zaobchádzaní v niektorých oblastiach a o ochrane pred diskrimináciou a o zmene a doplnení niektorých zákonov (antidiskriminačný zákon) v znení neskorších predpisov a ktorým sa mení zákon č. 8/2008 Z. z. o poisťovníctve a o zmene a doplnení niektorých zákonov v znení neskorších predpisov (tlač 276) </w:t>
      </w:r>
    </w:p>
    <w:p w:rsidR="00525C4A" w:rsidP="00525C4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25C4A" w:rsidP="00525C4A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525C4A" w:rsidP="00525C4A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525C4A" w:rsidP="00525C4A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525C4A" w:rsidP="00525C4A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525C4A" w:rsidP="00525C4A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525C4A" w:rsidP="00525C4A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525C4A" w:rsidRPr="00525C4A" w:rsidP="00525C4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vládnym návrhom zákona, </w:t>
      </w:r>
      <w:r w:rsidRPr="00525C4A">
        <w:rPr>
          <w:rFonts w:ascii="Arial" w:hAnsi="Arial" w:cs="Arial"/>
          <w:bCs/>
          <w:sz w:val="20"/>
          <w:szCs w:val="20"/>
        </w:rPr>
        <w:t>ktorým sa mení a dopĺňa zákon č. 365/2004 Z. z. o rovnakom zaobchádzaní v niektorých oblastiach a o ochrane pred diskrimináciou a o zmene a doplnení niektorých zákonov (antidiskriminačný zákon) v znení neskorších predpisov a ktorým sa mení zákon č. 8/2008 Z. z. o poisťovníctve a o zmene a doplnení niektorých zákonov v znení neskorších predpisov (tlač 276)</w:t>
      </w:r>
      <w:r>
        <w:rPr>
          <w:rFonts w:ascii="Arial" w:hAnsi="Arial" w:cs="Arial"/>
          <w:bCs/>
          <w:sz w:val="20"/>
          <w:szCs w:val="20"/>
        </w:rPr>
        <w:t>,</w:t>
      </w:r>
      <w:r w:rsidRPr="00525C4A">
        <w:rPr>
          <w:rFonts w:ascii="Arial" w:hAnsi="Arial" w:cs="Arial"/>
          <w:bCs/>
          <w:sz w:val="20"/>
          <w:szCs w:val="20"/>
        </w:rPr>
        <w:t xml:space="preserve"> </w:t>
      </w:r>
    </w:p>
    <w:p w:rsidR="00525C4A" w:rsidP="00525C4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25C4A" w:rsidP="00525C4A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525C4A" w:rsidP="00525C4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25C4A" w:rsidP="00525C4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Národnej rade Slovenskej republiky vládny návrh zákona, </w:t>
      </w:r>
      <w:r w:rsidRPr="00525C4A">
        <w:rPr>
          <w:rFonts w:ascii="Arial" w:hAnsi="Arial" w:cs="Arial"/>
          <w:bCs/>
          <w:sz w:val="20"/>
          <w:szCs w:val="20"/>
        </w:rPr>
        <w:t>ktorým sa mení a dopĺňa zákon č. 365/2004 Z. z. o rovnakom zaobchádzaní v niektorých oblastiach a o ochrane pred diskrimináciou a o zmene a doplnení niektorých zákonov (antidiskriminačný zákon) v znení neskorších predpisov a ktorým sa mení zákon č. 8/2008 Z. z. o poisťovníctve a o zmene a doplnení niektorých zákonov v znení neskorších predpisov (tlač 276)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schváliť s pripomienkami</w:t>
      </w:r>
      <w:r>
        <w:rPr>
          <w:rFonts w:ascii="Arial" w:hAnsi="Arial" w:cs="Arial"/>
          <w:sz w:val="20"/>
          <w:szCs w:val="20"/>
        </w:rPr>
        <w:t>, uvedenými v prílohe tohto uznesenia,</w:t>
      </w:r>
    </w:p>
    <w:p w:rsidR="00525C4A" w:rsidP="00525C4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25C4A" w:rsidP="00525C4A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525C4A" w:rsidP="00525C4A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54044F" w:rsidRPr="0054044F" w:rsidP="0054044F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  <w:tab/>
      </w:r>
      <w:r>
        <w:rPr>
          <w:rFonts w:ascii="Arial" w:hAnsi="Arial" w:cs="Arial"/>
          <w:sz w:val="20"/>
          <w:szCs w:val="20"/>
        </w:rPr>
        <w:t>1. predsedovi</w:t>
      </w:r>
      <w:r w:rsidRPr="0054044F">
        <w:rPr>
          <w:rFonts w:ascii="Arial" w:hAnsi="Arial" w:cs="Arial"/>
          <w:sz w:val="20"/>
          <w:szCs w:val="20"/>
        </w:rPr>
        <w:t xml:space="preserve"> výboru</w:t>
      </w:r>
      <w:r>
        <w:rPr>
          <w:rFonts w:ascii="Arial" w:hAnsi="Arial" w:cs="Arial"/>
          <w:sz w:val="20"/>
          <w:szCs w:val="20"/>
        </w:rPr>
        <w:t xml:space="preserve"> spracovať</w:t>
      </w:r>
      <w:r w:rsidRPr="0054044F">
        <w:rPr>
          <w:rFonts w:ascii="Arial" w:hAnsi="Arial" w:cs="Arial"/>
          <w:sz w:val="20"/>
          <w:szCs w:val="20"/>
        </w:rPr>
        <w:t xml:space="preserve"> výsledky rokovania</w:t>
      </w:r>
      <w:r>
        <w:rPr>
          <w:rFonts w:ascii="Arial" w:hAnsi="Arial" w:cs="Arial"/>
          <w:sz w:val="20"/>
          <w:szCs w:val="20"/>
        </w:rPr>
        <w:t xml:space="preserve"> výborov Národnej rady Slovenskej republiky</w:t>
      </w:r>
      <w:r w:rsidRPr="0054044F">
        <w:rPr>
          <w:rFonts w:ascii="Arial" w:hAnsi="Arial" w:cs="Arial"/>
          <w:sz w:val="20"/>
          <w:szCs w:val="20"/>
        </w:rPr>
        <w:t xml:space="preserve"> do  písomnej spoločnej správy výborov Národnej rady Slovenskej republiky podľa § 79 ods. 1 zákona Národnej rady Slovenskej republiky č. 350/1996 Z. z. o rokovacom poriadku Národnej rady Slovenskej republiky v znení </w:t>
      </w:r>
      <w:r w:rsidR="00940B21">
        <w:rPr>
          <w:rFonts w:ascii="Arial" w:hAnsi="Arial" w:cs="Arial"/>
          <w:sz w:val="20"/>
          <w:szCs w:val="20"/>
        </w:rPr>
        <w:t>neskorších predpisov a predložiť</w:t>
      </w:r>
      <w:r w:rsidRPr="0054044F">
        <w:rPr>
          <w:rFonts w:ascii="Arial" w:hAnsi="Arial" w:cs="Arial"/>
          <w:sz w:val="20"/>
          <w:szCs w:val="20"/>
        </w:rPr>
        <w:t xml:space="preserve"> ju na schválenie gestorskému výboru, </w:t>
      </w:r>
    </w:p>
    <w:p w:rsidR="0054044F" w:rsidRPr="0054044F" w:rsidP="0054044F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54044F" w:rsidRPr="0054044F" w:rsidP="0054044F">
      <w:pPr>
        <w:bidi w:val="0"/>
        <w:ind w:firstLine="708"/>
        <w:jc w:val="both"/>
        <w:rPr>
          <w:rFonts w:ascii="Arial" w:hAnsi="Arial" w:cs="Arial"/>
          <w:sz w:val="20"/>
          <w:szCs w:val="20"/>
        </w:rPr>
      </w:pPr>
      <w:r w:rsidRPr="0054044F">
        <w:rPr>
          <w:rFonts w:ascii="Arial" w:hAnsi="Arial" w:cs="Arial"/>
          <w:sz w:val="20"/>
          <w:szCs w:val="20"/>
        </w:rPr>
        <w:t xml:space="preserve">2. spoločnému spravodajcovi výborov </w:t>
      </w:r>
      <w:r>
        <w:rPr>
          <w:rFonts w:ascii="Arial" w:hAnsi="Arial" w:cs="Arial"/>
          <w:sz w:val="20"/>
          <w:szCs w:val="20"/>
        </w:rPr>
        <w:t>Vladimírovi Jánošovi</w:t>
      </w:r>
      <w:r w:rsidRPr="0054044F">
        <w:rPr>
          <w:rFonts w:ascii="Arial" w:hAnsi="Arial" w:cs="Arial"/>
          <w:b/>
          <w:sz w:val="20"/>
          <w:szCs w:val="20"/>
        </w:rPr>
        <w:t xml:space="preserve">, </w:t>
      </w:r>
      <w:r w:rsidRPr="0054044F">
        <w:rPr>
          <w:rFonts w:ascii="Arial" w:hAnsi="Arial" w:cs="Arial"/>
          <w:sz w:val="20"/>
          <w:szCs w:val="20"/>
        </w:rPr>
        <w:t>aby podľa § 80 ods. 2 zákona o rokovacom poriadku Národnej rady Slovenskej republiky informoval o výsledku rokovania výborov a aby odôvodnil návrh a stanovisko gestorského výboru k  návrhu zákona uvedené v spoločnej správe výborov na schôdzi Národnej rady Slovenskej republiky.</w:t>
      </w:r>
    </w:p>
    <w:p w:rsidR="00525C4A" w:rsidP="00525C4A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525C4A" w:rsidP="00525C4A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525C4A" w:rsidP="00525C4A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525C4A" w:rsidP="00525C4A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525C4A" w:rsidP="00525C4A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525C4A" w:rsidP="00525C4A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Ľubomír Želiezka  </w:t>
        <w:tab/>
        <w:tab/>
        <w:tab/>
        <w:tab/>
        <w:tab/>
        <w:tab/>
        <w:tab/>
        <w:tab/>
        <w:t>Rudolf Chmel</w:t>
      </w:r>
    </w:p>
    <w:p w:rsidR="00525C4A" w:rsidP="00525C4A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  </w:t>
        <w:tab/>
        <w:tab/>
        <w:tab/>
        <w:tab/>
        <w:tab/>
        <w:tab/>
        <w:tab/>
        <w:tab/>
        <w:tab/>
        <w:t>predseda výboru</w:t>
      </w:r>
    </w:p>
    <w:p w:rsidR="00525C4A" w:rsidP="00525C4A">
      <w:pPr>
        <w:widowControl/>
        <w:bidi w:val="0"/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Príloha</w:t>
      </w:r>
    </w:p>
    <w:p w:rsidR="00525C4A" w:rsidP="00525C4A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 uzneseniu Výboru Národnej rady Slovenskej republiky pre ľudské p</w:t>
      </w:r>
      <w:r w:rsidR="0054044F">
        <w:rPr>
          <w:rFonts w:ascii="Arial" w:hAnsi="Arial" w:cs="Arial"/>
          <w:b/>
          <w:sz w:val="20"/>
          <w:szCs w:val="20"/>
        </w:rPr>
        <w:t>ráva a národnostné menšiny č. 53</w:t>
      </w:r>
    </w:p>
    <w:p w:rsidR="00525C4A" w:rsidP="00525C4A">
      <w:pPr>
        <w:widowControl/>
        <w:bidi w:val="0"/>
        <w:rPr>
          <w:rFonts w:ascii="Arial" w:hAnsi="Arial" w:cs="Arial"/>
          <w:b/>
          <w:sz w:val="20"/>
          <w:szCs w:val="20"/>
        </w:rPr>
      </w:pPr>
    </w:p>
    <w:p w:rsidR="00525C4A" w:rsidP="00525C4A">
      <w:pPr>
        <w:widowControl/>
        <w:bidi w:val="0"/>
        <w:rPr>
          <w:rFonts w:ascii="Arial" w:hAnsi="Arial" w:cs="Arial"/>
          <w:b/>
          <w:sz w:val="20"/>
          <w:szCs w:val="20"/>
        </w:rPr>
      </w:pPr>
    </w:p>
    <w:p w:rsidR="0054044F" w:rsidRPr="00525C4A" w:rsidP="0054044F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="00525C4A">
        <w:rPr>
          <w:rFonts w:ascii="Arial" w:hAnsi="Arial" w:cs="Arial"/>
          <w:sz w:val="20"/>
          <w:szCs w:val="20"/>
        </w:rPr>
        <w:t xml:space="preserve">Pripomienky k vládnemu návrhu zákona, </w:t>
      </w:r>
      <w:r w:rsidRPr="00525C4A">
        <w:rPr>
          <w:rFonts w:ascii="Arial" w:hAnsi="Arial" w:cs="Arial"/>
          <w:bCs/>
          <w:sz w:val="20"/>
          <w:szCs w:val="20"/>
        </w:rPr>
        <w:t>ktorým sa mení a dopĺňa zákon č. 365/2004 Z. z. o rovnakom zaobchádzaní v niektorých oblastiach a o ochrane pred diskrimináciou a o zmene a doplnení niektorých zákonov (antidiskriminačný zákon) v znení neskorších predpisov a ktorým sa mení zákon č. 8/2008 Z. z. o poisťovníctve a o zmene a doplnení niektorých zákonov v znení neskorších predpisov (tlač 276)</w:t>
      </w:r>
    </w:p>
    <w:p w:rsidR="00525C4A" w:rsidP="00525C4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A2CC1" w:rsidRPr="005A2CC1" w:rsidP="005A2CC1">
      <w:pPr>
        <w:widowControl/>
        <w:numPr>
          <w:numId w:val="3"/>
        </w:numPr>
        <w:bidi w:val="0"/>
        <w:jc w:val="both"/>
        <w:rPr>
          <w:rFonts w:ascii="Arial" w:hAnsi="Arial" w:cs="Arial"/>
          <w:sz w:val="20"/>
          <w:szCs w:val="20"/>
        </w:rPr>
      </w:pPr>
      <w:r w:rsidRPr="005A2CC1">
        <w:rPr>
          <w:rFonts w:ascii="Arial" w:hAnsi="Arial" w:cs="Arial"/>
          <w:sz w:val="20"/>
          <w:szCs w:val="20"/>
        </w:rPr>
        <w:t xml:space="preserve">V čl. I  štvrtom bode v § 13a vrátane nadpisu sa slová „1. marca“ v príslušnom gramatickom tvare nahrádzajú slovami „1. apríla“ v príslušnom gramatickom tvare a slová „28. februára“ sa nahrádzajú slovami „31. marca“. </w:t>
      </w:r>
    </w:p>
    <w:p w:rsidR="005A2CC1" w:rsidRPr="005A2CC1" w:rsidP="005A2CC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A2CC1" w:rsidP="005A2CC1">
      <w:pPr>
        <w:widowControl/>
        <w:bidi w:val="0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5A2CC1">
        <w:rPr>
          <w:rFonts w:ascii="Arial" w:hAnsi="Arial" w:cs="Arial"/>
          <w:sz w:val="20"/>
          <w:szCs w:val="20"/>
        </w:rPr>
        <w:t>V súvislosti  s navrhovanou  zmenou v účinnosti zákona je</w:t>
      </w:r>
    </w:p>
    <w:p w:rsidR="005A2CC1" w:rsidP="005A2CC1">
      <w:pPr>
        <w:widowControl/>
        <w:bidi w:val="0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5A2CC1">
        <w:rPr>
          <w:rFonts w:ascii="Arial" w:hAnsi="Arial" w:cs="Arial"/>
          <w:sz w:val="20"/>
          <w:szCs w:val="20"/>
        </w:rPr>
        <w:t>potrebné primerane upraviť aj lehoty v prechodnom</w:t>
      </w:r>
    </w:p>
    <w:p w:rsidR="005A2CC1" w:rsidRPr="005A2CC1" w:rsidP="005A2CC1">
      <w:pPr>
        <w:widowControl/>
        <w:bidi w:val="0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5A2CC1">
        <w:rPr>
          <w:rFonts w:ascii="Arial" w:hAnsi="Arial" w:cs="Arial"/>
          <w:sz w:val="20"/>
          <w:szCs w:val="20"/>
        </w:rPr>
        <w:t>ustanovení.</w:t>
      </w:r>
    </w:p>
    <w:p w:rsidR="005A2CC1" w:rsidRPr="005A2CC1" w:rsidP="005A2CC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A2CC1" w:rsidRPr="005A2CC1" w:rsidP="005A2CC1">
      <w:pPr>
        <w:widowControl/>
        <w:numPr>
          <w:numId w:val="3"/>
        </w:numPr>
        <w:bidi w:val="0"/>
        <w:jc w:val="both"/>
        <w:rPr>
          <w:rFonts w:ascii="Arial" w:hAnsi="Arial" w:cs="Arial"/>
          <w:sz w:val="20"/>
          <w:szCs w:val="20"/>
        </w:rPr>
      </w:pPr>
      <w:r w:rsidRPr="005A2CC1">
        <w:rPr>
          <w:rFonts w:ascii="Arial" w:hAnsi="Arial" w:cs="Arial"/>
          <w:sz w:val="20"/>
          <w:szCs w:val="20"/>
        </w:rPr>
        <w:t>V čl. III sa slová „1. marca“ nahrádzajú slovami „1. apríla“.</w:t>
      </w:r>
    </w:p>
    <w:p w:rsidR="005A2CC1" w:rsidRPr="005A2CC1" w:rsidP="005A2CC1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A2CC1" w:rsidP="005A2CC1">
      <w:pPr>
        <w:widowControl/>
        <w:bidi w:val="0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5A2CC1">
        <w:rPr>
          <w:rFonts w:ascii="Arial" w:hAnsi="Arial" w:cs="Arial"/>
          <w:sz w:val="20"/>
          <w:szCs w:val="20"/>
        </w:rPr>
        <w:t xml:space="preserve">S ohľadom na priebeh legislatívneho procesu a v záujme </w:t>
      </w:r>
    </w:p>
    <w:p w:rsidR="005A2CC1" w:rsidP="005A2CC1">
      <w:pPr>
        <w:widowControl/>
        <w:bidi w:val="0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5A2CC1">
        <w:rPr>
          <w:rFonts w:ascii="Arial" w:hAnsi="Arial" w:cs="Arial"/>
          <w:sz w:val="20"/>
          <w:szCs w:val="20"/>
        </w:rPr>
        <w:t xml:space="preserve">zachovania ústavných lehôt odporúčame posunúť  dátum </w:t>
      </w:r>
    </w:p>
    <w:p w:rsidR="005A2CC1" w:rsidRPr="005A2CC1" w:rsidP="005A2CC1">
      <w:pPr>
        <w:widowControl/>
        <w:bidi w:val="0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5A2CC1">
        <w:rPr>
          <w:rFonts w:ascii="Arial" w:hAnsi="Arial" w:cs="Arial"/>
          <w:sz w:val="20"/>
          <w:szCs w:val="20"/>
        </w:rPr>
        <w:t xml:space="preserve">účinnosti zákona na 1. apríl 2013.  </w:t>
      </w:r>
    </w:p>
    <w:p w:rsidR="0054044F" w:rsidP="00525C4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2E58"/>
    <w:multiLevelType w:val="hybridMultilevel"/>
    <w:tmpl w:val="276EFA98"/>
    <w:lvl w:ilvl="0">
      <w:start w:val="1"/>
      <w:numFmt w:val="decimal"/>
      <w:lvlText w:val="%1."/>
      <w:lvlJc w:val="left"/>
      <w:pPr>
        <w:ind w:left="783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3" w:hanging="180"/>
      </w:pPr>
      <w:rPr>
        <w:rFonts w:cs="Times New Roman"/>
        <w:rtl w:val="0"/>
        <w:cs w:val="0"/>
      </w:rPr>
    </w:lvl>
  </w:abstractNum>
  <w:abstractNum w:abstractNumId="1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4275391D"/>
    <w:multiLevelType w:val="hybridMultilevel"/>
    <w:tmpl w:val="F1AC12E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TrackMoves/>
  <w:defaultTabStop w:val="708"/>
  <w:hyphenationZone w:val="425"/>
  <w:characterSpacingControl w:val="doNotCompress"/>
  <w:compat/>
  <w:rsids>
    <w:rsidRoot w:val="00551B2D"/>
    <w:rsid w:val="00525C4A"/>
    <w:rsid w:val="0054044F"/>
    <w:rsid w:val="00551B2D"/>
    <w:rsid w:val="005A2CC1"/>
    <w:rsid w:val="008912A6"/>
    <w:rsid w:val="00940B21"/>
    <w:rsid w:val="00BB217A"/>
    <w:rsid w:val="00F93E2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C4A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5C4A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534</Words>
  <Characters>3050</Characters>
  <Application>Microsoft Office Word</Application>
  <DocSecurity>0</DocSecurity>
  <Lines>0</Lines>
  <Paragraphs>0</Paragraphs>
  <ScaleCrop>false</ScaleCrop>
  <Company>Kancelaria NR SR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Birova, Marta</cp:lastModifiedBy>
  <cp:revision>2</cp:revision>
  <dcterms:created xsi:type="dcterms:W3CDTF">2013-01-24T09:45:00Z</dcterms:created>
  <dcterms:modified xsi:type="dcterms:W3CDTF">2013-01-24T09:45:00Z</dcterms:modified>
</cp:coreProperties>
</file>