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41D3" w:rsidP="003541D3">
      <w:pPr>
        <w:pStyle w:val="Heading5"/>
        <w:bidi w:val="0"/>
        <w:spacing w:before="0"/>
        <w:ind w:firstLine="709"/>
        <w:rPr>
          <w:rFonts w:hint="default"/>
          <w:szCs w:val="24"/>
        </w:rPr>
      </w:pPr>
      <w:r>
        <w:rPr>
          <w:rFonts w:hint="default"/>
          <w:szCs w:val="24"/>
        </w:rPr>
        <w:t xml:space="preserve">   Ú</w:t>
      </w:r>
      <w:r>
        <w:rPr>
          <w:rFonts w:hint="default"/>
          <w:szCs w:val="24"/>
        </w:rPr>
        <w:t>STAVNOPRÁ</w:t>
      </w:r>
      <w:r>
        <w:rPr>
          <w:rFonts w:hint="default"/>
          <w:szCs w:val="24"/>
        </w:rPr>
        <w:t>VNY VÝ</w:t>
      </w:r>
      <w:r>
        <w:rPr>
          <w:rFonts w:hint="default"/>
          <w:szCs w:val="24"/>
        </w:rPr>
        <w:t>BOR</w:t>
        <w:tab/>
        <w:tab/>
        <w:tab/>
        <w:tab/>
      </w:r>
    </w:p>
    <w:p w:rsidR="003541D3" w:rsidP="003541D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3541D3" w:rsidP="003541D3">
      <w:pPr>
        <w:bidi w:val="0"/>
        <w:ind w:left="1418" w:firstLine="709"/>
        <w:rPr>
          <w:rFonts w:ascii="Times New Roman" w:hAnsi="Times New Roman"/>
        </w:rPr>
      </w:pPr>
    </w:p>
    <w:p w:rsidR="003541D3" w:rsidP="003541D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2</w:t>
      </w:r>
      <w:r w:rsidR="002C3C3E">
        <w:rPr>
          <w:rFonts w:ascii="Times New Roman" w:hAnsi="Times New Roman"/>
        </w:rPr>
        <w:t>7</w:t>
      </w:r>
      <w:r>
        <w:rPr>
          <w:rFonts w:ascii="Times New Roman" w:hAnsi="Times New Roman"/>
        </w:rPr>
        <w:t>. schôdza</w:t>
      </w:r>
    </w:p>
    <w:p w:rsidR="003541D3" w:rsidP="003541D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CRD-2385/2012</w:t>
      </w:r>
    </w:p>
    <w:p w:rsidR="003541D3" w:rsidP="003541D3">
      <w:pPr>
        <w:bidi w:val="0"/>
        <w:rPr>
          <w:rFonts w:ascii="Times New Roman" w:hAnsi="Times New Roman"/>
        </w:rPr>
      </w:pPr>
    </w:p>
    <w:p w:rsidR="003541D3" w:rsidP="003541D3">
      <w:pPr>
        <w:bidi w:val="0"/>
        <w:jc w:val="center"/>
        <w:rPr>
          <w:rFonts w:ascii="Times New Roman" w:hAnsi="Times New Roman"/>
          <w:sz w:val="36"/>
        </w:rPr>
      </w:pPr>
    </w:p>
    <w:p w:rsidR="003541D3" w:rsidP="003541D3">
      <w:pPr>
        <w:bidi w:val="0"/>
        <w:jc w:val="center"/>
        <w:rPr>
          <w:rFonts w:ascii="Times New Roman" w:hAnsi="Times New Roman"/>
          <w:sz w:val="36"/>
        </w:rPr>
      </w:pPr>
      <w:r w:rsidR="003D45CD">
        <w:rPr>
          <w:rFonts w:ascii="Times New Roman" w:hAnsi="Times New Roman"/>
          <w:sz w:val="36"/>
        </w:rPr>
        <w:t>16</w:t>
      </w:r>
      <w:r w:rsidR="00CB3604">
        <w:rPr>
          <w:rFonts w:ascii="Times New Roman" w:hAnsi="Times New Roman"/>
          <w:sz w:val="36"/>
        </w:rPr>
        <w:t>8</w:t>
      </w:r>
    </w:p>
    <w:p w:rsidR="003541D3" w:rsidP="003541D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3541D3" w:rsidP="003541D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3541D3" w:rsidP="003541D3">
      <w:pPr>
        <w:bidi w:val="0"/>
        <w:jc w:val="center"/>
        <w:rPr>
          <w:rFonts w:ascii="Times New Roman" w:hAnsi="Times New Roman"/>
          <w:b/>
        </w:rPr>
      </w:pPr>
      <w:r w:rsidR="00A06DD9">
        <w:rPr>
          <w:rFonts w:ascii="Times New Roman" w:hAnsi="Times New Roman"/>
          <w:b/>
        </w:rPr>
        <w:t xml:space="preserve">z </w:t>
      </w:r>
      <w:r w:rsidR="00F13792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 xml:space="preserve">. </w:t>
      </w:r>
      <w:r w:rsidR="00A06DD9">
        <w:rPr>
          <w:rFonts w:ascii="Times New Roman" w:hAnsi="Times New Roman"/>
          <w:b/>
        </w:rPr>
        <w:t>januára 2013</w:t>
      </w:r>
    </w:p>
    <w:p w:rsidR="003541D3" w:rsidRPr="00AF0EFE" w:rsidP="003541D3">
      <w:pPr>
        <w:bidi w:val="0"/>
        <w:jc w:val="center"/>
        <w:rPr>
          <w:rFonts w:ascii="Times New Roman" w:hAnsi="Times New Roman"/>
        </w:rPr>
      </w:pPr>
    </w:p>
    <w:p w:rsidR="003541D3" w:rsidRPr="00AF0EFE" w:rsidP="003541D3">
      <w:pPr>
        <w:bidi w:val="0"/>
        <w:jc w:val="both"/>
        <w:rPr>
          <w:rFonts w:ascii="Times New Roman" w:hAnsi="Times New Roman"/>
        </w:rPr>
      </w:pPr>
      <w:r w:rsidRPr="00AF0EFE">
        <w:rPr>
          <w:rFonts w:ascii="Times New Roman" w:hAnsi="Times New Roman"/>
        </w:rPr>
        <w:t xml:space="preserve">k návrhu </w:t>
      </w:r>
      <w:r w:rsidRPr="003F19A3">
        <w:rPr>
          <w:rFonts w:ascii="Times New Roman" w:hAnsi="Times New Roman"/>
        </w:rPr>
        <w:t xml:space="preserve">na  vyslovenie  súhlasu  Národnej rady Slovenskej </w:t>
      </w:r>
      <w:r w:rsidR="002207A8">
        <w:rPr>
          <w:rFonts w:ascii="Times New Roman" w:hAnsi="Times New Roman"/>
        </w:rPr>
        <w:t>republiky s Protokolom o  </w:t>
      </w:r>
      <w:r w:rsidRPr="003541D3">
        <w:rPr>
          <w:rFonts w:ascii="Times New Roman" w:hAnsi="Times New Roman"/>
        </w:rPr>
        <w:t>obavách  írskeho   ľudu   týkajúcich   sa    Lisabonskej   zmluvy</w:t>
      </w:r>
      <w:r w:rsidRPr="003F19A3">
        <w:rPr>
          <w:rFonts w:ascii="Times New Roman" w:hAnsi="Times New Roman"/>
        </w:rPr>
        <w:t xml:space="preserve">  (tlač  274)</w:t>
      </w:r>
    </w:p>
    <w:p w:rsidR="003541D3" w:rsidRPr="00AF0EFE" w:rsidP="003541D3">
      <w:pPr>
        <w:bidi w:val="0"/>
        <w:jc w:val="both"/>
        <w:rPr>
          <w:rFonts w:ascii="Times New Roman" w:hAnsi="Times New Roman"/>
        </w:rPr>
      </w:pPr>
    </w:p>
    <w:p w:rsidR="003541D3" w:rsidRPr="00E71273" w:rsidP="003541D3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</w:rPr>
      </w:pPr>
    </w:p>
    <w:p w:rsidR="003541D3" w:rsidP="003541D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3541D3" w:rsidP="003541D3">
      <w:pPr>
        <w:bidi w:val="0"/>
        <w:rPr>
          <w:rFonts w:ascii="Times New Roman" w:hAnsi="Times New Roman"/>
          <w:b/>
        </w:rPr>
      </w:pPr>
    </w:p>
    <w:p w:rsidR="003541D3" w:rsidP="003541D3">
      <w:pPr>
        <w:pStyle w:val="Heading1"/>
        <w:bidi w:val="0"/>
        <w:spacing w:before="0"/>
        <w:rPr>
          <w:rFonts w:hint="default"/>
          <w:szCs w:val="24"/>
        </w:rPr>
      </w:pPr>
      <w:r>
        <w:rPr>
          <w:szCs w:val="24"/>
        </w:rPr>
        <w:tab/>
      </w:r>
      <w:r>
        <w:rPr>
          <w:rFonts w:hint="default"/>
          <w:szCs w:val="24"/>
        </w:rPr>
        <w:t>A.  o d p o r ú</w:t>
      </w:r>
      <w:r>
        <w:rPr>
          <w:rFonts w:hint="default"/>
          <w:szCs w:val="24"/>
        </w:rPr>
        <w:t xml:space="preserve"> č</w:t>
      </w:r>
      <w:r>
        <w:rPr>
          <w:rFonts w:hint="default"/>
          <w:szCs w:val="24"/>
        </w:rPr>
        <w:t xml:space="preserve"> a</w:t>
      </w:r>
    </w:p>
    <w:p w:rsidR="003541D3" w:rsidP="003541D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3541D3" w:rsidP="003541D3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Národnej rade Slovenskej republiky</w:t>
      </w:r>
    </w:p>
    <w:p w:rsidR="003541D3" w:rsidP="003541D3">
      <w:pPr>
        <w:tabs>
          <w:tab w:val="left" w:pos="1021"/>
          <w:tab w:val="left" w:pos="1080"/>
          <w:tab w:val="left" w:pos="1800"/>
        </w:tabs>
        <w:bidi w:val="0"/>
        <w:jc w:val="both"/>
        <w:rPr>
          <w:rFonts w:ascii="Times New Roman" w:hAnsi="Times New Roman"/>
        </w:rPr>
      </w:pPr>
    </w:p>
    <w:p w:rsidR="003541D3" w:rsidP="003541D3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podľa článku 86 písm. d) Ústavy Slovenskej republiky </w:t>
      </w:r>
    </w:p>
    <w:p w:rsidR="003541D3" w:rsidP="003541D3">
      <w:pPr>
        <w:pStyle w:val="BodyText2"/>
        <w:tabs>
          <w:tab w:val="left" w:pos="1080"/>
        </w:tabs>
        <w:bidi w:val="0"/>
        <w:spacing w:after="0" w:line="240" w:lineRule="auto"/>
        <w:ind w:left="340"/>
        <w:rPr>
          <w:rFonts w:ascii="Times New Roman" w:hAnsi="Times New Roman"/>
          <w:b/>
          <w:bCs/>
        </w:rPr>
      </w:pPr>
    </w:p>
    <w:p w:rsidR="003541D3" w:rsidP="003D284A">
      <w:pPr>
        <w:pStyle w:val="BodyText2"/>
        <w:numPr>
          <w:numId w:val="2"/>
        </w:numPr>
        <w:tabs>
          <w:tab w:val="left" w:pos="1080"/>
        </w:tabs>
        <w:bidi w:val="0"/>
        <w:spacing w:after="0" w:line="240" w:lineRule="auto"/>
        <w:rPr>
          <w:rFonts w:ascii="Times New Roman" w:hAnsi="Times New Roman"/>
          <w:b/>
          <w:bCs/>
        </w:rPr>
      </w:pPr>
      <w:r w:rsidR="003D284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v y s l o v i ť   s ú h l a s   </w:t>
      </w:r>
    </w:p>
    <w:p w:rsidR="003541D3" w:rsidP="003541D3">
      <w:pPr>
        <w:pStyle w:val="BodyText2"/>
        <w:tabs>
          <w:tab w:val="left" w:pos="1080"/>
        </w:tabs>
        <w:bidi w:val="0"/>
        <w:spacing w:after="0" w:line="240" w:lineRule="auto"/>
        <w:ind w:left="1134"/>
        <w:rPr>
          <w:rFonts w:ascii="Times New Roman" w:hAnsi="Times New Roman"/>
          <w:b/>
          <w:bCs/>
        </w:rPr>
      </w:pPr>
    </w:p>
    <w:p w:rsidR="003541D3" w:rsidP="003D284A">
      <w:pPr>
        <w:bidi w:val="0"/>
        <w:ind w:firstLine="1560"/>
        <w:jc w:val="both"/>
        <w:rPr>
          <w:rFonts w:ascii="Times New Roman" w:hAnsi="Times New Roman"/>
        </w:rPr>
      </w:pPr>
      <w:r w:rsidRPr="003541D3">
        <w:rPr>
          <w:rFonts w:ascii="Times New Roman" w:hAnsi="Times New Roman"/>
        </w:rPr>
        <w:t>s </w:t>
      </w:r>
      <w:r w:rsidR="003D284A">
        <w:rPr>
          <w:rFonts w:ascii="Times New Roman" w:hAnsi="Times New Roman"/>
        </w:rPr>
        <w:t xml:space="preserve"> </w:t>
      </w:r>
      <w:r w:rsidRPr="003541D3">
        <w:rPr>
          <w:rFonts w:ascii="Times New Roman" w:hAnsi="Times New Roman"/>
        </w:rPr>
        <w:t>Protokolom o  obavách  írskeho   ľudu   týkajúcich   sa    Lisabonskej   zmluvy</w:t>
      </w:r>
      <w:r w:rsidR="003D284A">
        <w:rPr>
          <w:rFonts w:ascii="Times New Roman" w:hAnsi="Times New Roman"/>
        </w:rPr>
        <w:t xml:space="preserve">, </w:t>
      </w:r>
      <w:r w:rsidRPr="003F19A3">
        <w:rPr>
          <w:rFonts w:ascii="Times New Roman" w:hAnsi="Times New Roman"/>
        </w:rPr>
        <w:t xml:space="preserve">  </w:t>
      </w:r>
    </w:p>
    <w:p w:rsidR="003D284A" w:rsidP="003541D3">
      <w:pPr>
        <w:bidi w:val="0"/>
        <w:ind w:firstLine="1134"/>
        <w:jc w:val="both"/>
        <w:rPr>
          <w:rFonts w:ascii="Times New Roman" w:hAnsi="Times New Roman"/>
        </w:rPr>
      </w:pPr>
    </w:p>
    <w:p w:rsidR="003D284A" w:rsidP="003D284A">
      <w:pPr>
        <w:pStyle w:val="BodyText2"/>
        <w:numPr>
          <w:numId w:val="1"/>
        </w:numPr>
        <w:tabs>
          <w:tab w:val="left" w:pos="1080"/>
        </w:tabs>
        <w:bidi w:val="0"/>
        <w:spacing w:after="0" w:line="240" w:lineRule="auto"/>
        <w:ind w:left="1134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r o z h o d n ú ť </w:t>
      </w:r>
    </w:p>
    <w:p w:rsidR="003D284A" w:rsidP="003D284A">
      <w:pPr>
        <w:pStyle w:val="BodyText2"/>
        <w:tabs>
          <w:tab w:val="left" w:pos="1080"/>
          <w:tab w:val="left" w:pos="1440"/>
        </w:tabs>
        <w:bidi w:val="0"/>
        <w:spacing w:after="0" w:line="240" w:lineRule="auto"/>
        <w:ind w:left="1134"/>
        <w:rPr>
          <w:rFonts w:ascii="Times New Roman" w:hAnsi="Times New Roman"/>
          <w:b/>
        </w:rPr>
      </w:pPr>
    </w:p>
    <w:p w:rsidR="003D284A" w:rsidP="003D284A">
      <w:pPr>
        <w:pStyle w:val="BodyText2"/>
        <w:tabs>
          <w:tab w:val="left" w:pos="360"/>
          <w:tab w:val="left" w:pos="1800"/>
        </w:tabs>
        <w:bidi w:val="0"/>
        <w:spacing w:after="0" w:line="240" w:lineRule="auto"/>
        <w:ind w:firstLine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      o tom, že ide o medzinárodnú zmluvu podľa článku 7 ods. 5 Ústavy Slo</w:t>
      </w:r>
      <w:r>
        <w:rPr>
          <w:rFonts w:ascii="Times New Roman" w:hAnsi="Times New Roman"/>
          <w:bCs/>
        </w:rPr>
        <w:t xml:space="preserve">venskej republiky a táto má prednosť pred zákonmi;  </w:t>
      </w:r>
    </w:p>
    <w:p w:rsidR="003D284A" w:rsidP="003D284A">
      <w:pPr>
        <w:bidi w:val="0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D284A" w:rsidP="003D284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541D3" w:rsidP="003541D3">
      <w:pPr>
        <w:pStyle w:val="Heading2"/>
        <w:bidi w:val="0"/>
        <w:ind w:hanging="3780"/>
        <w:rPr>
          <w:rFonts w:hint="default"/>
        </w:rPr>
      </w:pPr>
      <w:r>
        <w:t>B.   u k l a </w:t>
      </w:r>
      <w:r>
        <w:rPr>
          <w:rFonts w:hint="default"/>
        </w:rPr>
        <w:t>d á</w:t>
        <w:tab/>
      </w:r>
    </w:p>
    <w:p w:rsidR="003541D3" w:rsidP="003541D3">
      <w:pPr>
        <w:tabs>
          <w:tab w:val="left" w:pos="1021"/>
        </w:tabs>
        <w:bidi w:val="0"/>
        <w:jc w:val="both"/>
        <w:rPr>
          <w:rFonts w:ascii="Times New Roman" w:hAnsi="Times New Roman"/>
          <w:bCs/>
        </w:rPr>
      </w:pPr>
    </w:p>
    <w:p w:rsidR="003541D3" w:rsidP="003541D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</w:rPr>
        <w:t>predsedovi výboru</w:t>
      </w:r>
    </w:p>
    <w:p w:rsidR="003541D3" w:rsidP="003541D3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3541D3" w:rsidP="003541D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  <w:tab/>
        <w:t xml:space="preserve">predložiť stanovisko výboru k uvedenému materiálu predsedovi gestorského </w:t>
      </w:r>
      <w:r w:rsidR="00F13792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ýboru Národnej rady Slovenskej republiky pre európske záležitosti. </w:t>
      </w:r>
    </w:p>
    <w:p w:rsidR="003541D3" w:rsidP="003541D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3541D3" w:rsidP="003541D3">
      <w:pPr>
        <w:bidi w:val="0"/>
        <w:ind w:left="5952" w:firstLine="708"/>
        <w:jc w:val="both"/>
        <w:rPr>
          <w:rFonts w:ascii="Times New Roman" w:hAnsi="Times New Roman"/>
        </w:rPr>
      </w:pPr>
    </w:p>
    <w:p w:rsidR="003541D3" w:rsidP="003541D3">
      <w:pPr>
        <w:bidi w:val="0"/>
        <w:ind w:left="5952" w:firstLine="708"/>
        <w:jc w:val="both"/>
        <w:rPr>
          <w:rFonts w:ascii="Times New Roman" w:hAnsi="Times New Roman"/>
        </w:rPr>
      </w:pPr>
    </w:p>
    <w:p w:rsidR="003541D3" w:rsidP="003541D3">
      <w:pPr>
        <w:bidi w:val="0"/>
        <w:ind w:left="595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Róbert Madej</w:t>
      </w:r>
    </w:p>
    <w:p w:rsidR="003541D3" w:rsidP="003541D3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predseda výboru</w:t>
      </w:r>
    </w:p>
    <w:p w:rsidR="003541D3" w:rsidP="003541D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3541D3" w:rsidP="003541D3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1635A6" w:rsidP="00C06A75">
      <w:pPr>
        <w:bidi w:val="0"/>
        <w:ind w:left="6480" w:hanging="6480"/>
        <w:jc w:val="both"/>
        <w:rPr>
          <w:rFonts w:ascii="Times New Roman" w:hAnsi="Times New Roman"/>
        </w:rPr>
      </w:pPr>
      <w:r w:rsidR="003541D3">
        <w:rPr>
          <w:rFonts w:ascii="Times New Roman" w:hAnsi="Times New Roman"/>
        </w:rPr>
        <w:t>Miroslav Kadúc</w:t>
      </w: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A35F3"/>
    <w:multiLevelType w:val="hybridMultilevel"/>
    <w:tmpl w:val="A7B42656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1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541D3"/>
    <w:rsid w:val="000D00FF"/>
    <w:rsid w:val="001635A6"/>
    <w:rsid w:val="002207A8"/>
    <w:rsid w:val="002918B8"/>
    <w:rsid w:val="002C3C3E"/>
    <w:rsid w:val="003541D3"/>
    <w:rsid w:val="003D284A"/>
    <w:rsid w:val="003D45CD"/>
    <w:rsid w:val="003F19A3"/>
    <w:rsid w:val="0048205D"/>
    <w:rsid w:val="004E6643"/>
    <w:rsid w:val="00502405"/>
    <w:rsid w:val="005F1037"/>
    <w:rsid w:val="007B1973"/>
    <w:rsid w:val="0084672F"/>
    <w:rsid w:val="00A06DD9"/>
    <w:rsid w:val="00AF0EFE"/>
    <w:rsid w:val="00C06A75"/>
    <w:rsid w:val="00CB3604"/>
    <w:rsid w:val="00E71273"/>
    <w:rsid w:val="00F13792"/>
    <w:rsid w:val="00F66870"/>
    <w:rsid w:val="00FE1BF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1D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541D3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3541D3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3541D3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541D3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3541D3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3541D3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541D3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541D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541D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41D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41D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41D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3541D3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3541D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3541D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165</Words>
  <Characters>946</Characters>
  <Application>Microsoft Office Word</Application>
  <DocSecurity>0</DocSecurity>
  <Lines>0</Lines>
  <Paragraphs>0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10</cp:revision>
  <cp:lastPrinted>2013-01-17T11:02:00Z</cp:lastPrinted>
  <dcterms:created xsi:type="dcterms:W3CDTF">2012-12-04T10:01:00Z</dcterms:created>
  <dcterms:modified xsi:type="dcterms:W3CDTF">2013-01-17T11:02:00Z</dcterms:modified>
</cp:coreProperties>
</file>