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A45E0F">
      <w:pPr>
        <w:rPr>
          <w:rFonts w:ascii="AT*Zurich Calligraphic" w:hAnsi="AT*Zurich Calligraphic"/>
          <w:b/>
        </w:rPr>
      </w:pPr>
    </w:p>
    <w:p w:rsidR="00A45E0F">
      <w:pPr>
        <w:rPr>
          <w:rFonts w:ascii="AT*Zurich Calligraphic" w:hAnsi="AT*Zurich Calligraphic"/>
          <w:b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3721CB">
        <w:t>20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3721CB">
        <w:t>2337</w:t>
      </w:r>
      <w:r w:rsidRPr="00053FB9" w:rsidR="003371B9">
        <w:t>/</w:t>
      </w:r>
      <w:r w:rsidR="00053FB9">
        <w:t>201</w:t>
      </w:r>
      <w:r w:rsidR="00A90A24">
        <w:t>2</w:t>
      </w:r>
    </w:p>
    <w:p w:rsidR="0004001B" w:rsidP="00067F0B">
      <w:pPr>
        <w:ind w:left="3540" w:firstLine="708"/>
        <w:rPr>
          <w:b/>
        </w:rPr>
      </w:pPr>
    </w:p>
    <w:p w:rsidR="00E85590" w:rsidP="00067F0B">
      <w:pPr>
        <w:ind w:left="3540" w:firstLine="708"/>
        <w:rPr>
          <w:b/>
        </w:rPr>
      </w:pPr>
      <w:r w:rsidR="001D6BE4">
        <w:rPr>
          <w:b/>
        </w:rPr>
        <w:t xml:space="preserve">         </w:t>
      </w:r>
      <w:r w:rsidR="00A321E9">
        <w:rPr>
          <w:b/>
        </w:rPr>
        <w:t>130</w:t>
      </w:r>
      <w:r w:rsidR="00201108">
        <w:rPr>
          <w:b/>
        </w:rPr>
        <w:t xml:space="preserve">   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</w:t>
      </w:r>
      <w:r w:rsidR="003371B9">
        <w:rPr>
          <w:b/>
        </w:rPr>
        <w:t>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5C11AC">
        <w:rPr>
          <w:b/>
        </w:rPr>
        <w:t>28</w:t>
      </w:r>
      <w:r w:rsidR="00C72FBD">
        <w:rPr>
          <w:b/>
        </w:rPr>
        <w:t xml:space="preserve">. </w:t>
      </w:r>
      <w:r w:rsidR="00272FA8">
        <w:rPr>
          <w:b/>
        </w:rPr>
        <w:t>novembra</w:t>
      </w:r>
      <w:r w:rsidR="00A90A24">
        <w:rPr>
          <w:b/>
        </w:rPr>
        <w:t xml:space="preserve"> 2012</w:t>
      </w:r>
    </w:p>
    <w:p w:rsidR="00AC22E2" w:rsidP="00AC22E2">
      <w:pPr>
        <w:pStyle w:val="Heading1"/>
        <w:ind w:left="0"/>
        <w:jc w:val="both"/>
        <w:rPr>
          <w:rFonts w:eastAsia="Times New Roman"/>
        </w:rPr>
      </w:pPr>
    </w:p>
    <w:p w:rsidR="00A90A24" w:rsidP="003721CB">
      <w:pPr>
        <w:pStyle w:val="BodyText"/>
        <w:spacing w:after="0"/>
        <w:jc w:val="both"/>
      </w:pPr>
      <w:r w:rsidRPr="005D2E69" w:rsidR="00EC5F3F">
        <w:t>Výbor Národnej rady Sl</w:t>
      </w:r>
      <w:r w:rsidRPr="005D2E69" w:rsidR="003371B9">
        <w:t>ovenskej republiky pre financie a</w:t>
      </w:r>
      <w:r w:rsidRPr="005D2E69" w:rsidR="00EC5F3F">
        <w:t xml:space="preserve"> rozpočet </w:t>
      </w:r>
      <w:r w:rsidRPr="005D2E69" w:rsidR="00F966EF">
        <w:t>prerokoval</w:t>
      </w:r>
      <w:r w:rsidRPr="003721CB" w:rsidR="003721CB">
        <w:t xml:space="preserve"> </w:t>
      </w:r>
      <w:r w:rsidR="003721CB">
        <w:t>n</w:t>
      </w:r>
      <w:r w:rsidRPr="003721CB" w:rsidR="003721CB">
        <w:t>ávrh Výboru Národnej rady Slovenskej republiky pre financie a rozpočet na vydanie zákona, ktorým sa dopĺňa zákon Národnej rady Slovenskej republiky č. 120/1993 Z. z. o platových pomeroch niektorých ústavných činiteľov Slovenskej republiky v znení neskorších predpisov (tlač 323)</w:t>
      </w:r>
      <w:r w:rsidR="003721CB">
        <w:t xml:space="preserve"> </w:t>
      </w:r>
      <w:r w:rsidRPr="00A90A24">
        <w:rPr>
          <w:b/>
        </w:rPr>
        <w:t>a</w:t>
      </w:r>
    </w:p>
    <w:p w:rsidR="00EC5F3F" w:rsidRPr="005D2E69" w:rsidP="00117627">
      <w:pPr>
        <w:jc w:val="both"/>
      </w:pPr>
      <w:r w:rsidRPr="005D2E69" w:rsidR="00ED3C5E">
        <w:t xml:space="preserve"> </w:t>
      </w:r>
      <w:r w:rsidRPr="005D2E69" w:rsidR="008458BA">
        <w:t xml:space="preserve"> </w:t>
      </w:r>
    </w:p>
    <w:p w:rsidR="000D14F9" w:rsidRPr="00990B21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A45E0F">
        <w:rPr>
          <w:b/>
        </w:rPr>
        <w:t>s</w:t>
      </w:r>
      <w:r>
        <w:rPr>
          <w:b/>
        </w:rPr>
        <w:t>úhlasí</w:t>
      </w:r>
    </w:p>
    <w:p w:rsidR="000E5323" w:rsidP="000E5323">
      <w:pPr>
        <w:pStyle w:val="BodyText"/>
        <w:spacing w:after="0"/>
        <w:ind w:left="1416" w:firstLine="708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Pr="00A45E0F" w:rsidR="00F362CE">
        <w:t xml:space="preserve"> </w:t>
      </w:r>
      <w:r w:rsidR="003721CB">
        <w:t>n</w:t>
      </w:r>
      <w:r w:rsidRPr="003721CB" w:rsidR="003721CB">
        <w:t>ávrh</w:t>
      </w:r>
      <w:r w:rsidR="003721CB">
        <w:t>om</w:t>
      </w:r>
      <w:r w:rsidRPr="003721CB" w:rsidR="003721CB">
        <w:t xml:space="preserve"> Výboru Národnej rady Slovenskej republiky pre financie a rozpočet na vydanie zákona, ktorým sa dopĺňa zákon Národnej rady Slovenskej republiky č. 120/1993 Z. z. o platových pomeroch niektorých ústavných činiteľov Slovenskej republiky v znení neskorších predpisov (tlač 323)</w:t>
      </w:r>
    </w:p>
    <w:p w:rsidR="00D64717" w:rsidRPr="00D64717" w:rsidP="00D64717"/>
    <w:p w:rsidR="00A90A24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067F0B">
      <w:pPr>
        <w:pStyle w:val="Heading7"/>
        <w:widowControl/>
        <w:ind w:left="1080"/>
        <w:rPr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Slovenskej republiky</w:t>
      </w:r>
    </w:p>
    <w:p w:rsidR="00A45E0F" w:rsidRPr="00A45E0F" w:rsidP="00A45E0F"/>
    <w:p w:rsidR="00EC5F3F" w:rsidRPr="00E20A99" w:rsidP="005B36AB">
      <w:pPr>
        <w:pStyle w:val="Heading1"/>
        <w:ind w:left="1416" w:firstLine="708"/>
        <w:jc w:val="both"/>
      </w:pPr>
      <w:r w:rsidRPr="003721CB" w:rsidR="003721CB">
        <w:rPr>
          <w:b w:val="0"/>
        </w:rPr>
        <w:t>návrh Výboru Národnej rady Slovenskej republiky pre financie a rozpočet na vydanie zákona, ktorým sa dopĺňa zákon Národnej rady Slovenskej republiky č. 120/1993 Z. z. o platových pomeroch niektorých ústavných činiteľov Slovenskej republiky v znení neskorších predpisov (tlač 323)</w:t>
      </w:r>
      <w:r w:rsidR="003721CB"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3721CB" w:rsidP="000139BA">
      <w:pPr>
        <w:ind w:left="1416"/>
        <w:jc w:val="both"/>
        <w:rPr>
          <w:b/>
        </w:rPr>
      </w:pPr>
    </w:p>
    <w:p w:rsidR="00D64717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 výboru</w:t>
      </w:r>
    </w:p>
    <w:p w:rsidR="00067F0B" w:rsidP="00067F0B">
      <w:pPr>
        <w:ind w:left="1776"/>
        <w:rPr>
          <w:b/>
        </w:rPr>
      </w:pPr>
    </w:p>
    <w:p w:rsidR="00117627" w:rsidP="00117627">
      <w:r w:rsidR="00BD7172">
        <w:t xml:space="preserve"> </w:t>
      </w:r>
      <w:r w:rsidR="00E20A99">
        <w:t xml:space="preserve"> </w:t>
      </w:r>
      <w:r>
        <w:tab/>
        <w:tab/>
        <w:tab/>
        <w:t xml:space="preserve">  informovať predsedu Národnej rady Slovenskej republiky o výsledku </w:t>
      </w:r>
    </w:p>
    <w:p w:rsidR="00117627" w:rsidP="00117627">
      <w:r>
        <w:t xml:space="preserve">                        prerokovania uvedeného </w:t>
      </w:r>
      <w:r w:rsidR="003721CB">
        <w:t xml:space="preserve"> </w:t>
      </w:r>
      <w:r>
        <w:t>návrh</w:t>
      </w:r>
      <w:r>
        <w:t>u vo výbore</w:t>
      </w:r>
    </w:p>
    <w:p w:rsidR="00117627" w:rsidP="00117627">
      <w:pPr>
        <w:ind w:left="2850"/>
        <w:jc w:val="both"/>
      </w:pPr>
    </w:p>
    <w:p w:rsidR="00C059CD" w:rsidP="00A73ECD">
      <w:pPr>
        <w:rPr>
          <w:b/>
          <w:bCs w:val="0"/>
        </w:rPr>
      </w:pPr>
      <w:r w:rsidR="00E20A99">
        <w:t xml:space="preserve">                                                              </w:t>
      </w:r>
    </w:p>
    <w:p w:rsidR="00A45E0F">
      <w:pPr>
        <w:ind w:left="5664" w:firstLine="708"/>
        <w:rPr>
          <w:b/>
          <w:bCs w:val="0"/>
        </w:rPr>
      </w:pPr>
    </w:p>
    <w:p w:rsidR="00A90A24">
      <w:pPr>
        <w:ind w:left="5664" w:firstLine="708"/>
        <w:rPr>
          <w:b/>
          <w:bCs w:val="0"/>
        </w:rPr>
      </w:pPr>
    </w:p>
    <w:p w:rsidR="00450C55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="00A90A24">
        <w:rPr>
          <w:b/>
          <w:bCs w:val="0"/>
        </w:rPr>
        <w:t>Daniel Duchoň</w:t>
      </w:r>
    </w:p>
    <w:p w:rsidR="00EC5F3F" w:rsidRPr="003371B9">
      <w:pPr>
        <w:ind w:left="5664" w:firstLine="708"/>
        <w:rPr>
          <w:bCs w:val="0"/>
        </w:rPr>
      </w:pPr>
      <w:r w:rsidRPr="003371B9" w:rsidR="00E20A99">
        <w:t xml:space="preserve">           </w:t>
      </w:r>
      <w:r w:rsidRPr="003371B9">
        <w:t xml:space="preserve"> </w:t>
      </w:r>
      <w:r w:rsidRPr="003371B9" w:rsidR="00E20A99">
        <w:t xml:space="preserve">  </w:t>
      </w:r>
      <w:r w:rsidRPr="003371B9">
        <w:t>predseda výboru</w:t>
      </w:r>
    </w:p>
    <w:p w:rsidR="00EC5F3F">
      <w:pPr>
        <w:pStyle w:val="Heading4"/>
      </w:pP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A90A24">
        <w:rPr>
          <w:b/>
        </w:rPr>
        <w:t xml:space="preserve">  Milan Mojš</w:t>
      </w:r>
    </w:p>
    <w:p w:rsidR="00EC5F3F">
      <w:r w:rsidR="00595842">
        <w:t xml:space="preserve">  </w:t>
      </w:r>
      <w:r>
        <w:t>overovateľ výboru</w:t>
      </w:r>
    </w:p>
    <w:p w:rsidR="00A45E0F"/>
    <w:p w:rsidR="00A45E0F"/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0D14F9" w:rsidP="002F3ED4">
      <w:pPr>
        <w:jc w:val="center"/>
        <w:rPr>
          <w:sz w:val="28"/>
        </w:rPr>
      </w:pP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272FA8">
        <w:rPr>
          <w:b/>
        </w:rPr>
        <w:t xml:space="preserve"> </w:t>
      </w:r>
      <w:r w:rsidR="00A321E9">
        <w:rPr>
          <w:b/>
        </w:rPr>
        <w:t>130</w:t>
      </w:r>
    </w:p>
    <w:p w:rsidR="000D14F9" w:rsidRPr="003371B9" w:rsidP="000D14F9">
      <w:pPr>
        <w:jc w:val="right"/>
      </w:pPr>
      <w:r w:rsidR="003721CB">
        <w:rPr>
          <w:bCs w:val="0"/>
        </w:rPr>
        <w:t>20</w:t>
      </w:r>
      <w:r w:rsidR="00A90A24">
        <w:rPr>
          <w:bCs w:val="0"/>
        </w:rPr>
        <w:t>.</w:t>
      </w:r>
      <w:r w:rsidRPr="003371B9">
        <w:rPr>
          <w:bCs w:val="0"/>
        </w:rPr>
        <w:t xml:space="preserve">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371B9" w:rsidP="001B41A8">
      <w:pPr>
        <w:pStyle w:val="Heading1"/>
        <w:ind w:left="360"/>
        <w:jc w:val="center"/>
      </w:pPr>
      <w:r w:rsidR="00117627">
        <w:t>k</w:t>
      </w:r>
      <w:r w:rsidRPr="00117627" w:rsidR="00117627">
        <w:t xml:space="preserve"> </w:t>
      </w:r>
      <w:r w:rsidR="003721CB">
        <w:t>n</w:t>
      </w:r>
      <w:r w:rsidRPr="003721CB" w:rsidR="003721CB">
        <w:t>ávrh</w:t>
      </w:r>
      <w:r w:rsidR="003721CB">
        <w:t>u</w:t>
      </w:r>
      <w:r w:rsidRPr="003721CB" w:rsidR="003721CB">
        <w:t xml:space="preserve"> Výboru Národnej rady Slovenskej republiky pre financie a rozpočet na vydanie zákona, ktorým sa dopĺňa zákon Národnej rady Slovenskej republiky č. 120/1993 Z. z. o platových pomeroch niektorých ústavných činiteľov Slovenskej republiky v znení neskorších predpisov (tlač 323)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0276F5" w:rsidRPr="007764F5" w:rsidP="000276F5">
      <w:pPr>
        <w:pStyle w:val="ListParagraph"/>
        <w:numPr>
          <w:ilvl w:val="0"/>
          <w:numId w:val="20"/>
        </w:num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64F5">
        <w:rPr>
          <w:rFonts w:ascii="Times New Roman" w:hAnsi="Times New Roman"/>
          <w:b/>
          <w:sz w:val="24"/>
          <w:szCs w:val="24"/>
        </w:rPr>
        <w:t>V  čl. I sa v § 29i   vypúšťajú  odseky</w:t>
      </w:r>
      <w:r w:rsidRPr="007764F5">
        <w:rPr>
          <w:rFonts w:ascii="Times New Roman" w:hAnsi="Times New Roman"/>
          <w:b/>
          <w:sz w:val="24"/>
          <w:szCs w:val="24"/>
        </w:rPr>
        <w:t xml:space="preserve"> 3 a  4. </w:t>
      </w:r>
    </w:p>
    <w:p w:rsidR="000276F5" w:rsidP="000276F5">
      <w:pPr>
        <w:ind w:left="2832"/>
        <w:jc w:val="both"/>
      </w:pPr>
    </w:p>
    <w:p w:rsidR="000276F5" w:rsidP="000276F5">
      <w:pPr>
        <w:ind w:left="2832"/>
        <w:jc w:val="both"/>
      </w:pPr>
      <w:r>
        <w:t xml:space="preserve">Vzhľadom na to, že platové pomery verejného ochrancu práv  a štátnych zamestnancov sú upravené osobitnými predpismi, navrhujeme upraviť  postup úpravy platov s súlade s legislatívnymi pravidlami tvorby zákonov prostredníctvom osobitných článkov.  Navrhovaná zmena  právnej úpravy v čl. III je determinovaná aj tým, že bol prijatý zákon č. 345/2012 Z. z. o niektorých opatreniach v miestnej štátnej správe  a o zmene a doplnení niektorých zákonov, ktorým sa v čl. XXXI mení aj zákon č. 400/2009 Z. z. o štátnej službe a o zmene a doplnení niektorých zákonov v znení neskorších predpisov. Obsahom predmetného návrhu je aj úprava, podľa ktorej  sa pre   niektorých   štátnych zamestnancov vo verejnej funkcii nebude postupovať podľa § 83 ods. 4 zákona o štátnej službe, t.j. ich plat sa nebude odvodzovať z platu poslanca.    To znamená, že pôvodne navrhované znenie v čl. I § 29i ods. 3 už nezodpovedá súčasne platnému právnemu stavu a preto sa navrhuje úprava obsiahnutá v čl. III.  </w:t>
      </w:r>
    </w:p>
    <w:p w:rsidR="000276F5" w:rsidP="000276F5">
      <w:pPr>
        <w:spacing w:before="120"/>
        <w:ind w:left="357" w:hanging="357"/>
        <w:jc w:val="both"/>
      </w:pPr>
    </w:p>
    <w:p w:rsidR="000276F5" w:rsidRPr="007764F5" w:rsidP="000276F5">
      <w:pPr>
        <w:pStyle w:val="ListParagraph"/>
        <w:numPr>
          <w:ilvl w:val="0"/>
          <w:numId w:val="20"/>
        </w:num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64F5">
        <w:rPr>
          <w:rFonts w:ascii="Times New Roman" w:hAnsi="Times New Roman"/>
          <w:b/>
          <w:sz w:val="24"/>
          <w:szCs w:val="24"/>
        </w:rPr>
        <w:t xml:space="preserve">Za čl. I sa vkladajú  nové </w:t>
      </w:r>
      <w:r w:rsidRPr="007764F5">
        <w:rPr>
          <w:rFonts w:ascii="Times New Roman" w:hAnsi="Times New Roman"/>
          <w:b/>
          <w:sz w:val="24"/>
          <w:szCs w:val="24"/>
        </w:rPr>
        <w:t xml:space="preserve"> čl. II a III, ktoré znejú:</w:t>
      </w:r>
    </w:p>
    <w:p w:rsidR="000276F5" w:rsidRPr="007764F5" w:rsidP="000276F5">
      <w:pPr>
        <w:spacing w:before="120"/>
        <w:jc w:val="center"/>
        <w:rPr>
          <w:b/>
        </w:rPr>
      </w:pPr>
      <w:r w:rsidRPr="007764F5">
        <w:rPr>
          <w:b/>
        </w:rPr>
        <w:t>„Čl. II</w:t>
      </w:r>
    </w:p>
    <w:p w:rsidR="000276F5" w:rsidP="000276F5">
      <w:pPr>
        <w:ind w:firstLine="708"/>
        <w:jc w:val="both"/>
      </w:pPr>
    </w:p>
    <w:p w:rsidR="000276F5" w:rsidRPr="00950B76" w:rsidP="000276F5">
      <w:pPr>
        <w:ind w:firstLine="708"/>
        <w:jc w:val="both"/>
      </w:pPr>
      <w:r w:rsidRPr="00950B76">
        <w:t>Zákon č. 564/2001 Z. z. o verejnom ochrancovi práv v znení zákona č. 411/2002 Z.z., zákona č. 551/2003 Z. z., zákona č. 215/2004 Z. z., zákona č. 523/2004 Z. z., zákona č. 618/2004 Z. z., zákona č. 122/2006 Z. z., zákona č. 400/2009 Z.z. a zákona č. 220/2011 Z.z. sa dopĺňa takto:</w:t>
      </w:r>
    </w:p>
    <w:p w:rsidR="000276F5" w:rsidP="000276F5">
      <w:pPr>
        <w:jc w:val="both"/>
      </w:pPr>
    </w:p>
    <w:p w:rsidR="000276F5" w:rsidRPr="00950B76" w:rsidP="000276F5">
      <w:pPr>
        <w:jc w:val="both"/>
      </w:pPr>
      <w:r w:rsidRPr="00950B76">
        <w:t>Za § 28 sa vkladá § 28a, ktorý vrátane nadpisu znie:</w:t>
      </w:r>
    </w:p>
    <w:p w:rsidR="000276F5" w:rsidRPr="00950B76" w:rsidP="000276F5">
      <w:pPr>
        <w:spacing w:before="120"/>
        <w:jc w:val="center"/>
      </w:pPr>
      <w:r w:rsidRPr="00950B76">
        <w:t>„§ 28a</w:t>
      </w:r>
    </w:p>
    <w:p w:rsidR="000276F5" w:rsidRPr="00950B76" w:rsidP="000276F5">
      <w:pPr>
        <w:jc w:val="center"/>
      </w:pPr>
      <w:r w:rsidRPr="00950B76">
        <w:t>Prechodné ustanovenie účinné od 1. januára 2013</w:t>
      </w:r>
    </w:p>
    <w:p w:rsidR="000276F5" w:rsidRPr="00950B76" w:rsidP="000276F5">
      <w:pPr>
        <w:ind w:firstLine="567"/>
        <w:jc w:val="both"/>
      </w:pPr>
      <w:r w:rsidRPr="00950B76">
        <w:t xml:space="preserve">V roku 2013 sú platové pomery verejného ochrancu práv, paušálne náhrady a náhrady ďalších výdavkov súvisiacich s vykonávaním tejto funkcie rovnaké ako platové pomery, paušálne náhrady a náhrady ďalších výdavkov poslanca národnej rady vo funkcii podpredsedu národnej rady ustanovené osobitným predpisom, pričom plat verejného </w:t>
      </w:r>
      <w:r>
        <w:t>ochrancu práv sa zvýši o 5 %.“.</w:t>
      </w:r>
    </w:p>
    <w:p w:rsidR="000276F5" w:rsidRPr="007764F5" w:rsidP="000276F5">
      <w:pPr>
        <w:spacing w:before="120"/>
        <w:jc w:val="center"/>
        <w:rPr>
          <w:b/>
        </w:rPr>
      </w:pPr>
      <w:r w:rsidRPr="007764F5">
        <w:rPr>
          <w:b/>
        </w:rPr>
        <w:t>„Čl. III</w:t>
      </w:r>
    </w:p>
    <w:p w:rsidR="000276F5" w:rsidRPr="00950B76" w:rsidP="000276F5">
      <w:pPr>
        <w:spacing w:after="120" w:line="240" w:lineRule="atLeast"/>
        <w:ind w:firstLine="567"/>
        <w:jc w:val="both"/>
      </w:pPr>
      <w:r w:rsidRPr="00950B76">
        <w:t>Zákon č. 400/2009 Z. z. o štátnej službe a o zmene a doplnení niektorých zákonov v znení zákona č. 151/2010 Z. z., zákona č. 500/2010 Z. z., zákona č. 505/2010 Z. z., zákona č. 547/2010 Z. z., zákona č. 33/2011 Z. z., zákona č. 48/2011 Z. z., zákona č. 220/2011 Z. z., zákona č. 257/2011 Z. z., zákona č. 503/2011 Z. z., zákona č. 252/2012 Z. z., zákona č</w:t>
      </w:r>
      <w:r>
        <w:t>. 345/2012 Z. z. a zákona č. 361</w:t>
      </w:r>
      <w:r w:rsidRPr="00950B76">
        <w:t>/2012 Z. z.</w:t>
      </w:r>
      <w:r w:rsidRPr="00950B76">
        <w:rPr>
          <w:i/>
          <w:iCs/>
        </w:rPr>
        <w:t xml:space="preserve"> </w:t>
      </w:r>
      <w:r w:rsidRPr="00950B76">
        <w:t>sa dopĺňa takto:</w:t>
      </w:r>
    </w:p>
    <w:p w:rsidR="000276F5" w:rsidP="000276F5">
      <w:pPr>
        <w:jc w:val="both"/>
      </w:pPr>
    </w:p>
    <w:p w:rsidR="000276F5" w:rsidRPr="00950B76" w:rsidP="000276F5">
      <w:pPr>
        <w:jc w:val="both"/>
      </w:pPr>
      <w:r w:rsidRPr="00950B76">
        <w:t>Za § 140a sa vkladá § 140b, ktorý vrátane nadpisu znie:</w:t>
      </w:r>
    </w:p>
    <w:p w:rsidR="000276F5" w:rsidRPr="00950B76" w:rsidP="000276F5">
      <w:pPr>
        <w:spacing w:before="120"/>
        <w:jc w:val="center"/>
      </w:pPr>
      <w:r w:rsidRPr="00950B76">
        <w:t>„§ 140b</w:t>
      </w:r>
    </w:p>
    <w:p w:rsidR="000276F5" w:rsidRPr="00950B76" w:rsidP="000276F5">
      <w:pPr>
        <w:jc w:val="center"/>
      </w:pPr>
      <w:r w:rsidRPr="00950B76">
        <w:t>Prechodné ustanovenie účinné od 1. januára 2013</w:t>
      </w:r>
    </w:p>
    <w:p w:rsidR="000276F5" w:rsidRPr="00950B76" w:rsidP="000276F5">
      <w:pPr>
        <w:ind w:firstLine="567"/>
        <w:jc w:val="both"/>
      </w:pPr>
      <w:r w:rsidRPr="00950B76">
        <w:t>Štátnemu zamestnancovi vo verejnej funkcii v služobnom úrade, ktorým je ministerstvo, na ktorého sa vzťahuje ustanovenie § 83 ods. 4, a vedúcemu ostatného ústredného orgánu štátnej správy patrí v roku 2013 funkčný plat vo výške platu poslanca národnej rady zníženého o 5 %.“.“.</w:t>
      </w:r>
    </w:p>
    <w:p w:rsidR="000276F5" w:rsidP="000276F5">
      <w:pPr>
        <w:jc w:val="both"/>
        <w:rPr>
          <w:b/>
        </w:rPr>
      </w:pPr>
    </w:p>
    <w:p w:rsidR="000276F5" w:rsidRPr="000276F5" w:rsidP="000276F5">
      <w:pPr>
        <w:jc w:val="both"/>
      </w:pPr>
      <w:r w:rsidRPr="000276F5">
        <w:t xml:space="preserve">Navrhované zmeny – vloženie nových článkov je potrebné primerane  vyjadriť v názve novely zákona (Legislatívne pravidlá tvorby zákonov č. 19/1997 Z. z. -  24. bod legislatívnotechnických pokynov). </w:t>
      </w:r>
    </w:p>
    <w:p w:rsidR="000276F5" w:rsidRPr="000276F5" w:rsidP="000276F5">
      <w:pPr>
        <w:jc w:val="both"/>
      </w:pPr>
    </w:p>
    <w:p w:rsidR="000276F5" w:rsidRPr="000276F5" w:rsidP="000276F5">
      <w:pPr>
        <w:jc w:val="both"/>
      </w:pPr>
      <w:r w:rsidRPr="000276F5">
        <w:t>Doterajší čl. II sa primerane prečísluje.</w:t>
      </w:r>
    </w:p>
    <w:p w:rsidR="000276F5" w:rsidP="000276F5">
      <w:pPr>
        <w:jc w:val="both"/>
        <w:rPr>
          <w:b/>
        </w:rPr>
      </w:pPr>
    </w:p>
    <w:p w:rsidR="000276F5" w:rsidP="000276F5">
      <w:pPr>
        <w:ind w:left="2832" w:firstLine="3"/>
        <w:jc w:val="both"/>
      </w:pPr>
      <w:r>
        <w:t xml:space="preserve">Vzhľadom na to, že platové pomery verejného ochrancu práv  a štátnych zamestnancov sú upravené osobitnými predpismi, navrhujeme upraviť  postup úpravy platov s súlade s legislatívnymi pravidlami tvorby zákonov prostredníctvom osobitných článkov.  Navrhovaná zmena  právnej úpravy v čl. III je determinovaná aj tým, že bol prijatý zákon č. 345/2012 Z. z. o niektorých opatreniach v miestnej štátnej správe  a o zmene a doplnení niektorých zákonov, ktorým sa v čl. XXXI mení aj zákon č. 400/2009 Z. z. o štátnej službe a o zmene a doplnení niektorých zákonov v znení neskorších predpisov. Obsahom predmetného návrhu je aj úprava, podľa ktorej  sa pre   niektorých   štátnych zamestnancov vo verejnej funkcii nebude postupovať podľa § 83 ods. 4 zákona o štátnej službe, t.j. ich plat sa nebude odvodzovať z platu poslanca.    To znamená, že pôvodne navrhované znenie v čl. I § 29i ods. 3 už nezodpovedá súčasne platnému právnemu stavu a preto sa navrhuje úprava obsiahnutá v čl. III.  </w:t>
      </w:r>
    </w:p>
    <w:p w:rsidR="000276F5" w:rsidP="000276F5"/>
    <w:p w:rsidR="000276F5" w:rsidP="000D14F9">
      <w:pPr>
        <w:rPr>
          <w:b/>
          <w:bCs w:val="0"/>
        </w:rPr>
      </w:pPr>
    </w:p>
    <w:sectPr w:rsidSect="00BC3578"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76F5">
      <w:rPr>
        <w:rStyle w:val="PageNumber"/>
        <w:noProof/>
      </w:rPr>
      <w:t>3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0CEE"/>
    <w:multiLevelType w:val="hybridMultilevel"/>
    <w:tmpl w:val="60120412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2A1075E"/>
    <w:multiLevelType w:val="hybridMultilevel"/>
    <w:tmpl w:val="EF3EB678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FF1AE2"/>
    <w:multiLevelType w:val="hybridMultilevel"/>
    <w:tmpl w:val="55EEFAD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41617"/>
    <w:multiLevelType w:val="hybridMultilevel"/>
    <w:tmpl w:val="F336F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B259E"/>
    <w:multiLevelType w:val="hybridMultilevel"/>
    <w:tmpl w:val="96721C7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8467D5"/>
    <w:multiLevelType w:val="hybridMultilevel"/>
    <w:tmpl w:val="5EC6610E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204E7C"/>
    <w:multiLevelType w:val="hybridMultilevel"/>
    <w:tmpl w:val="7EB21220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37306"/>
    <w:multiLevelType w:val="hybridMultilevel"/>
    <w:tmpl w:val="377AA49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D5914E1"/>
    <w:multiLevelType w:val="hybridMultilevel"/>
    <w:tmpl w:val="80E2BB98"/>
    <w:lvl w:ilvl="0">
      <w:start w:val="13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4FC21DC"/>
    <w:multiLevelType w:val="hybridMultilevel"/>
    <w:tmpl w:val="55E80800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1">
    <w:nsid w:val="2621053F"/>
    <w:multiLevelType w:val="hybridMultilevel"/>
    <w:tmpl w:val="97CACE06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67A4B31"/>
    <w:multiLevelType w:val="hybridMultilevel"/>
    <w:tmpl w:val="F19807E2"/>
    <w:lvl w:ilvl="0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>
    <w:nsid w:val="3F224F23"/>
    <w:multiLevelType w:val="hybridMultilevel"/>
    <w:tmpl w:val="698C7902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>
    <w:nsid w:val="495D497A"/>
    <w:multiLevelType w:val="hybridMultilevel"/>
    <w:tmpl w:val="C270CDB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>
    <w:nsid w:val="4ADE6AB8"/>
    <w:multiLevelType w:val="hybridMultilevel"/>
    <w:tmpl w:val="BBC626B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FF1468"/>
    <w:multiLevelType w:val="hybridMultilevel"/>
    <w:tmpl w:val="1734AC24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>
    <w:nsid w:val="613B56BB"/>
    <w:multiLevelType w:val="hybridMultilevel"/>
    <w:tmpl w:val="9BAED474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41302EA"/>
    <w:multiLevelType w:val="hybridMultilevel"/>
    <w:tmpl w:val="5BE4A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1734C7"/>
    <w:multiLevelType w:val="hybridMultilevel"/>
    <w:tmpl w:val="FDD461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"/>
  </w:num>
  <w:num w:numId="4">
    <w:abstractNumId w:val="13"/>
  </w:num>
  <w:num w:numId="5">
    <w:abstractNumId w:val="4"/>
  </w:num>
  <w:num w:numId="6">
    <w:abstractNumId w:val="9"/>
  </w:num>
  <w:num w:numId="7">
    <w:abstractNumId w:val="12"/>
  </w:num>
  <w:num w:numId="8">
    <w:abstractNumId w:val="17"/>
  </w:num>
  <w:num w:numId="9">
    <w:abstractNumId w:val="6"/>
  </w:num>
  <w:num w:numId="10">
    <w:abstractNumId w:val="5"/>
  </w:num>
  <w:num w:numId="11">
    <w:abstractNumId w:val="0"/>
  </w:num>
  <w:num w:numId="12">
    <w:abstractNumId w:val="16"/>
  </w:num>
  <w:num w:numId="13">
    <w:abstractNumId w:val="14"/>
  </w:num>
  <w:num w:numId="14">
    <w:abstractNumId w:val="11"/>
  </w:num>
  <w:num w:numId="15">
    <w:abstractNumId w:val="8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5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276F5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826D8"/>
    <w:rsid w:val="00085A9B"/>
    <w:rsid w:val="00092341"/>
    <w:rsid w:val="00092B30"/>
    <w:rsid w:val="000A44A0"/>
    <w:rsid w:val="000A7E84"/>
    <w:rsid w:val="000B19F4"/>
    <w:rsid w:val="000B4AAD"/>
    <w:rsid w:val="000C5845"/>
    <w:rsid w:val="000D0046"/>
    <w:rsid w:val="000D14F9"/>
    <w:rsid w:val="000D4078"/>
    <w:rsid w:val="000E0500"/>
    <w:rsid w:val="000E176D"/>
    <w:rsid w:val="000E2CAC"/>
    <w:rsid w:val="000E5323"/>
    <w:rsid w:val="000E5C35"/>
    <w:rsid w:val="000F1967"/>
    <w:rsid w:val="0010647C"/>
    <w:rsid w:val="001117D7"/>
    <w:rsid w:val="001139A4"/>
    <w:rsid w:val="0011524C"/>
    <w:rsid w:val="00117627"/>
    <w:rsid w:val="001212D5"/>
    <w:rsid w:val="00143F10"/>
    <w:rsid w:val="00152B22"/>
    <w:rsid w:val="00153E1E"/>
    <w:rsid w:val="001545C9"/>
    <w:rsid w:val="001559B7"/>
    <w:rsid w:val="00160A16"/>
    <w:rsid w:val="001626EB"/>
    <w:rsid w:val="0016446B"/>
    <w:rsid w:val="0016756E"/>
    <w:rsid w:val="001734EE"/>
    <w:rsid w:val="00174409"/>
    <w:rsid w:val="00183676"/>
    <w:rsid w:val="00184104"/>
    <w:rsid w:val="001852E1"/>
    <w:rsid w:val="00192864"/>
    <w:rsid w:val="001957AD"/>
    <w:rsid w:val="001A602E"/>
    <w:rsid w:val="001B1E93"/>
    <w:rsid w:val="001B41A8"/>
    <w:rsid w:val="001B41F7"/>
    <w:rsid w:val="001C51E2"/>
    <w:rsid w:val="001C5BF3"/>
    <w:rsid w:val="001C6390"/>
    <w:rsid w:val="001D1076"/>
    <w:rsid w:val="001D5926"/>
    <w:rsid w:val="001D6BE4"/>
    <w:rsid w:val="001E6E4A"/>
    <w:rsid w:val="001E6F56"/>
    <w:rsid w:val="001F1FB7"/>
    <w:rsid w:val="00201108"/>
    <w:rsid w:val="00205C7B"/>
    <w:rsid w:val="0020683C"/>
    <w:rsid w:val="00210542"/>
    <w:rsid w:val="00213659"/>
    <w:rsid w:val="00214BD9"/>
    <w:rsid w:val="00232F32"/>
    <w:rsid w:val="002461A5"/>
    <w:rsid w:val="00254F23"/>
    <w:rsid w:val="00255E78"/>
    <w:rsid w:val="002629D4"/>
    <w:rsid w:val="00272FA8"/>
    <w:rsid w:val="002743DB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3ED4"/>
    <w:rsid w:val="00301227"/>
    <w:rsid w:val="00321A20"/>
    <w:rsid w:val="00323852"/>
    <w:rsid w:val="00325E49"/>
    <w:rsid w:val="0032711D"/>
    <w:rsid w:val="00334FEC"/>
    <w:rsid w:val="003371B9"/>
    <w:rsid w:val="00342FD3"/>
    <w:rsid w:val="00347242"/>
    <w:rsid w:val="00352292"/>
    <w:rsid w:val="00356336"/>
    <w:rsid w:val="003613C8"/>
    <w:rsid w:val="003676F8"/>
    <w:rsid w:val="00370DA7"/>
    <w:rsid w:val="00371F1B"/>
    <w:rsid w:val="003721CB"/>
    <w:rsid w:val="00373CBB"/>
    <w:rsid w:val="0038060C"/>
    <w:rsid w:val="00397CB2"/>
    <w:rsid w:val="003A4FC0"/>
    <w:rsid w:val="003B1B33"/>
    <w:rsid w:val="003C2355"/>
    <w:rsid w:val="003E4817"/>
    <w:rsid w:val="003E5C21"/>
    <w:rsid w:val="003E60B4"/>
    <w:rsid w:val="00401691"/>
    <w:rsid w:val="00415698"/>
    <w:rsid w:val="004231C1"/>
    <w:rsid w:val="004265B4"/>
    <w:rsid w:val="0043269C"/>
    <w:rsid w:val="00447F14"/>
    <w:rsid w:val="00450C55"/>
    <w:rsid w:val="0046108E"/>
    <w:rsid w:val="0047332F"/>
    <w:rsid w:val="004770E8"/>
    <w:rsid w:val="004925DB"/>
    <w:rsid w:val="00493DCA"/>
    <w:rsid w:val="004A12F3"/>
    <w:rsid w:val="004A3E40"/>
    <w:rsid w:val="004B170D"/>
    <w:rsid w:val="004B7312"/>
    <w:rsid w:val="004D03C0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17E1B"/>
    <w:rsid w:val="00522678"/>
    <w:rsid w:val="005375F3"/>
    <w:rsid w:val="00552BE1"/>
    <w:rsid w:val="0057223B"/>
    <w:rsid w:val="005757C8"/>
    <w:rsid w:val="0058523A"/>
    <w:rsid w:val="005860D4"/>
    <w:rsid w:val="00587F18"/>
    <w:rsid w:val="00590FB8"/>
    <w:rsid w:val="00594981"/>
    <w:rsid w:val="00595842"/>
    <w:rsid w:val="00595B3A"/>
    <w:rsid w:val="00596082"/>
    <w:rsid w:val="005A7352"/>
    <w:rsid w:val="005B36AB"/>
    <w:rsid w:val="005C11AC"/>
    <w:rsid w:val="005D03BE"/>
    <w:rsid w:val="005D04B9"/>
    <w:rsid w:val="005D1F0B"/>
    <w:rsid w:val="005D2E69"/>
    <w:rsid w:val="005D368F"/>
    <w:rsid w:val="005D62EB"/>
    <w:rsid w:val="005E0E12"/>
    <w:rsid w:val="005E26FF"/>
    <w:rsid w:val="005E27AA"/>
    <w:rsid w:val="005E3D70"/>
    <w:rsid w:val="005F2A14"/>
    <w:rsid w:val="00602FF8"/>
    <w:rsid w:val="006107BB"/>
    <w:rsid w:val="00611469"/>
    <w:rsid w:val="006115A5"/>
    <w:rsid w:val="00622525"/>
    <w:rsid w:val="00624DDC"/>
    <w:rsid w:val="00634794"/>
    <w:rsid w:val="0063617C"/>
    <w:rsid w:val="0063749C"/>
    <w:rsid w:val="00642D4E"/>
    <w:rsid w:val="00642DEE"/>
    <w:rsid w:val="006431F8"/>
    <w:rsid w:val="006437A1"/>
    <w:rsid w:val="006443CB"/>
    <w:rsid w:val="0065582E"/>
    <w:rsid w:val="00665A38"/>
    <w:rsid w:val="0066682E"/>
    <w:rsid w:val="00670BE9"/>
    <w:rsid w:val="006732DF"/>
    <w:rsid w:val="00687243"/>
    <w:rsid w:val="00697397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6F477D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53D13"/>
    <w:rsid w:val="00754367"/>
    <w:rsid w:val="00765B6D"/>
    <w:rsid w:val="00766B24"/>
    <w:rsid w:val="00766EB1"/>
    <w:rsid w:val="00771DBB"/>
    <w:rsid w:val="007764F5"/>
    <w:rsid w:val="00776A60"/>
    <w:rsid w:val="007865EF"/>
    <w:rsid w:val="00787F13"/>
    <w:rsid w:val="00791016"/>
    <w:rsid w:val="007965EB"/>
    <w:rsid w:val="007A7FC3"/>
    <w:rsid w:val="007B40ED"/>
    <w:rsid w:val="007C0E28"/>
    <w:rsid w:val="007C3A2E"/>
    <w:rsid w:val="007C6EC6"/>
    <w:rsid w:val="007E168E"/>
    <w:rsid w:val="0081158D"/>
    <w:rsid w:val="00817B0B"/>
    <w:rsid w:val="00830899"/>
    <w:rsid w:val="008458BA"/>
    <w:rsid w:val="0085189B"/>
    <w:rsid w:val="0087118F"/>
    <w:rsid w:val="008720CA"/>
    <w:rsid w:val="008769DE"/>
    <w:rsid w:val="00880343"/>
    <w:rsid w:val="00881478"/>
    <w:rsid w:val="00883651"/>
    <w:rsid w:val="008906C3"/>
    <w:rsid w:val="0089148D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501"/>
    <w:rsid w:val="00902EC3"/>
    <w:rsid w:val="00914F38"/>
    <w:rsid w:val="009171A7"/>
    <w:rsid w:val="009434CE"/>
    <w:rsid w:val="00945E30"/>
    <w:rsid w:val="00950B76"/>
    <w:rsid w:val="009534E4"/>
    <w:rsid w:val="009673E9"/>
    <w:rsid w:val="00972CAE"/>
    <w:rsid w:val="00985280"/>
    <w:rsid w:val="00990B21"/>
    <w:rsid w:val="00992A09"/>
    <w:rsid w:val="009940AF"/>
    <w:rsid w:val="00996EF0"/>
    <w:rsid w:val="009A046C"/>
    <w:rsid w:val="009A5069"/>
    <w:rsid w:val="009B1A9B"/>
    <w:rsid w:val="009B629D"/>
    <w:rsid w:val="009C5634"/>
    <w:rsid w:val="009D0655"/>
    <w:rsid w:val="009D25C5"/>
    <w:rsid w:val="009D3928"/>
    <w:rsid w:val="009E4434"/>
    <w:rsid w:val="009E58D6"/>
    <w:rsid w:val="009E6FD9"/>
    <w:rsid w:val="009F0117"/>
    <w:rsid w:val="009F434A"/>
    <w:rsid w:val="009F4A66"/>
    <w:rsid w:val="00A13BFD"/>
    <w:rsid w:val="00A20F25"/>
    <w:rsid w:val="00A22570"/>
    <w:rsid w:val="00A26DE4"/>
    <w:rsid w:val="00A321E9"/>
    <w:rsid w:val="00A35DBB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90A24"/>
    <w:rsid w:val="00AC22E2"/>
    <w:rsid w:val="00AC65F9"/>
    <w:rsid w:val="00AC7EC3"/>
    <w:rsid w:val="00AE1F88"/>
    <w:rsid w:val="00AE3087"/>
    <w:rsid w:val="00AE69DF"/>
    <w:rsid w:val="00AF0917"/>
    <w:rsid w:val="00AF7145"/>
    <w:rsid w:val="00B07F36"/>
    <w:rsid w:val="00B16CED"/>
    <w:rsid w:val="00B17563"/>
    <w:rsid w:val="00B55EBB"/>
    <w:rsid w:val="00B614DE"/>
    <w:rsid w:val="00B64787"/>
    <w:rsid w:val="00B71E6A"/>
    <w:rsid w:val="00B774DD"/>
    <w:rsid w:val="00B956AC"/>
    <w:rsid w:val="00B97CFB"/>
    <w:rsid w:val="00BA1E88"/>
    <w:rsid w:val="00BB1415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37D3C"/>
    <w:rsid w:val="00C40208"/>
    <w:rsid w:val="00C469DE"/>
    <w:rsid w:val="00C511AD"/>
    <w:rsid w:val="00C637C7"/>
    <w:rsid w:val="00C72FBD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721"/>
    <w:rsid w:val="00D066CB"/>
    <w:rsid w:val="00D14BB3"/>
    <w:rsid w:val="00D24006"/>
    <w:rsid w:val="00D3491C"/>
    <w:rsid w:val="00D43E19"/>
    <w:rsid w:val="00D468CB"/>
    <w:rsid w:val="00D51BBC"/>
    <w:rsid w:val="00D5389F"/>
    <w:rsid w:val="00D56CFD"/>
    <w:rsid w:val="00D60D33"/>
    <w:rsid w:val="00D64717"/>
    <w:rsid w:val="00D77944"/>
    <w:rsid w:val="00D93A8F"/>
    <w:rsid w:val="00DB14FA"/>
    <w:rsid w:val="00DB15FF"/>
    <w:rsid w:val="00DC342A"/>
    <w:rsid w:val="00DD72DC"/>
    <w:rsid w:val="00DE311B"/>
    <w:rsid w:val="00DF00E6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70960"/>
    <w:rsid w:val="00E85590"/>
    <w:rsid w:val="00E8666A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EF332E"/>
    <w:rsid w:val="00F00247"/>
    <w:rsid w:val="00F03B10"/>
    <w:rsid w:val="00F15963"/>
    <w:rsid w:val="00F328DE"/>
    <w:rsid w:val="00F33022"/>
    <w:rsid w:val="00F362CE"/>
    <w:rsid w:val="00F6286E"/>
    <w:rsid w:val="00F7316C"/>
    <w:rsid w:val="00F7461A"/>
    <w:rsid w:val="00F80E71"/>
    <w:rsid w:val="00F87FF3"/>
    <w:rsid w:val="00F966EF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</TotalTime>
  <Pages>3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304</cp:revision>
  <cp:lastPrinted>2011-06-10T10:52:00Z</cp:lastPrinted>
  <dcterms:created xsi:type="dcterms:W3CDTF">2003-06-05T11:59:00Z</dcterms:created>
  <dcterms:modified xsi:type="dcterms:W3CDTF">2012-11-28T10:23:00Z</dcterms:modified>
</cp:coreProperties>
</file>