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0172">
      <w:pPr>
        <w:pStyle w:val="BodyTextIndent3"/>
        <w:spacing w:line="240" w:lineRule="auto"/>
        <w:ind w:left="0"/>
        <w:rPr>
          <w:b/>
          <w:bCs/>
        </w:rPr>
      </w:pPr>
    </w:p>
    <w:p w:rsidR="00952EE6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952EE6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FF3370">
        <w:rPr>
          <w:rFonts w:ascii="AT*Zurich Calligraphic" w:hAnsi="AT*Zurich Calligraphic"/>
          <w:b/>
        </w:rPr>
        <w:t xml:space="preserve">     </w:t>
      </w:r>
      <w:r>
        <w:rPr>
          <w:rFonts w:ascii="AT*Zurich Calligraphic" w:hAnsi="AT*Zurich Calligraphic"/>
          <w:b/>
        </w:rPr>
        <w:t xml:space="preserve">  pre financie</w:t>
      </w:r>
      <w:r w:rsidR="002A0172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</w:t>
      </w:r>
    </w:p>
    <w:p w:rsidR="00BA7C28">
      <w:pPr>
        <w:jc w:val="right"/>
        <w:rPr>
          <w:sz w:val="28"/>
        </w:rPr>
      </w:pPr>
    </w:p>
    <w:p w:rsidR="00952EE6" w:rsidRPr="00972EE2">
      <w:pPr>
        <w:jc w:val="right"/>
        <w:rPr>
          <w:b/>
        </w:rPr>
      </w:pPr>
      <w:r w:rsidRPr="00972EE2">
        <w:t xml:space="preserve">           </w:t>
      </w:r>
      <w:r w:rsidRPr="00972EE2" w:rsidR="00F92956">
        <w:t xml:space="preserve"> </w:t>
      </w:r>
      <w:r w:rsidRPr="00972EE2" w:rsidR="00AE119B">
        <w:t xml:space="preserve">                              </w:t>
      </w:r>
      <w:r w:rsidR="00A44B50">
        <w:t>19</w:t>
      </w:r>
      <w:r w:rsidRPr="00972EE2" w:rsidR="003E0249">
        <w:t>.</w:t>
      </w:r>
      <w:r w:rsidRPr="00972EE2">
        <w:t xml:space="preserve"> schôdza</w:t>
      </w:r>
    </w:p>
    <w:p w:rsidR="00D87A04" w:rsidRPr="002A0172" w:rsidP="008C2D36">
      <w:pPr>
        <w:pStyle w:val="Heading2"/>
        <w:jc w:val="left"/>
        <w:rPr>
          <w:b w:val="0"/>
        </w:rPr>
      </w:pPr>
      <w:r w:rsidR="008C2D36">
        <w:tab/>
        <w:tab/>
        <w:tab/>
        <w:tab/>
        <w:tab/>
        <w:tab/>
        <w:tab/>
        <w:tab/>
        <w:tab/>
        <w:tab/>
        <w:t xml:space="preserve">                     </w:t>
      </w:r>
      <w:r w:rsidR="00CF240D">
        <w:rPr>
          <w:b w:val="0"/>
        </w:rPr>
        <w:t xml:space="preserve"> </w:t>
      </w:r>
      <w:r w:rsidR="00A44B50">
        <w:rPr>
          <w:b w:val="0"/>
        </w:rPr>
        <w:t>2400</w:t>
      </w:r>
      <w:r w:rsidRPr="00024615" w:rsidR="008C2D36">
        <w:rPr>
          <w:b w:val="0"/>
        </w:rPr>
        <w:t>/</w:t>
      </w:r>
      <w:r w:rsidR="00CF240D">
        <w:rPr>
          <w:b w:val="0"/>
        </w:rPr>
        <w:t>2012</w:t>
      </w:r>
    </w:p>
    <w:p w:rsidR="00D87A04">
      <w:pPr>
        <w:pStyle w:val="Heading2"/>
      </w:pPr>
    </w:p>
    <w:p w:rsidR="006434C3" w:rsidRPr="00880185" w:rsidP="005F55D6">
      <w:pPr>
        <w:rPr>
          <w:b/>
        </w:rPr>
      </w:pPr>
      <w:r w:rsidR="00F2674D">
        <w:tab/>
        <w:tab/>
        <w:tab/>
        <w:tab/>
        <w:tab/>
        <w:tab/>
      </w:r>
      <w:r w:rsidR="007618AE">
        <w:rPr>
          <w:b/>
        </w:rPr>
        <w:t xml:space="preserve">        119</w:t>
      </w:r>
      <w:r w:rsidR="00CF240D">
        <w:rPr>
          <w:b/>
        </w:rPr>
        <w:tab/>
        <w:tab/>
        <w:tab/>
        <w:tab/>
        <w:tab/>
      </w:r>
    </w:p>
    <w:p w:rsidR="00952EE6">
      <w:pPr>
        <w:pStyle w:val="Heading2"/>
      </w:pPr>
      <w:r>
        <w:t>U z n e s e n i</w:t>
      </w:r>
      <w:r w:rsidR="00DF003A">
        <w:t xml:space="preserve"> e</w:t>
      </w:r>
    </w:p>
    <w:p w:rsidR="00952EE6">
      <w:pPr>
        <w:ind w:right="-567"/>
        <w:jc w:val="center"/>
        <w:rPr>
          <w:b/>
        </w:rPr>
      </w:pPr>
      <w:r>
        <w:rPr>
          <w:b/>
        </w:rPr>
        <w:t>Výboru Národnej rady Slovenskej rep</w:t>
      </w:r>
      <w:r>
        <w:rPr>
          <w:b/>
        </w:rPr>
        <w:t>ubliky</w:t>
      </w:r>
    </w:p>
    <w:p w:rsidR="00952EE6">
      <w:pPr>
        <w:ind w:right="-567"/>
        <w:jc w:val="center"/>
        <w:rPr>
          <w:b/>
        </w:rPr>
      </w:pPr>
      <w:r>
        <w:rPr>
          <w:b/>
        </w:rPr>
        <w:t>pre financie</w:t>
      </w:r>
      <w:r w:rsidR="002A0172">
        <w:rPr>
          <w:b/>
        </w:rPr>
        <w:t xml:space="preserve"> a </w:t>
      </w:r>
      <w:r>
        <w:rPr>
          <w:b/>
        </w:rPr>
        <w:t xml:space="preserve">rozpočet </w:t>
      </w:r>
    </w:p>
    <w:p w:rsidR="00952EE6">
      <w:pPr>
        <w:ind w:right="-567"/>
        <w:jc w:val="center"/>
        <w:rPr>
          <w:b/>
        </w:rPr>
      </w:pPr>
    </w:p>
    <w:p w:rsidR="00952EE6">
      <w:pPr>
        <w:ind w:right="-567"/>
        <w:jc w:val="center"/>
      </w:pPr>
      <w:r w:rsidR="002A0172">
        <w:rPr>
          <w:b/>
        </w:rPr>
        <w:t xml:space="preserve">z </w:t>
      </w:r>
      <w:r w:rsidR="000E1D72">
        <w:rPr>
          <w:b/>
        </w:rPr>
        <w:t>2</w:t>
      </w:r>
      <w:r w:rsidR="00A44B50">
        <w:rPr>
          <w:b/>
        </w:rPr>
        <w:t>3</w:t>
      </w:r>
      <w:r>
        <w:rPr>
          <w:b/>
        </w:rPr>
        <w:t xml:space="preserve">. </w:t>
      </w:r>
      <w:r w:rsidR="00A44B50">
        <w:rPr>
          <w:b/>
        </w:rPr>
        <w:t>novembra</w:t>
      </w:r>
      <w:r w:rsidR="008E6C51">
        <w:rPr>
          <w:b/>
        </w:rPr>
        <w:t xml:space="preserve"> 20</w:t>
      </w:r>
      <w:r w:rsidR="00D87A04">
        <w:rPr>
          <w:b/>
        </w:rPr>
        <w:t>1</w:t>
      </w:r>
      <w:r w:rsidR="00CF240D">
        <w:rPr>
          <w:b/>
        </w:rPr>
        <w:t>2</w:t>
      </w:r>
    </w:p>
    <w:p w:rsidR="000757F8" w:rsidP="000757F8">
      <w:pPr>
        <w:jc w:val="both"/>
      </w:pPr>
    </w:p>
    <w:p w:rsidR="00952EE6" w:rsidP="00A44B50">
      <w:pPr>
        <w:jc w:val="both"/>
      </w:pPr>
      <w:r>
        <w:t>Výbor Národnej rady Sl</w:t>
      </w:r>
      <w:r w:rsidR="00FF3370">
        <w:t xml:space="preserve">ovenskej republiky pre financie a </w:t>
      </w:r>
      <w:r>
        <w:t xml:space="preserve">rozpočet prerokoval </w:t>
      </w:r>
      <w:r w:rsidR="00DF003A">
        <w:t>n</w:t>
      </w:r>
      <w:r w:rsidRPr="00D33D1D" w:rsidR="00DF003A">
        <w:t>ávrh vlády na skrátené legislatívne konanie o </w:t>
      </w:r>
      <w:r w:rsidRPr="006773CA" w:rsidR="00A44B50">
        <w:rPr>
          <w:bCs/>
        </w:rPr>
        <w:t>návrhu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</w:t>
      </w:r>
      <w:r w:rsidR="00A44B50">
        <w:rPr>
          <w:bCs/>
        </w:rPr>
        <w:t xml:space="preserve"> (tlač 326) </w:t>
      </w:r>
      <w:r>
        <w:rPr>
          <w:b/>
        </w:rPr>
        <w:t>a</w:t>
      </w:r>
    </w:p>
    <w:p w:rsidR="00024615">
      <w:pPr>
        <w:jc w:val="both"/>
      </w:pPr>
    </w:p>
    <w:p w:rsidR="00952EE6">
      <w:pPr>
        <w:ind w:left="1020"/>
        <w:jc w:val="both"/>
        <w:rPr>
          <w:b/>
        </w:rPr>
      </w:pPr>
      <w:r>
        <w:rPr>
          <w:b/>
        </w:rPr>
        <w:t xml:space="preserve">A.   súhlasí </w:t>
      </w:r>
    </w:p>
    <w:p w:rsidR="00774EE6" w:rsidRPr="00D872CC" w:rsidP="000757F8">
      <w:pPr>
        <w:pStyle w:val="BodyText"/>
        <w:spacing w:after="0"/>
        <w:ind w:left="1416" w:firstLine="504"/>
        <w:jc w:val="both"/>
        <w:rPr>
          <w:u w:val="single"/>
        </w:rPr>
      </w:pPr>
      <w:r w:rsidR="000757F8">
        <w:t xml:space="preserve">  </w:t>
      </w:r>
      <w:r w:rsidR="00EF0976">
        <w:t>s</w:t>
      </w:r>
      <w:r w:rsidR="001F644F">
        <w:t> </w:t>
      </w:r>
      <w:r w:rsidR="00DF003A">
        <w:t>n</w:t>
      </w:r>
      <w:r w:rsidRPr="00D33D1D" w:rsidR="00DF003A">
        <w:t>ávrh</w:t>
      </w:r>
      <w:r w:rsidR="00DF003A">
        <w:t>om</w:t>
      </w:r>
      <w:r w:rsidRPr="00D33D1D" w:rsidR="00DF003A">
        <w:t xml:space="preserve"> vlády na skrátené legisla</w:t>
      </w:r>
      <w:r w:rsidRPr="00D33D1D" w:rsidR="00DF003A">
        <w:t>tívne konanie o </w:t>
      </w:r>
      <w:r w:rsidRPr="006773CA" w:rsidR="00A44B50">
        <w:rPr>
          <w:bCs/>
        </w:rPr>
        <w:t>návrhu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</w:t>
      </w:r>
      <w:r w:rsidR="00A44B50">
        <w:rPr>
          <w:bCs/>
        </w:rPr>
        <w:t xml:space="preserve"> (tlač 326)</w:t>
      </w:r>
    </w:p>
    <w:p w:rsidR="000757F8" w:rsidP="00D87A04">
      <w:pPr>
        <w:tabs>
          <w:tab w:val="num" w:pos="540"/>
        </w:tabs>
        <w:ind w:left="1416"/>
        <w:jc w:val="both"/>
      </w:pPr>
    </w:p>
    <w:p w:rsidR="00CA057F" w:rsidRPr="00A67130" w:rsidP="00D87A04">
      <w:pPr>
        <w:tabs>
          <w:tab w:val="num" w:pos="540"/>
        </w:tabs>
        <w:ind w:left="1416"/>
        <w:jc w:val="both"/>
      </w:pPr>
    </w:p>
    <w:p w:rsidR="00952EE6">
      <w:pPr>
        <w:ind w:left="1020"/>
        <w:jc w:val="both"/>
        <w:rPr>
          <w:b/>
        </w:rPr>
      </w:pPr>
      <w:r>
        <w:rPr>
          <w:b/>
        </w:rPr>
        <w:t>B. určuje</w:t>
      </w:r>
    </w:p>
    <w:p w:rsidR="00952EE6">
      <w:pPr>
        <w:ind w:left="312" w:firstLine="708"/>
        <w:jc w:val="both"/>
        <w:rPr>
          <w:b/>
        </w:rPr>
      </w:pPr>
      <w:r w:rsidR="000425AB">
        <w:rPr>
          <w:b/>
        </w:rPr>
        <w:t xml:space="preserve">     </w:t>
      </w:r>
      <w:r w:rsidR="00CA057F">
        <w:rPr>
          <w:b/>
        </w:rPr>
        <w:t>poslanca</w:t>
      </w:r>
      <w:r>
        <w:rPr>
          <w:b/>
        </w:rPr>
        <w:t xml:space="preserve"> </w:t>
      </w:r>
      <w:r w:rsidR="00A44B50">
        <w:rPr>
          <w:b/>
        </w:rPr>
        <w:t>Vladislava Petráša</w:t>
      </w:r>
    </w:p>
    <w:p w:rsidR="00952EE6" w:rsidP="005767E7">
      <w:pPr>
        <w:jc w:val="both"/>
      </w:pPr>
      <w:r w:rsidR="005767E7">
        <w:t xml:space="preserve">                      </w:t>
      </w:r>
      <w:r>
        <w:t xml:space="preserve">za </w:t>
      </w:r>
      <w:r w:rsidR="00CA057F">
        <w:t>spoločného</w:t>
      </w:r>
      <w:r w:rsidR="002A0172">
        <w:t xml:space="preserve"> </w:t>
      </w:r>
      <w:r>
        <w:t>spravodaj</w:t>
      </w:r>
      <w:r w:rsidR="00CA057F">
        <w:t>cu</w:t>
      </w:r>
      <w:r>
        <w:t xml:space="preserve"> výboru</w:t>
      </w:r>
    </w:p>
    <w:p w:rsidR="00952EE6">
      <w:pPr>
        <w:ind w:left="1440"/>
        <w:jc w:val="both"/>
      </w:pPr>
    </w:p>
    <w:p w:rsidR="005054E7">
      <w:pPr>
        <w:ind w:left="1440"/>
        <w:jc w:val="both"/>
      </w:pPr>
    </w:p>
    <w:p w:rsidR="00952EE6">
      <w:pPr>
        <w:numPr>
          <w:ilvl w:val="0"/>
          <w:numId w:val="1"/>
        </w:numPr>
        <w:rPr>
          <w:b/>
        </w:rPr>
      </w:pPr>
      <w:r>
        <w:rPr>
          <w:b/>
        </w:rPr>
        <w:t>odporúča</w:t>
      </w:r>
    </w:p>
    <w:p w:rsidR="00952EE6">
      <w:pPr>
        <w:ind w:left="1353"/>
        <w:rPr>
          <w:b/>
        </w:rPr>
      </w:pPr>
      <w:r>
        <w:rPr>
          <w:b/>
        </w:rPr>
        <w:t>Národnej rade Slovenskej republiky</w:t>
      </w:r>
    </w:p>
    <w:p w:rsidR="00EF0976" w:rsidRPr="00D872CC" w:rsidP="00EF0976">
      <w:pPr>
        <w:pStyle w:val="BodyText"/>
        <w:spacing w:after="0"/>
        <w:ind w:left="1416" w:firstLine="714"/>
        <w:jc w:val="both"/>
        <w:rPr>
          <w:u w:val="single"/>
        </w:rPr>
      </w:pPr>
      <w:r w:rsidR="00952EE6">
        <w:t xml:space="preserve">podľa § 89 ods. 1 zákona NR SR č. 350/1996 Z. z. o rokovacom poriadku NR SR prerokovať </w:t>
      </w:r>
      <w:r w:rsidR="00DF003A">
        <w:t>n</w:t>
      </w:r>
      <w:r w:rsidRPr="00D33D1D" w:rsidR="00DF003A">
        <w:t>ávrh vlády na skrátené legislatívne konanie o </w:t>
      </w:r>
      <w:r w:rsidRPr="006773CA" w:rsidR="00A44B50">
        <w:rPr>
          <w:bCs/>
        </w:rPr>
        <w:t>návrhu Výboru Národnej rady Slovenskej republiky pre financie a rozpočet na vydanie zákona, ktorým sa dopĺňa zákon Národnej rady Slovenskej republiky č. 120/1993 Z. z. o platových pomeroch niektorých ústavných činiteľov Slovenskej republiky v znení neskorších predpisov</w:t>
      </w:r>
      <w:r w:rsidR="00A44B50">
        <w:rPr>
          <w:bCs/>
        </w:rPr>
        <w:t xml:space="preserve"> (tlač 326) </w:t>
      </w:r>
      <w:r w:rsidRPr="00EF0976">
        <w:rPr>
          <w:rFonts w:cs="Arial"/>
          <w:b/>
        </w:rPr>
        <w:t>ihneď</w:t>
      </w:r>
    </w:p>
    <w:p w:rsidR="00024615" w:rsidP="00AE119B">
      <w:pPr>
        <w:tabs>
          <w:tab w:val="num" w:pos="540"/>
        </w:tabs>
        <w:ind w:left="1416"/>
        <w:jc w:val="both"/>
      </w:pPr>
    </w:p>
    <w:p w:rsidR="005054E7" w:rsidRPr="006806C8" w:rsidP="00AE119B">
      <w:pPr>
        <w:tabs>
          <w:tab w:val="num" w:pos="540"/>
        </w:tabs>
        <w:ind w:left="1416"/>
        <w:jc w:val="both"/>
        <w:rPr>
          <w:b/>
        </w:rPr>
      </w:pPr>
    </w:p>
    <w:p w:rsidR="00952EE6">
      <w:pPr>
        <w:ind w:firstLine="708"/>
        <w:rPr>
          <w:b/>
        </w:rPr>
      </w:pPr>
      <w:r>
        <w:rPr>
          <w:b/>
        </w:rPr>
        <w:t xml:space="preserve">     D.  ukladá</w:t>
      </w:r>
    </w:p>
    <w:p w:rsidR="00952EE6">
      <w:pPr>
        <w:rPr>
          <w:b/>
        </w:rPr>
      </w:pPr>
      <w:r>
        <w:rPr>
          <w:b/>
        </w:rPr>
        <w:tab/>
        <w:tab/>
        <w:t>predsedovi výboru</w:t>
      </w:r>
    </w:p>
    <w:p w:rsidR="00952EE6" w:rsidP="000757F8">
      <w:pPr>
        <w:ind w:left="1416" w:firstLine="624"/>
      </w:pPr>
      <w:r>
        <w:t>podať predsedovi Národnej rady Slovenskej republiky informáciu o výsledku prerokovania návrhu vo výbore.</w:t>
      </w:r>
    </w:p>
    <w:p w:rsidR="00952EE6">
      <w:pPr>
        <w:ind w:left="1440"/>
        <w:rPr>
          <w:b/>
        </w:rPr>
      </w:pPr>
    </w:p>
    <w:p w:rsidR="00297F96" w:rsidP="00297F96">
      <w:pPr>
        <w:ind w:left="7020"/>
      </w:pPr>
    </w:p>
    <w:p w:rsidR="000757F8" w:rsidP="00297F96">
      <w:pPr>
        <w:ind w:left="7020"/>
      </w:pPr>
    </w:p>
    <w:p w:rsidR="005054E7" w:rsidP="00297F96">
      <w:pPr>
        <w:ind w:left="7020"/>
      </w:pPr>
    </w:p>
    <w:p w:rsidR="00952EE6" w:rsidP="00297F96">
      <w:pPr>
        <w:ind w:left="7020"/>
        <w:rPr>
          <w:b/>
        </w:rPr>
      </w:pPr>
      <w:r>
        <w:t xml:space="preserve">                                                                                                                            </w:t>
      </w:r>
      <w:r w:rsidR="001F1328">
        <w:t xml:space="preserve">         </w:t>
      </w:r>
      <w:r w:rsidR="00BA7C28">
        <w:t xml:space="preserve">                             </w:t>
      </w:r>
      <w:r w:rsidR="006806C8">
        <w:t xml:space="preserve">    </w:t>
      </w:r>
      <w:r w:rsidR="00CF240D">
        <w:rPr>
          <w:b/>
        </w:rPr>
        <w:t xml:space="preserve">Daniel  D u c h o ň </w:t>
      </w:r>
      <w:r w:rsidR="002A0172">
        <w:rPr>
          <w:b/>
        </w:rPr>
        <w:t xml:space="preserve"> </w:t>
      </w:r>
      <w:r w:rsidR="00BA7C28">
        <w:rPr>
          <w:b/>
        </w:rPr>
        <w:t xml:space="preserve"> </w:t>
      </w:r>
    </w:p>
    <w:p w:rsidR="00952EE6">
      <w:pPr>
        <w:ind w:left="6372"/>
        <w:jc w:val="center"/>
      </w:pPr>
      <w:r w:rsidR="00CF240D">
        <w:t xml:space="preserve">   </w:t>
      </w:r>
      <w:r>
        <w:t>predseda výboru</w:t>
      </w:r>
    </w:p>
    <w:p w:rsidR="00952EE6">
      <w:pPr>
        <w:ind w:left="1800"/>
        <w:jc w:val="right"/>
      </w:pPr>
    </w:p>
    <w:p w:rsidR="00952EE6">
      <w:pPr>
        <w:pStyle w:val="Heading4"/>
        <w:rPr>
          <w:bCs/>
          <w:szCs w:val="24"/>
        </w:rPr>
      </w:pPr>
      <w:r w:rsidR="00CF240D">
        <w:rPr>
          <w:bCs/>
          <w:szCs w:val="24"/>
        </w:rPr>
        <w:t xml:space="preserve">   </w:t>
      </w:r>
      <w:r>
        <w:rPr>
          <w:bCs/>
          <w:szCs w:val="24"/>
        </w:rPr>
        <w:t xml:space="preserve"> </w:t>
      </w:r>
      <w:r w:rsidR="00CF240D">
        <w:rPr>
          <w:bCs/>
          <w:szCs w:val="24"/>
        </w:rPr>
        <w:t>Milan Mojš</w:t>
      </w:r>
    </w:p>
    <w:p w:rsidR="00952EE6">
      <w:r>
        <w:t>overovateľ výboru</w:t>
      </w:r>
    </w:p>
    <w:sectPr w:rsidSect="00A73A59">
      <w:pgSz w:w="11906" w:h="16838"/>
      <w:pgMar w:top="357" w:right="1106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F40AB"/>
    <w:multiLevelType w:val="hybridMultilevel"/>
    <w:tmpl w:val="56A2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76"/>
        </w:tabs>
        <w:ind w:left="909" w:firstLine="171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76973"/>
    <w:multiLevelType w:val="hybridMultilevel"/>
    <w:tmpl w:val="E9F6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A4FE8"/>
    <w:multiLevelType w:val="hybridMultilevel"/>
    <w:tmpl w:val="EA16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F5E82"/>
    <w:multiLevelType w:val="hybridMultilevel"/>
    <w:tmpl w:val="DDD8541C"/>
    <w:lvl w:ilvl="0">
      <w:start w:val="1"/>
      <w:numFmt w:val="decimal"/>
      <w:lvlText w:val="%1."/>
      <w:lvlJc w:val="left"/>
      <w:pPr>
        <w:tabs>
          <w:tab w:val="num" w:pos="2388"/>
        </w:tabs>
        <w:ind w:left="238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108"/>
        </w:tabs>
        <w:ind w:left="31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28"/>
        </w:tabs>
        <w:ind w:left="3828" w:hanging="180"/>
      </w:pPr>
    </w:lvl>
    <w:lvl w:ilvl="3" w:tentative="1">
      <w:start w:val="1"/>
      <w:numFmt w:val="decimal"/>
      <w:lvlText w:val="%4."/>
      <w:lvlJc w:val="left"/>
      <w:pPr>
        <w:tabs>
          <w:tab w:val="num" w:pos="4548"/>
        </w:tabs>
        <w:ind w:left="45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68"/>
        </w:tabs>
        <w:ind w:left="52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88"/>
        </w:tabs>
        <w:ind w:left="5988" w:hanging="180"/>
      </w:pPr>
    </w:lvl>
    <w:lvl w:ilvl="6" w:tentative="1">
      <w:start w:val="1"/>
      <w:numFmt w:val="decimal"/>
      <w:lvlText w:val="%7."/>
      <w:lvlJc w:val="left"/>
      <w:pPr>
        <w:tabs>
          <w:tab w:val="num" w:pos="6708"/>
        </w:tabs>
        <w:ind w:left="67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28"/>
        </w:tabs>
        <w:ind w:left="74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48"/>
        </w:tabs>
        <w:ind w:left="8148" w:hanging="180"/>
      </w:pPr>
    </w:lvl>
  </w:abstractNum>
  <w:abstractNum w:abstractNumId="4">
    <w:nsid w:val="2A23388E"/>
    <w:multiLevelType w:val="hybridMultilevel"/>
    <w:tmpl w:val="2124D3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61BA2"/>
    <w:multiLevelType w:val="hybridMultilevel"/>
    <w:tmpl w:val="31F4ABB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322F7825"/>
    <w:multiLevelType w:val="hybridMultilevel"/>
    <w:tmpl w:val="B61E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46E23"/>
    <w:multiLevelType w:val="hybridMultilevel"/>
    <w:tmpl w:val="5FD2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94641"/>
    <w:multiLevelType w:val="hybridMultilevel"/>
    <w:tmpl w:val="ECC2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F1715A"/>
    <w:multiLevelType w:val="hybridMultilevel"/>
    <w:tmpl w:val="B3D47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E697C78"/>
    <w:multiLevelType w:val="hybridMultilevel"/>
    <w:tmpl w:val="BC1A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ECE2043"/>
    <w:multiLevelType w:val="hybridMultilevel"/>
    <w:tmpl w:val="998E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5E2345E"/>
    <w:multiLevelType w:val="hybridMultilevel"/>
    <w:tmpl w:val="1E9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D71FC8"/>
    <w:multiLevelType w:val="hybridMultilevel"/>
    <w:tmpl w:val="793A1EFC"/>
    <w:lvl w:ilvl="0">
      <w:start w:val="3"/>
      <w:numFmt w:val="upperLetter"/>
      <w:lvlText w:val="%1."/>
      <w:lvlJc w:val="left"/>
      <w:pPr>
        <w:tabs>
          <w:tab w:val="num" w:pos="1353"/>
        </w:tabs>
        <w:ind w:left="1353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28"/>
        </w:tabs>
        <w:ind w:left="20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12"/>
  </w:num>
  <w:num w:numId="11">
    <w:abstractNumId w:val="2"/>
  </w:num>
  <w:num w:numId="12">
    <w:abstractNumId w:val="1"/>
  </w:num>
  <w:num w:numId="13">
    <w:abstractNumId w:val="7"/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956"/>
    <w:rsid w:val="00024615"/>
    <w:rsid w:val="000425AB"/>
    <w:rsid w:val="000757F8"/>
    <w:rsid w:val="000A4CF2"/>
    <w:rsid w:val="000C79F5"/>
    <w:rsid w:val="000E1D72"/>
    <w:rsid w:val="000E3144"/>
    <w:rsid w:val="00101F40"/>
    <w:rsid w:val="001048F1"/>
    <w:rsid w:val="00110EBD"/>
    <w:rsid w:val="001F1328"/>
    <w:rsid w:val="001F644F"/>
    <w:rsid w:val="0022434A"/>
    <w:rsid w:val="00271B67"/>
    <w:rsid w:val="00272A30"/>
    <w:rsid w:val="00297F96"/>
    <w:rsid w:val="002A0172"/>
    <w:rsid w:val="002E51F8"/>
    <w:rsid w:val="00331D30"/>
    <w:rsid w:val="00374846"/>
    <w:rsid w:val="00391BB7"/>
    <w:rsid w:val="003B12A5"/>
    <w:rsid w:val="003E0249"/>
    <w:rsid w:val="004324E6"/>
    <w:rsid w:val="005054E7"/>
    <w:rsid w:val="00564254"/>
    <w:rsid w:val="005767E7"/>
    <w:rsid w:val="005A3857"/>
    <w:rsid w:val="005F55D6"/>
    <w:rsid w:val="006059F4"/>
    <w:rsid w:val="006434C3"/>
    <w:rsid w:val="006773CA"/>
    <w:rsid w:val="006806C8"/>
    <w:rsid w:val="006B2D82"/>
    <w:rsid w:val="006C6706"/>
    <w:rsid w:val="007618AE"/>
    <w:rsid w:val="00774EE6"/>
    <w:rsid w:val="007A7AB1"/>
    <w:rsid w:val="00842A42"/>
    <w:rsid w:val="00843F5C"/>
    <w:rsid w:val="00871EAE"/>
    <w:rsid w:val="00880185"/>
    <w:rsid w:val="00880FD7"/>
    <w:rsid w:val="00881293"/>
    <w:rsid w:val="00887D38"/>
    <w:rsid w:val="008C2D36"/>
    <w:rsid w:val="008C6F56"/>
    <w:rsid w:val="008E6C51"/>
    <w:rsid w:val="00952EE6"/>
    <w:rsid w:val="009609DD"/>
    <w:rsid w:val="00972EE2"/>
    <w:rsid w:val="00A44B50"/>
    <w:rsid w:val="00A67130"/>
    <w:rsid w:val="00A73A59"/>
    <w:rsid w:val="00A9511B"/>
    <w:rsid w:val="00AE119B"/>
    <w:rsid w:val="00BA26CB"/>
    <w:rsid w:val="00BA7C28"/>
    <w:rsid w:val="00BC0B3D"/>
    <w:rsid w:val="00C81F52"/>
    <w:rsid w:val="00CA057F"/>
    <w:rsid w:val="00CB771E"/>
    <w:rsid w:val="00CD0BBC"/>
    <w:rsid w:val="00CF1B81"/>
    <w:rsid w:val="00CF240D"/>
    <w:rsid w:val="00D33D1D"/>
    <w:rsid w:val="00D872CC"/>
    <w:rsid w:val="00D87A04"/>
    <w:rsid w:val="00D913B6"/>
    <w:rsid w:val="00D91979"/>
    <w:rsid w:val="00DD181F"/>
    <w:rsid w:val="00DF003A"/>
    <w:rsid w:val="00E033AD"/>
    <w:rsid w:val="00E0458F"/>
    <w:rsid w:val="00E173EA"/>
    <w:rsid w:val="00E855C5"/>
    <w:rsid w:val="00EF0976"/>
    <w:rsid w:val="00EF6AC7"/>
    <w:rsid w:val="00F2674D"/>
    <w:rsid w:val="00F92956"/>
    <w:rsid w:val="00FB2349"/>
    <w:rsid w:val="00FB23D0"/>
    <w:rsid w:val="00FF33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odyTextIndent2">
    <w:name w:val="Body Text Indent 2"/>
    <w:basedOn w:val="Normal"/>
    <w:pPr>
      <w:ind w:left="1380"/>
      <w:jc w:val="both"/>
    </w:pPr>
  </w:style>
  <w:style w:type="paragraph" w:styleId="BodyText">
    <w:name w:val="Body Text"/>
    <w:basedOn w:val="Normal"/>
    <w:rsid w:val="002E51F8"/>
    <w:pPr>
      <w:spacing w:after="120"/>
    </w:pPr>
  </w:style>
  <w:style w:type="paragraph" w:styleId="BalloonText">
    <w:name w:val="Balloon Text"/>
    <w:basedOn w:val="Normal"/>
    <w:semiHidden/>
    <w:rsid w:val="00FF3370"/>
    <w:rPr>
      <w:rFonts w:ascii="Tahoma" w:hAnsi="Tahoma" w:cs="Tahoma"/>
      <w:sz w:val="16"/>
      <w:szCs w:val="16"/>
    </w:rPr>
  </w:style>
  <w:style w:type="character" w:customStyle="1" w:styleId="spanr">
    <w:name w:val="span_r"/>
    <w:rsid w:val="005054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87</cp:revision>
  <cp:lastPrinted>2011-11-28T10:22:00Z</cp:lastPrinted>
  <dcterms:created xsi:type="dcterms:W3CDTF">2002-10-28T11:43:00Z</dcterms:created>
  <dcterms:modified xsi:type="dcterms:W3CDTF">2012-11-23T09:47:00Z</dcterms:modified>
</cp:coreProperties>
</file>