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86702" w:rsidP="00302968">
      <w:pPr>
        <w:pStyle w:val="Heading1"/>
        <w:bidi w:val="0"/>
        <w:spacing w:line="360" w:lineRule="auto"/>
        <w:ind w:firstLine="708"/>
        <w:jc w:val="center"/>
        <w:rPr>
          <w:rFonts w:ascii="Times New Roman" w:hAnsi="Times New Roman"/>
          <w:sz w:val="28"/>
          <w:szCs w:val="28"/>
          <w:u w:val="none"/>
        </w:rPr>
      </w:pPr>
    </w:p>
    <w:p w:rsidR="00302968" w:rsidRPr="0076077B" w:rsidP="00302968">
      <w:pPr>
        <w:pStyle w:val="Heading1"/>
        <w:bidi w:val="0"/>
        <w:spacing w:line="360" w:lineRule="auto"/>
        <w:ind w:firstLine="708"/>
        <w:jc w:val="center"/>
        <w:rPr>
          <w:rFonts w:ascii="Times New Roman" w:hAnsi="Times New Roman"/>
          <w:sz w:val="28"/>
          <w:szCs w:val="28"/>
          <w:u w:val="none"/>
        </w:rPr>
      </w:pPr>
      <w:r w:rsidRPr="0076077B">
        <w:rPr>
          <w:rFonts w:ascii="Times New Roman" w:hAnsi="Times New Roman"/>
          <w:sz w:val="28"/>
          <w:szCs w:val="28"/>
          <w:u w:val="none"/>
        </w:rPr>
        <w:t>ZAHRANIČNÝ VÝBOR</w:t>
      </w:r>
    </w:p>
    <w:p w:rsidR="00302968" w:rsidRPr="0076077B" w:rsidP="00302968">
      <w:pPr>
        <w:bidi w:val="0"/>
        <w:spacing w:line="360" w:lineRule="auto"/>
        <w:ind w:left="708" w:firstLine="708"/>
        <w:jc w:val="both"/>
        <w:rPr>
          <w:rFonts w:ascii="Times New Roman" w:hAnsi="Times New Roman"/>
          <w:b/>
          <w:sz w:val="28"/>
          <w:szCs w:val="28"/>
        </w:rPr>
      </w:pPr>
      <w:r w:rsidRPr="0076077B">
        <w:rPr>
          <w:rFonts w:ascii="Times New Roman" w:hAnsi="Times New Roman"/>
          <w:sz w:val="28"/>
          <w:szCs w:val="28"/>
        </w:rPr>
        <w:t xml:space="preserve"> </w:t>
      </w:r>
      <w:r w:rsidRPr="0076077B">
        <w:rPr>
          <w:rFonts w:ascii="Times New Roman" w:hAnsi="Times New Roman"/>
          <w:b/>
          <w:sz w:val="28"/>
          <w:szCs w:val="28"/>
        </w:rPr>
        <w:t>NÁRODNEJ RADY SLOVENSKEJ REPUBLIKY</w:t>
      </w:r>
    </w:p>
    <w:p w:rsidR="00302968" w:rsidRPr="0076077B" w:rsidP="00302968">
      <w:pPr>
        <w:bidi w:val="0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86702" w:rsidP="00986702">
      <w:pPr>
        <w:pStyle w:val="Header"/>
        <w:bidi w:val="0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ab/>
        <w:tab/>
        <w:tab/>
        <w:tab/>
        <w:tab/>
        <w:tab/>
      </w:r>
      <w:r>
        <w:rPr>
          <w:rFonts w:ascii="Times New Roman" w:hAnsi="Times New Roman"/>
        </w:rPr>
        <w:t>Číslo: CDR-1661/2010 ZV NR SR</w:t>
      </w:r>
    </w:p>
    <w:p w:rsidR="00302968" w:rsidP="00302968">
      <w:pPr>
        <w:bidi w:val="0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11B52" w:rsidRPr="0076077B" w:rsidP="00302968">
      <w:pPr>
        <w:bidi w:val="0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02968" w:rsidRPr="0076077B" w:rsidP="00302968">
      <w:pPr>
        <w:bidi w:val="0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02968" w:rsidRPr="0076077B" w:rsidP="00302968">
      <w:pPr>
        <w:pStyle w:val="Heading3"/>
        <w:bidi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76077B">
        <w:rPr>
          <w:rFonts w:ascii="Times New Roman" w:hAnsi="Times New Roman"/>
          <w:sz w:val="28"/>
          <w:szCs w:val="28"/>
        </w:rPr>
        <w:t>Z á p i s n i c a</w:t>
      </w:r>
    </w:p>
    <w:p w:rsidR="00302968" w:rsidRPr="0076077B" w:rsidP="0004020A">
      <w:pPr>
        <w:pStyle w:val="BodyText"/>
        <w:pBdr>
          <w:bottom w:val="single" w:sz="12" w:space="1" w:color="auto"/>
        </w:pBdr>
        <w:bidi w:val="0"/>
        <w:spacing w:line="360" w:lineRule="auto"/>
        <w:rPr>
          <w:rFonts w:ascii="Times New Roman" w:hAnsi="Times New Roman"/>
          <w:b/>
          <w:sz w:val="28"/>
          <w:szCs w:val="28"/>
        </w:rPr>
      </w:pPr>
      <w:r w:rsidR="00AC1173">
        <w:rPr>
          <w:rFonts w:ascii="Times New Roman" w:hAnsi="Times New Roman"/>
          <w:b/>
          <w:sz w:val="28"/>
          <w:szCs w:val="28"/>
        </w:rPr>
        <w:br/>
        <w:t>z 3.</w:t>
      </w:r>
      <w:r w:rsidR="00C8555B">
        <w:rPr>
          <w:rFonts w:ascii="Times New Roman" w:hAnsi="Times New Roman"/>
          <w:b/>
          <w:sz w:val="28"/>
          <w:szCs w:val="28"/>
        </w:rPr>
        <w:t xml:space="preserve"> </w:t>
      </w:r>
      <w:r w:rsidRPr="0076077B">
        <w:rPr>
          <w:rFonts w:ascii="Times New Roman" w:hAnsi="Times New Roman"/>
          <w:b/>
          <w:sz w:val="28"/>
          <w:szCs w:val="28"/>
        </w:rPr>
        <w:t xml:space="preserve">schôdze Zahraničného výboru Národnej rady Slovenskej republiky, </w:t>
      </w:r>
      <w:r w:rsidRPr="0076077B" w:rsidR="0004020A">
        <w:rPr>
          <w:rFonts w:ascii="Times New Roman" w:hAnsi="Times New Roman"/>
          <w:b/>
          <w:sz w:val="28"/>
          <w:szCs w:val="28"/>
        </w:rPr>
        <w:t xml:space="preserve">ktorá sa uskutočnila </w:t>
      </w:r>
      <w:r w:rsidR="003C0866">
        <w:rPr>
          <w:rFonts w:ascii="Times New Roman" w:hAnsi="Times New Roman"/>
          <w:b/>
          <w:sz w:val="28"/>
          <w:szCs w:val="28"/>
        </w:rPr>
        <w:t>15</w:t>
      </w:r>
      <w:r w:rsidR="00111B52">
        <w:rPr>
          <w:rFonts w:ascii="Times New Roman" w:hAnsi="Times New Roman"/>
          <w:b/>
          <w:sz w:val="28"/>
          <w:szCs w:val="28"/>
        </w:rPr>
        <w:t xml:space="preserve">. </w:t>
      </w:r>
      <w:r w:rsidR="002212C1">
        <w:rPr>
          <w:rFonts w:ascii="Times New Roman" w:hAnsi="Times New Roman"/>
          <w:b/>
          <w:sz w:val="28"/>
          <w:szCs w:val="28"/>
        </w:rPr>
        <w:t>mája</w:t>
      </w:r>
      <w:r w:rsidR="00986702">
        <w:rPr>
          <w:rFonts w:ascii="Times New Roman" w:hAnsi="Times New Roman"/>
          <w:b/>
          <w:sz w:val="28"/>
          <w:szCs w:val="28"/>
        </w:rPr>
        <w:t xml:space="preserve"> 201</w:t>
      </w:r>
      <w:r w:rsidR="00111B52">
        <w:rPr>
          <w:rFonts w:ascii="Times New Roman" w:hAnsi="Times New Roman"/>
          <w:b/>
          <w:sz w:val="28"/>
          <w:szCs w:val="28"/>
        </w:rPr>
        <w:t>2</w:t>
      </w:r>
      <w:r w:rsidRPr="0076077B" w:rsidR="0004020A">
        <w:rPr>
          <w:rFonts w:ascii="Times New Roman" w:hAnsi="Times New Roman"/>
          <w:b/>
          <w:sz w:val="28"/>
          <w:szCs w:val="28"/>
        </w:rPr>
        <w:t xml:space="preserve"> </w:t>
      </w:r>
      <w:r w:rsidRPr="00776695" w:rsidR="0004020A">
        <w:rPr>
          <w:rFonts w:ascii="Times New Roman" w:hAnsi="Times New Roman"/>
          <w:b/>
          <w:sz w:val="28"/>
          <w:szCs w:val="28"/>
        </w:rPr>
        <w:t>v budove Národnej rady Slovenskej republiky</w:t>
      </w:r>
      <w:r w:rsidR="00296DB4">
        <w:rPr>
          <w:rFonts w:ascii="Times New Roman" w:hAnsi="Times New Roman"/>
          <w:b/>
          <w:sz w:val="28"/>
          <w:szCs w:val="28"/>
        </w:rPr>
        <w:t xml:space="preserve"> </w:t>
      </w:r>
      <w:r w:rsidR="00986702">
        <w:rPr>
          <w:rFonts w:ascii="Times New Roman" w:hAnsi="Times New Roman"/>
          <w:b/>
          <w:sz w:val="28"/>
          <w:szCs w:val="28"/>
        </w:rPr>
        <w:t>na Námestí A. Dubčeka č. 1 v Bratislave</w:t>
      </w:r>
      <w:r w:rsidR="00296DB4">
        <w:rPr>
          <w:rFonts w:ascii="Times New Roman" w:hAnsi="Times New Roman"/>
          <w:b/>
          <w:sz w:val="28"/>
          <w:szCs w:val="28"/>
        </w:rPr>
        <w:t xml:space="preserve"> (</w:t>
      </w:r>
      <w:r w:rsidR="00986702">
        <w:rPr>
          <w:rFonts w:ascii="Times New Roman" w:hAnsi="Times New Roman"/>
          <w:b/>
          <w:sz w:val="28"/>
          <w:szCs w:val="28"/>
        </w:rPr>
        <w:t>miestnosť č. 183</w:t>
      </w:r>
      <w:r w:rsidR="00296DB4">
        <w:rPr>
          <w:rFonts w:ascii="Times New Roman" w:hAnsi="Times New Roman"/>
          <w:b/>
          <w:sz w:val="28"/>
          <w:szCs w:val="28"/>
        </w:rPr>
        <w:t xml:space="preserve">) </w:t>
      </w:r>
    </w:p>
    <w:p w:rsidR="00302968" w:rsidRPr="0076077B" w:rsidP="00302968">
      <w:pPr>
        <w:bidi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302968" w:rsidRPr="0076077B" w:rsidP="00302968">
      <w:pPr>
        <w:bidi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6077B">
        <w:rPr>
          <w:rFonts w:ascii="Times New Roman" w:hAnsi="Times New Roman"/>
          <w:sz w:val="28"/>
          <w:szCs w:val="28"/>
        </w:rPr>
        <w:t xml:space="preserve"> </w:t>
      </w:r>
    </w:p>
    <w:p w:rsidR="00302968" w:rsidRPr="0076077B" w:rsidP="00302968">
      <w:pPr>
        <w:pStyle w:val="BodyText"/>
        <w:bidi w:val="0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A723A0" w:rsidP="00302968">
      <w:pPr>
        <w:pStyle w:val="BodyText"/>
        <w:bidi w:val="0"/>
        <w:spacing w:line="360" w:lineRule="auto"/>
        <w:ind w:left="180" w:hanging="180"/>
        <w:jc w:val="left"/>
        <w:rPr>
          <w:rFonts w:ascii="Times New Roman" w:hAnsi="Times New Roman"/>
          <w:bCs/>
          <w:sz w:val="28"/>
          <w:szCs w:val="28"/>
        </w:rPr>
      </w:pPr>
      <w:r w:rsidRPr="0076077B" w:rsidR="00302968">
        <w:rPr>
          <w:rFonts w:ascii="Times New Roman" w:hAnsi="Times New Roman"/>
          <w:b/>
          <w:sz w:val="28"/>
          <w:szCs w:val="28"/>
        </w:rPr>
        <w:t>Prítomní:</w:t>
      </w:r>
      <w:r w:rsidRPr="0076077B" w:rsidR="00302968">
        <w:rPr>
          <w:rFonts w:ascii="Times New Roman" w:hAnsi="Times New Roman"/>
          <w:bCs/>
          <w:sz w:val="28"/>
          <w:szCs w:val="28"/>
        </w:rPr>
        <w:tab/>
        <w:tab/>
      </w:r>
      <w:r w:rsidR="002212C1">
        <w:rPr>
          <w:rFonts w:ascii="Times New Roman" w:hAnsi="Times New Roman"/>
          <w:b/>
          <w:bCs/>
          <w:sz w:val="28"/>
          <w:szCs w:val="28"/>
        </w:rPr>
        <w:t>11</w:t>
      </w:r>
      <w:r w:rsidR="006C0883">
        <w:rPr>
          <w:rFonts w:ascii="Times New Roman" w:hAnsi="Times New Roman"/>
          <w:bCs/>
          <w:sz w:val="28"/>
          <w:szCs w:val="28"/>
        </w:rPr>
        <w:t xml:space="preserve"> </w:t>
      </w:r>
      <w:r w:rsidRPr="0076077B" w:rsidR="00302968">
        <w:rPr>
          <w:rFonts w:ascii="Times New Roman" w:hAnsi="Times New Roman"/>
          <w:b/>
          <w:bCs/>
          <w:sz w:val="28"/>
          <w:szCs w:val="28"/>
        </w:rPr>
        <w:t>poslancov</w:t>
      </w:r>
      <w:r>
        <w:rPr>
          <w:rFonts w:ascii="Times New Roman" w:hAnsi="Times New Roman"/>
          <w:bCs/>
          <w:sz w:val="28"/>
          <w:szCs w:val="28"/>
        </w:rPr>
        <w:t xml:space="preserve"> (podľa prezenčnej listiny)</w:t>
      </w:r>
    </w:p>
    <w:p w:rsidR="00A723A0" w:rsidP="00302968">
      <w:pPr>
        <w:pStyle w:val="BodyText"/>
        <w:bidi w:val="0"/>
        <w:spacing w:line="360" w:lineRule="auto"/>
        <w:ind w:left="180" w:hanging="180"/>
        <w:jc w:val="left"/>
        <w:rPr>
          <w:rFonts w:ascii="Times New Roman" w:hAnsi="Times New Roman"/>
          <w:bCs/>
          <w:sz w:val="28"/>
          <w:szCs w:val="28"/>
        </w:rPr>
      </w:pPr>
    </w:p>
    <w:p w:rsidR="00EC078A" w:rsidP="00302968">
      <w:pPr>
        <w:pStyle w:val="BodyText"/>
        <w:bidi w:val="0"/>
        <w:spacing w:line="360" w:lineRule="auto"/>
        <w:ind w:left="1596" w:hanging="1596"/>
        <w:rPr>
          <w:rFonts w:ascii="Times New Roman" w:hAnsi="Times New Roman"/>
          <w:b/>
          <w:bCs/>
          <w:sz w:val="28"/>
          <w:szCs w:val="28"/>
        </w:rPr>
      </w:pPr>
    </w:p>
    <w:p w:rsidR="006C0883" w:rsidP="00302968">
      <w:pPr>
        <w:pStyle w:val="BodyText"/>
        <w:bidi w:val="0"/>
        <w:spacing w:line="360" w:lineRule="auto"/>
        <w:ind w:left="1596" w:hanging="1596"/>
        <w:rPr>
          <w:rFonts w:ascii="Times New Roman" w:hAnsi="Times New Roman"/>
          <w:b/>
          <w:bCs/>
          <w:sz w:val="28"/>
          <w:szCs w:val="28"/>
        </w:rPr>
      </w:pPr>
    </w:p>
    <w:p w:rsidR="00296DB4" w:rsidP="00E95AD0">
      <w:pPr>
        <w:bidi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6DB4" w:rsidP="00E95AD0">
      <w:pPr>
        <w:bidi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6DB4" w:rsidP="00E95AD0">
      <w:pPr>
        <w:bidi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6DB4" w:rsidP="00E95AD0">
      <w:pPr>
        <w:bidi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6DB4" w:rsidP="00E95AD0">
      <w:pPr>
        <w:bidi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6DB4" w:rsidP="00E95AD0">
      <w:pPr>
        <w:bidi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6DB4" w:rsidP="00E95AD0">
      <w:pPr>
        <w:bidi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6DB4" w:rsidP="00E95AD0">
      <w:pPr>
        <w:bidi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6DB4" w:rsidP="00E95AD0">
      <w:pPr>
        <w:bidi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6DB4" w:rsidP="00E95AD0">
      <w:pPr>
        <w:bidi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6DB4" w:rsidP="00E95AD0">
      <w:pPr>
        <w:bidi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6DB4" w:rsidRPr="00111B52" w:rsidP="00E95AD0">
      <w:pPr>
        <w:bidi w:val="0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111B52" w:rsidR="00302968">
        <w:rPr>
          <w:rFonts w:ascii="Times New Roman" w:hAnsi="Times New Roman"/>
          <w:szCs w:val="28"/>
        </w:rPr>
        <w:t xml:space="preserve">Schôdzu Zahraničného výboru Národnej rady Slovenskej republiky viedol predseda výboru </w:t>
      </w:r>
      <w:r w:rsidRPr="00111B52" w:rsidR="00986702">
        <w:rPr>
          <w:rFonts w:ascii="Times New Roman" w:hAnsi="Times New Roman"/>
          <w:b/>
          <w:szCs w:val="28"/>
        </w:rPr>
        <w:t>František Šebej</w:t>
      </w:r>
      <w:r w:rsidRPr="00111B52" w:rsidR="00302968">
        <w:rPr>
          <w:rFonts w:ascii="Times New Roman" w:hAnsi="Times New Roman"/>
          <w:b/>
          <w:szCs w:val="28"/>
        </w:rPr>
        <w:t>.</w:t>
      </w:r>
      <w:r w:rsidRPr="00111B52" w:rsidR="00302968">
        <w:rPr>
          <w:rFonts w:ascii="Times New Roman" w:hAnsi="Times New Roman"/>
          <w:szCs w:val="28"/>
        </w:rPr>
        <w:t xml:space="preserve"> </w:t>
      </w:r>
    </w:p>
    <w:p w:rsidR="00296DB4" w:rsidRPr="00111B52" w:rsidP="00296DB4">
      <w:pPr>
        <w:bidi w:val="0"/>
        <w:spacing w:line="360" w:lineRule="auto"/>
        <w:jc w:val="both"/>
        <w:rPr>
          <w:rFonts w:ascii="Times New Roman" w:hAnsi="Times New Roman"/>
          <w:szCs w:val="28"/>
        </w:rPr>
      </w:pPr>
    </w:p>
    <w:p w:rsidR="00302968" w:rsidRPr="00111B52" w:rsidP="00296DB4">
      <w:pPr>
        <w:bidi w:val="0"/>
        <w:spacing w:line="360" w:lineRule="auto"/>
        <w:jc w:val="both"/>
        <w:rPr>
          <w:rFonts w:ascii="Times New Roman" w:hAnsi="Times New Roman"/>
          <w:b/>
          <w:szCs w:val="28"/>
        </w:rPr>
      </w:pPr>
      <w:r w:rsidRPr="00111B52" w:rsidR="00296DB4">
        <w:rPr>
          <w:rFonts w:ascii="Times New Roman" w:hAnsi="Times New Roman"/>
          <w:b/>
          <w:szCs w:val="28"/>
        </w:rPr>
        <w:t>P</w:t>
      </w:r>
      <w:r w:rsidRPr="00111B52">
        <w:rPr>
          <w:rFonts w:ascii="Times New Roman" w:hAnsi="Times New Roman"/>
          <w:b/>
          <w:szCs w:val="28"/>
        </w:rPr>
        <w:t>rogram rokovania:</w:t>
      </w:r>
    </w:p>
    <w:p w:rsidR="00296DB4" w:rsidRPr="00111B52" w:rsidP="00296DB4">
      <w:pPr>
        <w:tabs>
          <w:tab w:val="left" w:pos="1260"/>
        </w:tabs>
        <w:bidi w:val="0"/>
        <w:rPr>
          <w:rFonts w:ascii="Times New Roman" w:hAnsi="Times New Roman"/>
          <w:b/>
          <w:szCs w:val="28"/>
        </w:rPr>
      </w:pPr>
    </w:p>
    <w:p w:rsidR="003C0866" w:rsidRPr="003C0866" w:rsidP="002212C1">
      <w:pPr>
        <w:numPr>
          <w:numId w:val="9"/>
        </w:numPr>
        <w:tabs>
          <w:tab w:val="left" w:pos="720"/>
        </w:tabs>
        <w:bidi w:val="0"/>
        <w:ind w:hanging="720"/>
        <w:jc w:val="both"/>
        <w:rPr>
          <w:rFonts w:ascii="Times New Roman" w:hAnsi="Times New Roman"/>
          <w:b/>
          <w:bCs/>
        </w:rPr>
      </w:pPr>
      <w:r w:rsidRPr="00773E61">
        <w:rPr>
          <w:rFonts w:ascii="Times New Roman" w:hAnsi="Times New Roman"/>
          <w:b/>
        </w:rPr>
        <w:t>Návrh Zahraničného výboru Národnej rady Slovenskej republiky na vymenovanie poslancov Národnej rady Slovenskej republiky za vedúcich stálych delegácií Národnej rady Slovenskej republiky do medzinárodných parlamentných organizácií a ich členov</w:t>
      </w:r>
    </w:p>
    <w:p w:rsidR="003C0866" w:rsidRPr="003C0866" w:rsidP="003C0866">
      <w:pPr>
        <w:tabs>
          <w:tab w:val="left" w:pos="720"/>
        </w:tabs>
        <w:bidi w:val="0"/>
        <w:jc w:val="both"/>
        <w:rPr>
          <w:rFonts w:ascii="Times New Roman" w:hAnsi="Times New Roman"/>
          <w:b/>
          <w:bCs/>
        </w:rPr>
      </w:pPr>
    </w:p>
    <w:p w:rsidR="003C0866" w:rsidP="002212C1">
      <w:pPr>
        <w:numPr>
          <w:numId w:val="9"/>
        </w:numPr>
        <w:tabs>
          <w:tab w:val="left" w:pos="720"/>
        </w:tabs>
        <w:bidi w:val="0"/>
        <w:ind w:hanging="72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Rôzne</w:t>
      </w:r>
    </w:p>
    <w:p w:rsidR="00111B52" w:rsidRPr="00111B52" w:rsidP="00296DB4">
      <w:pPr>
        <w:pStyle w:val="BodyText"/>
        <w:tabs>
          <w:tab w:val="left" w:pos="720"/>
        </w:tabs>
        <w:bidi w:val="0"/>
        <w:ind w:left="60"/>
        <w:rPr>
          <w:rFonts w:ascii="Times New Roman" w:hAnsi="Times New Roman"/>
          <w:b/>
          <w:szCs w:val="28"/>
          <w:u w:val="single"/>
        </w:rPr>
      </w:pPr>
    </w:p>
    <w:p w:rsidR="003C0866" w:rsidP="003C0866">
      <w:pPr>
        <w:pStyle w:val="BodyText"/>
        <w:tabs>
          <w:tab w:val="left" w:pos="709"/>
        </w:tabs>
        <w:bidi w:val="0"/>
        <w:ind w:left="720"/>
        <w:rPr>
          <w:rFonts w:ascii="Times New Roman" w:hAnsi="Times New Roman"/>
        </w:rPr>
      </w:pPr>
    </w:p>
    <w:p w:rsidR="002212C1" w:rsidP="00AC1173">
      <w:pPr>
        <w:pStyle w:val="BodyText"/>
        <w:tabs>
          <w:tab w:val="left" w:pos="0"/>
        </w:tabs>
        <w:bidi w:val="0"/>
        <w:ind w:firstLine="720"/>
        <w:rPr>
          <w:rFonts w:ascii="Times New Roman" w:hAnsi="Times New Roman"/>
        </w:rPr>
      </w:pPr>
      <w:r w:rsidR="00AC1173">
        <w:rPr>
          <w:rFonts w:ascii="Times New Roman" w:hAnsi="Times New Roman"/>
        </w:rPr>
        <w:t xml:space="preserve">Tretiu </w:t>
      </w:r>
      <w:r w:rsidRPr="007B2CE0" w:rsidR="000B77C8">
        <w:rPr>
          <w:rFonts w:ascii="Times New Roman" w:hAnsi="Times New Roman"/>
        </w:rPr>
        <w:t xml:space="preserve">schôdzu Zahraničného výboru NR SR otvoril </w:t>
      </w:r>
      <w:smartTag w:uri="urn:schemas-microsoft-com:office:smarttags" w:element="PersonName">
        <w:smartTagPr>
          <w:attr w:name="ProductID" w:val="František Šebej"/>
        </w:smartTagPr>
        <w:r w:rsidRPr="007B2CE0" w:rsidR="00986702">
          <w:rPr>
            <w:rFonts w:ascii="Times New Roman" w:hAnsi="Times New Roman"/>
            <w:b/>
          </w:rPr>
          <w:t>František Šebej</w:t>
        </w:r>
      </w:smartTag>
      <w:r w:rsidR="00AC1173">
        <w:rPr>
          <w:rFonts w:ascii="Times New Roman" w:hAnsi="Times New Roman"/>
        </w:rPr>
        <w:t xml:space="preserve">, predseda  výboru. </w:t>
      </w:r>
      <w:r w:rsidR="003C0866">
        <w:rPr>
          <w:rFonts w:ascii="Times New Roman" w:hAnsi="Times New Roman"/>
        </w:rPr>
        <w:t xml:space="preserve">Informoval členov výboru o bodoch programu predmetnej schôdze. </w:t>
      </w:r>
    </w:p>
    <w:p w:rsidR="003C0866" w:rsidRPr="007B2CE0" w:rsidP="003C0866">
      <w:pPr>
        <w:pStyle w:val="BodyText"/>
        <w:tabs>
          <w:tab w:val="left" w:pos="709"/>
        </w:tabs>
        <w:bidi w:val="0"/>
        <w:rPr>
          <w:rFonts w:ascii="Times New Roman" w:hAnsi="Times New Roman"/>
        </w:rPr>
      </w:pPr>
    </w:p>
    <w:p w:rsidR="000B77C8" w:rsidRPr="00111B52" w:rsidP="003C0866">
      <w:pPr>
        <w:pStyle w:val="BodyText"/>
        <w:tabs>
          <w:tab w:val="left" w:pos="1800"/>
        </w:tabs>
        <w:bidi w:val="0"/>
        <w:rPr>
          <w:rFonts w:ascii="Times New Roman" w:hAnsi="Times New Roman"/>
          <w:szCs w:val="28"/>
        </w:rPr>
      </w:pPr>
      <w:r w:rsidR="003C0866">
        <w:rPr>
          <w:rFonts w:ascii="Times New Roman" w:hAnsi="Times New Roman"/>
        </w:rPr>
        <w:tab/>
      </w:r>
    </w:p>
    <w:p w:rsidR="007B2CE0" w:rsidP="007B2CE0">
      <w:pPr>
        <w:bidi w:val="0"/>
        <w:ind w:left="705" w:hanging="705"/>
        <w:jc w:val="both"/>
        <w:rPr>
          <w:rFonts w:ascii="Times New Roman" w:hAnsi="Times New Roman"/>
          <w:b/>
          <w:u w:val="single"/>
        </w:rPr>
      </w:pPr>
      <w:r w:rsidRPr="00111B52" w:rsidR="000B77C8">
        <w:rPr>
          <w:rFonts w:ascii="Times New Roman" w:hAnsi="Times New Roman"/>
          <w:szCs w:val="28"/>
        </w:rPr>
        <w:tab/>
      </w:r>
      <w:r w:rsidRPr="005E6732">
        <w:rPr>
          <w:rFonts w:ascii="Times New Roman" w:hAnsi="Times New Roman"/>
          <w:b/>
          <w:u w:val="single"/>
        </w:rPr>
        <w:t>K bodu 1</w:t>
      </w:r>
    </w:p>
    <w:p w:rsidR="007B2CE0" w:rsidRPr="005E6732" w:rsidP="007B2CE0">
      <w:pPr>
        <w:bidi w:val="0"/>
        <w:jc w:val="both"/>
        <w:rPr>
          <w:rFonts w:ascii="Times New Roman" w:hAnsi="Times New Roman"/>
          <w:b/>
          <w:u w:val="single"/>
        </w:rPr>
      </w:pPr>
    </w:p>
    <w:p w:rsidR="003C0866" w:rsidRPr="003C0866" w:rsidP="003C0866">
      <w:pPr>
        <w:tabs>
          <w:tab w:val="left" w:pos="720"/>
        </w:tabs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ab/>
      </w:r>
      <w:r w:rsidRPr="00773E61">
        <w:rPr>
          <w:rFonts w:ascii="Times New Roman" w:hAnsi="Times New Roman"/>
          <w:b/>
        </w:rPr>
        <w:t>Návrh Zahraničného výboru Národnej rady Slovenskej republiky na vymenovanie poslancov Národnej rady Slovenskej republiky za vedúcich stálych delegácií Národnej rady Slovenskej republiky do medzinárodných parlamentných organizácií a ich členov</w:t>
      </w:r>
    </w:p>
    <w:p w:rsidR="003C0866" w:rsidP="007B2CE0">
      <w:pPr>
        <w:tabs>
          <w:tab w:val="left" w:pos="720"/>
        </w:tabs>
        <w:bidi w:val="0"/>
        <w:ind w:left="720"/>
        <w:jc w:val="both"/>
        <w:rPr>
          <w:rFonts w:ascii="Times New Roman" w:hAnsi="Times New Roman"/>
          <w:b/>
          <w:bCs/>
        </w:rPr>
      </w:pPr>
    </w:p>
    <w:p w:rsidR="00D1250D" w:rsidP="00CD1160">
      <w:pPr>
        <w:bidi w:val="0"/>
        <w:ind w:firstLine="709"/>
        <w:jc w:val="both"/>
        <w:rPr>
          <w:rFonts w:ascii="Times New Roman" w:hAnsi="Times New Roman"/>
        </w:rPr>
      </w:pPr>
      <w:r w:rsidR="003C0866">
        <w:rPr>
          <w:rFonts w:ascii="Times New Roman" w:hAnsi="Times New Roman"/>
        </w:rPr>
        <w:t>Uvedený návrh predložil p</w:t>
      </w:r>
      <w:r w:rsidR="00AC1173">
        <w:rPr>
          <w:rFonts w:ascii="Times New Roman" w:hAnsi="Times New Roman"/>
        </w:rPr>
        <w:t>redseda výboru, išlo o tlač č. 2</w:t>
      </w:r>
      <w:r w:rsidR="003C0866">
        <w:rPr>
          <w:rFonts w:ascii="Times New Roman" w:hAnsi="Times New Roman"/>
        </w:rPr>
        <w:t>0, nikto z prítomných poslancov nemal k materiálu pripomienky/pozmeňujúce návrhy.</w:t>
      </w:r>
    </w:p>
    <w:p w:rsidR="00D1250D" w:rsidP="00D1250D">
      <w:pPr>
        <w:bidi w:val="0"/>
        <w:jc w:val="both"/>
        <w:rPr>
          <w:rFonts w:ascii="Times New Roman" w:hAnsi="Times New Roman"/>
        </w:rPr>
      </w:pPr>
    </w:p>
    <w:p w:rsidR="00D1250D" w:rsidP="00D1250D">
      <w:pPr>
        <w:bidi w:val="0"/>
        <w:jc w:val="both"/>
        <w:rPr>
          <w:rFonts w:ascii="Times New Roman" w:hAnsi="Times New Roman"/>
        </w:rPr>
      </w:pPr>
      <w:r w:rsidR="003C0866">
        <w:rPr>
          <w:rFonts w:ascii="Times New Roman" w:hAnsi="Times New Roman"/>
        </w:rPr>
        <w:t>Hlasovanie o uznesení č. 6: 11/0/0</w:t>
      </w:r>
      <w:r>
        <w:rPr>
          <w:rFonts w:ascii="Times New Roman" w:hAnsi="Times New Roman"/>
        </w:rPr>
        <w:t>. Uznesenie bolo prijaté.</w:t>
      </w:r>
    </w:p>
    <w:p w:rsidR="00D1250D" w:rsidP="00D1250D">
      <w:pPr>
        <w:bidi w:val="0"/>
        <w:jc w:val="both"/>
        <w:rPr>
          <w:rFonts w:ascii="Times New Roman" w:hAnsi="Times New Roman"/>
        </w:rPr>
      </w:pPr>
    </w:p>
    <w:p w:rsidR="00D1250D" w:rsidP="00D1250D">
      <w:pPr>
        <w:bidi w:val="0"/>
        <w:jc w:val="both"/>
        <w:rPr>
          <w:rFonts w:ascii="Times New Roman" w:hAnsi="Times New Roman"/>
        </w:rPr>
      </w:pPr>
    </w:p>
    <w:p w:rsidR="00D1250D" w:rsidRPr="003E20C5" w:rsidP="00CD1160">
      <w:pPr>
        <w:bidi w:val="0"/>
        <w:ind w:firstLine="709"/>
        <w:jc w:val="both"/>
        <w:rPr>
          <w:rFonts w:ascii="Times New Roman" w:hAnsi="Times New Roman"/>
          <w:b/>
          <w:u w:val="single"/>
        </w:rPr>
      </w:pPr>
      <w:r w:rsidR="00CD1160">
        <w:rPr>
          <w:rFonts w:ascii="Times New Roman" w:hAnsi="Times New Roman"/>
          <w:b/>
          <w:u w:val="single"/>
        </w:rPr>
        <w:t xml:space="preserve"> K </w:t>
      </w:r>
      <w:r w:rsidR="00AC1173">
        <w:rPr>
          <w:rFonts w:ascii="Times New Roman" w:hAnsi="Times New Roman"/>
          <w:b/>
          <w:u w:val="single"/>
        </w:rPr>
        <w:t>b</w:t>
      </w:r>
      <w:r w:rsidRPr="003E20C5">
        <w:rPr>
          <w:rFonts w:ascii="Times New Roman" w:hAnsi="Times New Roman"/>
          <w:b/>
          <w:u w:val="single"/>
        </w:rPr>
        <w:t>od</w:t>
      </w:r>
      <w:r w:rsidR="00CD1160">
        <w:rPr>
          <w:rFonts w:ascii="Times New Roman" w:hAnsi="Times New Roman"/>
          <w:b/>
          <w:u w:val="single"/>
        </w:rPr>
        <w:t>u</w:t>
      </w:r>
      <w:r w:rsidRPr="003E20C5">
        <w:rPr>
          <w:rFonts w:ascii="Times New Roman" w:hAnsi="Times New Roman"/>
          <w:b/>
          <w:u w:val="single"/>
        </w:rPr>
        <w:t xml:space="preserve"> 2</w:t>
      </w:r>
    </w:p>
    <w:p w:rsidR="00D1250D" w:rsidP="00D1250D">
      <w:pPr>
        <w:tabs>
          <w:tab w:val="left" w:pos="720"/>
        </w:tabs>
        <w:bidi w:val="0"/>
        <w:ind w:left="708" w:hanging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</w:p>
    <w:p w:rsidR="003C0866" w:rsidP="00D1250D">
      <w:pPr>
        <w:tabs>
          <w:tab w:val="left" w:pos="0"/>
        </w:tabs>
        <w:bidi w:val="0"/>
        <w:jc w:val="both"/>
        <w:rPr>
          <w:rFonts w:ascii="Times New Roman" w:hAnsi="Times New Roman"/>
          <w:b/>
          <w:bCs/>
        </w:rPr>
      </w:pPr>
      <w:r w:rsidR="00D1250D">
        <w:rPr>
          <w:rFonts w:ascii="Times New Roman" w:hAnsi="Times New Roman"/>
          <w:b/>
          <w:bCs/>
        </w:rPr>
        <w:tab/>
      </w:r>
      <w:r w:rsidR="00AC1173">
        <w:rPr>
          <w:rFonts w:ascii="Times New Roman" w:hAnsi="Times New Roman"/>
          <w:b/>
          <w:bCs/>
        </w:rPr>
        <w:t>„</w:t>
      </w:r>
      <w:r>
        <w:rPr>
          <w:rFonts w:ascii="Times New Roman" w:hAnsi="Times New Roman"/>
          <w:b/>
          <w:bCs/>
        </w:rPr>
        <w:t>Rôzne</w:t>
      </w:r>
      <w:r w:rsidR="00AC1173">
        <w:rPr>
          <w:rFonts w:ascii="Times New Roman" w:hAnsi="Times New Roman"/>
          <w:b/>
          <w:bCs/>
        </w:rPr>
        <w:t>“</w:t>
      </w:r>
    </w:p>
    <w:p w:rsidR="003C0866" w:rsidP="00D1250D">
      <w:pPr>
        <w:tabs>
          <w:tab w:val="left" w:pos="0"/>
        </w:tabs>
        <w:bidi w:val="0"/>
        <w:jc w:val="both"/>
        <w:rPr>
          <w:rFonts w:ascii="Times New Roman" w:hAnsi="Times New Roman"/>
          <w:b/>
          <w:bCs/>
        </w:rPr>
      </w:pPr>
    </w:p>
    <w:p w:rsidR="00111B52" w:rsidRPr="003C0866" w:rsidP="000D7DB0">
      <w:pPr>
        <w:pStyle w:val="BodyText"/>
        <w:tabs>
          <w:tab w:val="left" w:pos="720"/>
          <w:tab w:val="left" w:pos="1800"/>
        </w:tabs>
        <w:bidi w:val="0"/>
        <w:rPr>
          <w:rFonts w:ascii="Times New Roman" w:hAnsi="Times New Roman"/>
          <w:szCs w:val="28"/>
        </w:rPr>
      </w:pPr>
      <w:r w:rsidR="00CD1160">
        <w:rPr>
          <w:rFonts w:ascii="Times New Roman" w:hAnsi="Times New Roman"/>
          <w:szCs w:val="28"/>
        </w:rPr>
        <w:tab/>
        <w:t>Pán</w:t>
      </w:r>
      <w:r w:rsidR="003C0866">
        <w:rPr>
          <w:rFonts w:ascii="Times New Roman" w:hAnsi="Times New Roman"/>
          <w:szCs w:val="28"/>
        </w:rPr>
        <w:t xml:space="preserve"> poslanec </w:t>
      </w:r>
      <w:smartTag w:uri="urn:schemas-microsoft-com:office:smarttags" w:element="PersonName">
        <w:smartTagPr>
          <w:attr w:name="ProductID" w:val="Jozef Mikloško"/>
        </w:smartTagPr>
        <w:r w:rsidR="003C0866">
          <w:rPr>
            <w:rFonts w:ascii="Times New Roman" w:hAnsi="Times New Roman"/>
            <w:szCs w:val="28"/>
          </w:rPr>
          <w:t>Jozef Mikloško</w:t>
        </w:r>
      </w:smartTag>
      <w:r w:rsidR="003C0866">
        <w:rPr>
          <w:rFonts w:ascii="Times New Roman" w:hAnsi="Times New Roman"/>
          <w:szCs w:val="28"/>
        </w:rPr>
        <w:t xml:space="preserve"> informoval členov výboru o jeho iniciatíve a</w:t>
      </w:r>
      <w:r w:rsidR="00686BA6">
        <w:rPr>
          <w:rFonts w:ascii="Times New Roman" w:hAnsi="Times New Roman"/>
          <w:szCs w:val="28"/>
        </w:rPr>
        <w:t xml:space="preserve"> zároveň </w:t>
      </w:r>
      <w:r w:rsidR="003C0866">
        <w:rPr>
          <w:rFonts w:ascii="Times New Roman" w:hAnsi="Times New Roman"/>
          <w:szCs w:val="28"/>
        </w:rPr>
        <w:t>podpore 4 poslaneckých klubov NR SR</w:t>
      </w:r>
      <w:r w:rsidR="00686BA6">
        <w:rPr>
          <w:rFonts w:ascii="Times New Roman" w:hAnsi="Times New Roman"/>
          <w:szCs w:val="28"/>
        </w:rPr>
        <w:t xml:space="preserve"> </w:t>
      </w:r>
      <w:r w:rsidR="003C0866">
        <w:rPr>
          <w:rFonts w:ascii="Times New Roman" w:hAnsi="Times New Roman"/>
          <w:szCs w:val="28"/>
        </w:rPr>
        <w:t xml:space="preserve">predložiť na </w:t>
      </w:r>
      <w:r w:rsidR="00686BA6">
        <w:rPr>
          <w:rFonts w:ascii="Times New Roman" w:hAnsi="Times New Roman"/>
          <w:szCs w:val="28"/>
        </w:rPr>
        <w:t xml:space="preserve">práve prebiehajúcu </w:t>
      </w:r>
      <w:r w:rsidR="003C0866">
        <w:rPr>
          <w:rFonts w:ascii="Times New Roman" w:hAnsi="Times New Roman"/>
          <w:szCs w:val="28"/>
        </w:rPr>
        <w:t>schôdzu NR SR nový bod programu týkajúci sa súčasnej situácii na Ukrajine (zaobchádzanie s expremiérkou J. Tymošenkovou).</w:t>
      </w:r>
    </w:p>
    <w:p w:rsidR="00111B52" w:rsidP="000D7DB0">
      <w:pPr>
        <w:pStyle w:val="BodyText"/>
        <w:tabs>
          <w:tab w:val="left" w:pos="720"/>
          <w:tab w:val="left" w:pos="1800"/>
        </w:tabs>
        <w:bidi w:val="0"/>
        <w:rPr>
          <w:rFonts w:ascii="Times New Roman" w:hAnsi="Times New Roman"/>
          <w:b/>
          <w:szCs w:val="28"/>
          <w:u w:val="single"/>
        </w:rPr>
      </w:pPr>
    </w:p>
    <w:p w:rsidR="00AC1173" w:rsidP="000D7DB0">
      <w:pPr>
        <w:pStyle w:val="BodyText"/>
        <w:tabs>
          <w:tab w:val="left" w:pos="720"/>
          <w:tab w:val="left" w:pos="1800"/>
        </w:tabs>
        <w:bidi w:val="0"/>
        <w:rPr>
          <w:rFonts w:ascii="Times New Roman" w:hAnsi="Times New Roman"/>
          <w:b/>
          <w:szCs w:val="28"/>
          <w:u w:val="single"/>
        </w:rPr>
      </w:pPr>
    </w:p>
    <w:p w:rsidR="00AC1173" w:rsidP="000D7DB0">
      <w:pPr>
        <w:pStyle w:val="BodyText"/>
        <w:tabs>
          <w:tab w:val="left" w:pos="720"/>
          <w:tab w:val="left" w:pos="1800"/>
        </w:tabs>
        <w:bidi w:val="0"/>
        <w:rPr>
          <w:rFonts w:ascii="Times New Roman" w:hAnsi="Times New Roman"/>
          <w:b/>
          <w:szCs w:val="28"/>
          <w:u w:val="single"/>
        </w:rPr>
      </w:pPr>
    </w:p>
    <w:p w:rsidR="00AC1173" w:rsidRPr="00111B52" w:rsidP="000D7DB0">
      <w:pPr>
        <w:pStyle w:val="BodyText"/>
        <w:tabs>
          <w:tab w:val="left" w:pos="720"/>
          <w:tab w:val="left" w:pos="1800"/>
        </w:tabs>
        <w:bidi w:val="0"/>
        <w:rPr>
          <w:rFonts w:ascii="Times New Roman" w:hAnsi="Times New Roman"/>
          <w:b/>
          <w:szCs w:val="28"/>
          <w:u w:val="single"/>
        </w:rPr>
      </w:pPr>
    </w:p>
    <w:p w:rsidR="00302968" w:rsidRPr="00111B52" w:rsidP="00111B52">
      <w:pPr>
        <w:bidi w:val="0"/>
        <w:spacing w:line="360" w:lineRule="auto"/>
        <w:ind w:firstLine="709"/>
        <w:jc w:val="center"/>
        <w:rPr>
          <w:rFonts w:ascii="Times New Roman" w:hAnsi="Times New Roman"/>
          <w:b/>
          <w:bCs/>
          <w:i/>
          <w:szCs w:val="28"/>
        </w:rPr>
      </w:pPr>
      <w:r w:rsidRPr="00111B52">
        <w:rPr>
          <w:rFonts w:ascii="Times New Roman" w:hAnsi="Times New Roman"/>
          <w:b/>
          <w:bCs/>
          <w:i/>
          <w:szCs w:val="28"/>
        </w:rPr>
        <w:t>Všetky písomnosti, na ktoré sa zápisnica odvoláva, sú jej súčasťou.</w:t>
      </w:r>
    </w:p>
    <w:p w:rsidR="000F6EC7" w:rsidRPr="00111B52" w:rsidP="00E96DA0">
      <w:pPr>
        <w:bidi w:val="0"/>
        <w:spacing w:line="360" w:lineRule="auto"/>
        <w:ind w:left="6132"/>
        <w:jc w:val="both"/>
        <w:rPr>
          <w:rFonts w:ascii="Times New Roman" w:hAnsi="Times New Roman"/>
          <w:b/>
          <w:i/>
          <w:szCs w:val="28"/>
        </w:rPr>
      </w:pPr>
    </w:p>
    <w:p w:rsidR="00111B52" w:rsidRPr="00250EC0" w:rsidP="00111B52">
      <w:pPr>
        <w:tabs>
          <w:tab w:val="left" w:pos="1995"/>
        </w:tabs>
        <w:bidi w:val="0"/>
        <w:rPr>
          <w:rFonts w:ascii="Times New Roman" w:hAnsi="Times New Roman"/>
        </w:rPr>
      </w:pPr>
    </w:p>
    <w:p w:rsidR="00111B52" w:rsidP="00111B52">
      <w:pPr>
        <w:tabs>
          <w:tab w:val="left" w:pos="1995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  <w:tab/>
        <w:tab/>
        <w:tab/>
        <w:tab/>
        <w:tab/>
        <w:tab/>
        <w:tab/>
        <w:t xml:space="preserve">                      </w:t>
      </w:r>
      <w:smartTag w:uri="urn:schemas-microsoft-com:office:smarttags" w:element="PersonName">
        <w:smartTagPr>
          <w:attr w:name="ProductID" w:val="František Šebej"/>
        </w:smartTagPr>
        <w:r>
          <w:rPr>
            <w:rFonts w:ascii="Times New Roman" w:hAnsi="Times New Roman"/>
            <w:b/>
          </w:rPr>
          <w:t>František Šebej</w:t>
        </w:r>
      </w:smartTag>
      <w:r>
        <w:rPr>
          <w:rFonts w:ascii="Times New Roman" w:hAnsi="Times New Roman"/>
        </w:rPr>
        <w:t xml:space="preserve">   </w:t>
        <w:tab/>
        <w:tab/>
        <w:tab/>
        <w:tab/>
        <w:tab/>
        <w:tab/>
        <w:tab/>
        <w:tab/>
        <w:t xml:space="preserve">           </w:t>
      </w:r>
      <w:r w:rsidRPr="00250EC0">
        <w:rPr>
          <w:rFonts w:ascii="Times New Roman" w:hAnsi="Times New Roman"/>
        </w:rPr>
        <w:t>predseda výboru</w:t>
      </w:r>
    </w:p>
    <w:p w:rsidR="00111B52" w:rsidRPr="00624193" w:rsidP="00111B52">
      <w:pPr>
        <w:bidi w:val="0"/>
        <w:ind w:left="708"/>
        <w:rPr>
          <w:rFonts w:ascii="Times New Roman" w:hAnsi="Times New Roman"/>
          <w:b/>
        </w:rPr>
      </w:pPr>
      <w:smartTag w:uri="urn:schemas-microsoft-com:office:smarttags" w:element="PersonName">
        <w:smartTagPr>
          <w:attr w:name="ProductID" w:val="Mikuláš Krajkovič"/>
        </w:smartTagPr>
        <w:r>
          <w:rPr>
            <w:rFonts w:ascii="Times New Roman" w:hAnsi="Times New Roman"/>
            <w:b/>
          </w:rPr>
          <w:t>Mikuláš Krajkovič</w:t>
        </w:r>
      </w:smartTag>
    </w:p>
    <w:p w:rsidR="00111B52" w:rsidRPr="00624193" w:rsidP="00111B52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  <w:t xml:space="preserve"> </w:t>
      </w:r>
      <w:smartTag w:uri="urn:schemas-microsoft-com:office:smarttags" w:element="PersonName">
        <w:smartTagPr>
          <w:attr w:name="ProductID" w:val="M￡ria Ritomsk￡"/>
        </w:smartTagPr>
        <w:r>
          <w:rPr>
            <w:rFonts w:ascii="Times New Roman" w:hAnsi="Times New Roman"/>
            <w:b/>
          </w:rPr>
          <w:t>Mária Ritomská</w:t>
        </w:r>
      </w:smartTag>
    </w:p>
    <w:p w:rsidR="00111B52" w:rsidRPr="00624193" w:rsidP="00111B52">
      <w:pPr>
        <w:bidi w:val="0"/>
        <w:rPr>
          <w:rFonts w:ascii="Times New Roman" w:hAnsi="Times New Roman"/>
        </w:rPr>
      </w:pPr>
      <w:r w:rsidRPr="00624193">
        <w:rPr>
          <w:rFonts w:ascii="Times New Roman" w:hAnsi="Times New Roman"/>
        </w:rPr>
        <w:tab/>
        <w:t>overovateľ výboru</w:t>
      </w:r>
    </w:p>
    <w:p w:rsidR="00302968" w:rsidRPr="00E96DA0" w:rsidP="00111B52">
      <w:pPr>
        <w:bidi w:val="0"/>
        <w:ind w:left="6132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sectPr w:rsidSect="0021152C">
      <w:footerReference w:type="even" r:id="rId4"/>
      <w:footerReference w:type="default" r:id="rId5"/>
      <w:pgSz w:w="11906" w:h="16838"/>
      <w:pgMar w:top="899" w:right="1417" w:bottom="899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B52" w:rsidP="00302968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111B52" w:rsidP="00302968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B52" w:rsidP="00302968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1568CC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111B52" w:rsidP="00302968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967"/>
    <w:multiLevelType w:val="hybridMultilevel"/>
    <w:tmpl w:val="8F3ECE78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12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FF322BA"/>
    <w:multiLevelType w:val="hybridMultilevel"/>
    <w:tmpl w:val="CFC4069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  <w:b/>
        <w:i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  <w:rtl w:val="0"/>
        <w:cs w:val="0"/>
      </w:rPr>
    </w:lvl>
  </w:abstractNum>
  <w:abstractNum w:abstractNumId="2">
    <w:nsid w:val="143F6523"/>
    <w:multiLevelType w:val="hybridMultilevel"/>
    <w:tmpl w:val="1CE61954"/>
    <w:lvl w:ilvl="0">
      <w:start w:val="1"/>
      <w:numFmt w:val="decimal"/>
      <w:lvlText w:val="%1.)"/>
      <w:lvlJc w:val="left"/>
      <w:pPr>
        <w:tabs>
          <w:tab w:val="num" w:pos="1069"/>
        </w:tabs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  <w:rtl w:val="0"/>
        <w:cs w:val="0"/>
      </w:rPr>
    </w:lvl>
  </w:abstractNum>
  <w:abstractNum w:abstractNumId="3">
    <w:nsid w:val="247423E3"/>
    <w:multiLevelType w:val="hybridMultilevel"/>
    <w:tmpl w:val="AC48C0B6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2EC86285"/>
    <w:multiLevelType w:val="hybridMultilevel"/>
    <w:tmpl w:val="B95A4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2EE54916"/>
    <w:multiLevelType w:val="hybridMultilevel"/>
    <w:tmpl w:val="82880488"/>
    <w:lvl w:ilvl="0">
      <w:start w:val="1"/>
      <w:numFmt w:val="decimal"/>
      <w:lvlText w:val="%1.)"/>
      <w:lvlJc w:val="left"/>
      <w:pPr>
        <w:tabs>
          <w:tab w:val="num" w:pos="1758"/>
        </w:tabs>
        <w:ind w:left="1758" w:hanging="105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6">
    <w:nsid w:val="35BF2F79"/>
    <w:multiLevelType w:val="hybridMultilevel"/>
    <w:tmpl w:val="5546C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3CA0191D"/>
    <w:multiLevelType w:val="hybridMultilevel"/>
    <w:tmpl w:val="BBFE9A2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64CF33B4"/>
    <w:multiLevelType w:val="hybridMultilevel"/>
    <w:tmpl w:val="7EDE6AFC"/>
    <w:lvl w:ilvl="0">
      <w:start w:val="1"/>
      <w:numFmt w:val="decimal"/>
      <w:lvlText w:val="%1.)"/>
      <w:lvlJc w:val="left"/>
      <w:pPr>
        <w:tabs>
          <w:tab w:val="num" w:pos="2466"/>
        </w:tabs>
        <w:ind w:left="2466" w:hanging="105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  <w:rtl w:val="0"/>
        <w:cs w:val="0"/>
      </w:rPr>
    </w:lvl>
  </w:abstractNum>
  <w:abstractNum w:abstractNumId="9">
    <w:nsid w:val="6FDA4FF6"/>
    <w:multiLevelType w:val="hybridMultilevel"/>
    <w:tmpl w:val="258E0A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72463BE7"/>
    <w:multiLevelType w:val="hybridMultilevel"/>
    <w:tmpl w:val="35541E44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3"/>
  </w:num>
  <w:num w:numId="5">
    <w:abstractNumId w:val="2"/>
  </w:num>
  <w:num w:numId="6">
    <w:abstractNumId w:val="6"/>
  </w:num>
  <w:num w:numId="7">
    <w:abstractNumId w:val="0"/>
  </w:num>
  <w:num w:numId="8">
    <w:abstractNumId w:val="10"/>
  </w:num>
  <w:num w:numId="9">
    <w:abstractNumId w:val="9"/>
  </w:num>
  <w:num w:numId="10">
    <w:abstractNumId w:val="5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302968"/>
    <w:rsid w:val="0004020A"/>
    <w:rsid w:val="00074AC9"/>
    <w:rsid w:val="000A2A10"/>
    <w:rsid w:val="000A4921"/>
    <w:rsid w:val="000B77C8"/>
    <w:rsid w:val="000D7DB0"/>
    <w:rsid w:val="000F6EC7"/>
    <w:rsid w:val="00111B52"/>
    <w:rsid w:val="00141787"/>
    <w:rsid w:val="0015523F"/>
    <w:rsid w:val="001568CC"/>
    <w:rsid w:val="001B1BA6"/>
    <w:rsid w:val="001C29C1"/>
    <w:rsid w:val="001F3910"/>
    <w:rsid w:val="0021152C"/>
    <w:rsid w:val="002212C1"/>
    <w:rsid w:val="00221522"/>
    <w:rsid w:val="00250EC0"/>
    <w:rsid w:val="002529D1"/>
    <w:rsid w:val="00275CAD"/>
    <w:rsid w:val="0028675A"/>
    <w:rsid w:val="00296DB4"/>
    <w:rsid w:val="002A52D1"/>
    <w:rsid w:val="002C04BD"/>
    <w:rsid w:val="002C4270"/>
    <w:rsid w:val="002E55C9"/>
    <w:rsid w:val="00302968"/>
    <w:rsid w:val="00326608"/>
    <w:rsid w:val="00331742"/>
    <w:rsid w:val="00336077"/>
    <w:rsid w:val="00344766"/>
    <w:rsid w:val="003C0866"/>
    <w:rsid w:val="003C3953"/>
    <w:rsid w:val="003E20C5"/>
    <w:rsid w:val="004246C5"/>
    <w:rsid w:val="00444665"/>
    <w:rsid w:val="00450D41"/>
    <w:rsid w:val="004D3C62"/>
    <w:rsid w:val="004F1E71"/>
    <w:rsid w:val="005116A8"/>
    <w:rsid w:val="005C5790"/>
    <w:rsid w:val="005E6732"/>
    <w:rsid w:val="00620B66"/>
    <w:rsid w:val="00624193"/>
    <w:rsid w:val="00633147"/>
    <w:rsid w:val="006751F6"/>
    <w:rsid w:val="00686BA6"/>
    <w:rsid w:val="006C0883"/>
    <w:rsid w:val="006D3ED9"/>
    <w:rsid w:val="00753314"/>
    <w:rsid w:val="0076077B"/>
    <w:rsid w:val="00773E61"/>
    <w:rsid w:val="00776695"/>
    <w:rsid w:val="007A26B4"/>
    <w:rsid w:val="007B2CE0"/>
    <w:rsid w:val="00821530"/>
    <w:rsid w:val="00843734"/>
    <w:rsid w:val="00845BD7"/>
    <w:rsid w:val="008753D9"/>
    <w:rsid w:val="00883781"/>
    <w:rsid w:val="008B2B35"/>
    <w:rsid w:val="008D13A5"/>
    <w:rsid w:val="008D213C"/>
    <w:rsid w:val="0097107D"/>
    <w:rsid w:val="00977FCE"/>
    <w:rsid w:val="00986702"/>
    <w:rsid w:val="00994C7E"/>
    <w:rsid w:val="009D2214"/>
    <w:rsid w:val="009E39F6"/>
    <w:rsid w:val="00A31EBE"/>
    <w:rsid w:val="00A404C9"/>
    <w:rsid w:val="00A474F1"/>
    <w:rsid w:val="00A632B9"/>
    <w:rsid w:val="00A723A0"/>
    <w:rsid w:val="00AC1173"/>
    <w:rsid w:val="00AD1628"/>
    <w:rsid w:val="00AD484D"/>
    <w:rsid w:val="00AE1355"/>
    <w:rsid w:val="00AF61F5"/>
    <w:rsid w:val="00B11BB7"/>
    <w:rsid w:val="00B546AC"/>
    <w:rsid w:val="00BA1CB0"/>
    <w:rsid w:val="00BA1D23"/>
    <w:rsid w:val="00BD4E27"/>
    <w:rsid w:val="00BE7AEB"/>
    <w:rsid w:val="00C003F7"/>
    <w:rsid w:val="00C10917"/>
    <w:rsid w:val="00C239E0"/>
    <w:rsid w:val="00C5008C"/>
    <w:rsid w:val="00C53AB5"/>
    <w:rsid w:val="00C81517"/>
    <w:rsid w:val="00C822AA"/>
    <w:rsid w:val="00C8555B"/>
    <w:rsid w:val="00CA1D36"/>
    <w:rsid w:val="00CC1660"/>
    <w:rsid w:val="00CC3BB1"/>
    <w:rsid w:val="00CD1160"/>
    <w:rsid w:val="00CD7C82"/>
    <w:rsid w:val="00CE4F8A"/>
    <w:rsid w:val="00D1250D"/>
    <w:rsid w:val="00D25BE4"/>
    <w:rsid w:val="00D913CC"/>
    <w:rsid w:val="00DB1AC6"/>
    <w:rsid w:val="00DD26E9"/>
    <w:rsid w:val="00DD77BB"/>
    <w:rsid w:val="00DE3EAA"/>
    <w:rsid w:val="00E076C5"/>
    <w:rsid w:val="00E1201A"/>
    <w:rsid w:val="00E45805"/>
    <w:rsid w:val="00E95AD0"/>
    <w:rsid w:val="00E96DA0"/>
    <w:rsid w:val="00EB4CE0"/>
    <w:rsid w:val="00EC078A"/>
    <w:rsid w:val="00EE6DA7"/>
    <w:rsid w:val="00EF618E"/>
    <w:rsid w:val="00F348D4"/>
    <w:rsid w:val="00F5101B"/>
    <w:rsid w:val="00F5653C"/>
    <w:rsid w:val="00F65D93"/>
    <w:rsid w:val="00F978E6"/>
    <w:rsid w:val="00FA5EFD"/>
    <w:rsid w:val="00FD48ED"/>
    <w:rsid w:val="00FE4DA3"/>
    <w:rsid w:val="00FF5FD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296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302968"/>
    <w:pPr>
      <w:keepNext/>
      <w:jc w:val="left"/>
      <w:outlineLvl w:val="0"/>
    </w:pPr>
    <w:rPr>
      <w:b/>
      <w:iCs/>
      <w:u w:val="single"/>
    </w:rPr>
  </w:style>
  <w:style w:type="paragraph" w:styleId="Heading2">
    <w:name w:val="heading 2"/>
    <w:basedOn w:val="Normal"/>
    <w:next w:val="Normal"/>
    <w:qFormat/>
    <w:rsid w:val="00C5008C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02968"/>
    <w:pPr>
      <w:keepNext/>
      <w:jc w:val="both"/>
      <w:outlineLvl w:val="2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302968"/>
    <w:pPr>
      <w:jc w:val="both"/>
    </w:pPr>
  </w:style>
  <w:style w:type="paragraph" w:styleId="Footer">
    <w:name w:val="footer"/>
    <w:basedOn w:val="Normal"/>
    <w:rsid w:val="00302968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302968"/>
    <w:rPr>
      <w:rFonts w:cs="Times New Roman"/>
      <w:rtl w:val="0"/>
      <w:cs w:val="0"/>
    </w:rPr>
  </w:style>
  <w:style w:type="paragraph" w:customStyle="1" w:styleId="TxBrc17">
    <w:name w:val="TxBr_c17"/>
    <w:basedOn w:val="Normal"/>
    <w:rsid w:val="00302968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styleId="BalloonText">
    <w:name w:val="Balloon Text"/>
    <w:basedOn w:val="Normal"/>
    <w:semiHidden/>
    <w:rsid w:val="000A4921"/>
    <w:pPr>
      <w:jc w:val="left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86702"/>
    <w:pPr>
      <w:tabs>
        <w:tab w:val="center" w:pos="4536"/>
        <w:tab w:val="right" w:pos="9072"/>
      </w:tabs>
      <w:jc w:val="left"/>
    </w:pPr>
  </w:style>
  <w:style w:type="paragraph" w:styleId="ListParagraph">
    <w:name w:val="List Paragraph"/>
    <w:basedOn w:val="Normal"/>
    <w:uiPriority w:val="34"/>
    <w:qFormat/>
    <w:rsid w:val="00111B52"/>
    <w:pPr>
      <w:ind w:left="708"/>
      <w:jc w:val="left"/>
    </w:pPr>
  </w:style>
  <w:style w:type="character" w:styleId="PlaceholderText">
    <w:name w:val="Placeholder Text"/>
    <w:semiHidden/>
    <w:rsid w:val="00D1250D"/>
    <w:rPr>
      <w:rFonts w:ascii="Times New Roman" w:hAnsi="Times New Roman" w:cs="Times New Roman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281</Words>
  <Characters>1606</Characters>
  <Application>Microsoft Office Word</Application>
  <DocSecurity>0</DocSecurity>
  <Lines>0</Lines>
  <Paragraphs>0</Paragraphs>
  <ScaleCrop>false</ScaleCrop>
  <Company>Kancelaria NR SR</Company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ZAHRANIČNÝ VÝBOR</dc:title>
  <dc:creator>Administrator</dc:creator>
  <cp:lastModifiedBy>Bruteničová, Barbora, Ing.</cp:lastModifiedBy>
  <cp:revision>2</cp:revision>
  <cp:lastPrinted>2012-05-15T15:55:00Z</cp:lastPrinted>
  <dcterms:created xsi:type="dcterms:W3CDTF">2012-07-26T14:27:00Z</dcterms:created>
  <dcterms:modified xsi:type="dcterms:W3CDTF">2012-07-26T14:27:00Z</dcterms:modified>
</cp:coreProperties>
</file>