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0B66" w:rsidRPr="008C5BDD" w:rsidP="00CD0B66">
      <w:pPr>
        <w:pStyle w:val="Title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>NÁRODNÁ RADA SLOVENSKEJ REPUBLIKY</w:t>
      </w: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  <w:r w:rsidRPr="008C5BDD">
        <w:rPr>
          <w:rFonts w:ascii="Arial" w:hAnsi="Arial" w:cs="Arial"/>
          <w:b/>
          <w:bCs/>
          <w:sz w:val="28"/>
        </w:rPr>
        <w:t>VI. volebné obdobie</w:t>
      </w: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  <w:r w:rsidRPr="008C5BDD">
        <w:rPr>
          <w:rFonts w:ascii="Arial" w:hAnsi="Arial" w:cs="Arial"/>
          <w:b/>
          <w:bCs/>
          <w:sz w:val="28"/>
        </w:rPr>
        <w:t>Z á p i s n i c a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 xml:space="preserve">z ustanovujúcej schôdze Výboru Národnej rady Slovenskej republiky pre pôdohospodárstvo a životné prostredie  konanej </w:t>
      </w:r>
      <w:r w:rsidRPr="008C5BDD">
        <w:rPr>
          <w:rFonts w:ascii="Arial" w:hAnsi="Arial" w:cs="Arial"/>
          <w:b/>
        </w:rPr>
        <w:t>4. apríla 2012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P r í t o m n í: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Členovia výboru:</w:t>
        <w:tab/>
      </w:r>
      <w:r w:rsidRPr="008C5BDD">
        <w:rPr>
          <w:rFonts w:ascii="Arial" w:hAnsi="Arial" w:cs="Arial"/>
        </w:rPr>
        <w:t xml:space="preserve">Mikuláš  </w:t>
      </w:r>
      <w:r w:rsidRPr="008C5BDD">
        <w:rPr>
          <w:rFonts w:ascii="Arial" w:hAnsi="Arial" w:cs="Arial"/>
          <w:b/>
        </w:rPr>
        <w:t>H u b a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ab/>
        <w:tab/>
        <w:t xml:space="preserve">predseda výboru  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  <w:t xml:space="preserve">Ján  </w:t>
      </w:r>
      <w:r w:rsidRPr="008C5BDD">
        <w:rPr>
          <w:rFonts w:ascii="Arial" w:hAnsi="Arial" w:cs="Arial"/>
          <w:b/>
        </w:rPr>
        <w:t>B a b i č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ab/>
        <w:tab/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  <w:t xml:space="preserve">Martin  </w:t>
      </w:r>
      <w:r w:rsidRPr="008C5BDD">
        <w:rPr>
          <w:rFonts w:ascii="Arial" w:hAnsi="Arial" w:cs="Arial"/>
          <w:b/>
        </w:rPr>
        <w:t>F e c k o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  <w:r w:rsidRPr="008C5BDD">
        <w:rPr>
          <w:rFonts w:ascii="Arial" w:hAnsi="Arial" w:cs="Arial"/>
        </w:rPr>
        <w:tab/>
        <w:tab/>
        <w:tab/>
        <w:t xml:space="preserve">Pavol   </w:t>
      </w:r>
      <w:r w:rsidRPr="008C5BDD">
        <w:rPr>
          <w:rFonts w:ascii="Arial" w:hAnsi="Arial" w:cs="Arial"/>
          <w:b/>
        </w:rPr>
        <w:t>F r e š o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  <w:t xml:space="preserve">Magda  </w:t>
      </w:r>
      <w:r w:rsidRPr="008C5BDD">
        <w:rPr>
          <w:rFonts w:ascii="Arial" w:hAnsi="Arial" w:cs="Arial"/>
          <w:b/>
        </w:rPr>
        <w:t>K o š ú t o v á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ab/>
        <w:tab/>
        <w:tab/>
      </w:r>
      <w:r w:rsidRPr="008C5BDD">
        <w:rPr>
          <w:rFonts w:ascii="Arial" w:hAnsi="Arial" w:cs="Arial"/>
        </w:rPr>
        <w:t xml:space="preserve">Tibor  </w:t>
      </w:r>
      <w:r w:rsidRPr="008C5BDD">
        <w:rPr>
          <w:rFonts w:ascii="Arial" w:hAnsi="Arial" w:cs="Arial"/>
          <w:b/>
        </w:rPr>
        <w:t>L e b o c k ý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  <w:r w:rsidRPr="008C5BDD">
        <w:rPr>
          <w:rFonts w:ascii="Arial" w:hAnsi="Arial" w:cs="Arial"/>
          <w:b/>
          <w:bCs/>
        </w:rPr>
        <w:tab/>
        <w:tab/>
        <w:tab/>
      </w:r>
      <w:r w:rsidRPr="008C5BDD">
        <w:rPr>
          <w:rFonts w:ascii="Arial" w:hAnsi="Arial" w:cs="Arial"/>
        </w:rPr>
        <w:t xml:space="preserve">Ľuboš   </w:t>
      </w:r>
      <w:r w:rsidRPr="008C5BDD">
        <w:rPr>
          <w:rFonts w:ascii="Arial" w:hAnsi="Arial" w:cs="Arial"/>
          <w:b/>
        </w:rPr>
        <w:t>M a r t i n á k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  <w:t xml:space="preserve">Ján  </w:t>
      </w:r>
      <w:r w:rsidRPr="008C5BDD">
        <w:rPr>
          <w:rFonts w:ascii="Arial" w:hAnsi="Arial" w:cs="Arial"/>
          <w:b/>
        </w:rPr>
        <w:t>M i č o v s k</w:t>
      </w:r>
      <w:r w:rsidRPr="008C5BDD" w:rsidR="00FD10AC">
        <w:rPr>
          <w:rFonts w:ascii="Arial" w:hAnsi="Arial" w:cs="Arial"/>
          <w:b/>
        </w:rPr>
        <w:t> </w:t>
      </w:r>
      <w:r w:rsidRPr="008C5BDD">
        <w:rPr>
          <w:rFonts w:ascii="Arial" w:hAnsi="Arial" w:cs="Arial"/>
          <w:b/>
        </w:rPr>
        <w:t>ý</w:t>
      </w:r>
      <w:r w:rsidRPr="008C5BDD" w:rsidR="00FD10AC">
        <w:rPr>
          <w:rFonts w:ascii="Arial" w:hAnsi="Arial" w:cs="Arial"/>
          <w:b/>
        </w:rPr>
        <w:t xml:space="preserve"> - ospravedlnený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ab/>
        <w:tab/>
        <w:tab/>
      </w:r>
      <w:r w:rsidRPr="008C5BDD">
        <w:rPr>
          <w:rFonts w:ascii="Arial" w:hAnsi="Arial" w:cs="Arial"/>
        </w:rPr>
        <w:t xml:space="preserve">Peter  </w:t>
      </w:r>
      <w:r w:rsidRPr="008C5BDD">
        <w:rPr>
          <w:rFonts w:ascii="Arial" w:hAnsi="Arial" w:cs="Arial"/>
          <w:b/>
        </w:rPr>
        <w:t>M u r á n s k y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  <w:r w:rsidRPr="008C5BDD">
        <w:rPr>
          <w:rFonts w:ascii="Arial" w:hAnsi="Arial" w:cs="Arial"/>
          <w:b/>
          <w:bCs/>
        </w:rPr>
        <w:tab/>
        <w:tab/>
        <w:tab/>
      </w:r>
      <w:r w:rsidRPr="008C5BDD">
        <w:rPr>
          <w:rFonts w:ascii="Arial" w:hAnsi="Arial" w:cs="Arial"/>
        </w:rPr>
        <w:t xml:space="preserve">Svetlana  </w:t>
      </w:r>
      <w:r w:rsidRPr="008C5BDD">
        <w:rPr>
          <w:rFonts w:ascii="Arial" w:hAnsi="Arial" w:cs="Arial"/>
          <w:b/>
        </w:rPr>
        <w:t>P a v l o v i č o v á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  <w:r w:rsidRPr="008C5BDD">
        <w:rPr>
          <w:rFonts w:ascii="Arial" w:hAnsi="Arial" w:cs="Arial"/>
        </w:rPr>
        <w:tab/>
        <w:tab/>
        <w:tab/>
        <w:t xml:space="preserve">Róber  </w:t>
      </w:r>
      <w:r w:rsidRPr="008C5BDD">
        <w:rPr>
          <w:rFonts w:ascii="Arial" w:hAnsi="Arial" w:cs="Arial"/>
          <w:b/>
        </w:rPr>
        <w:t>P u c i</w:t>
      </w: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  <w:r w:rsidRPr="008C5BDD">
        <w:rPr>
          <w:rFonts w:ascii="Arial" w:hAnsi="Arial" w:cs="Arial"/>
          <w:b/>
        </w:rPr>
        <w:tab/>
        <w:tab/>
        <w:tab/>
      </w:r>
      <w:r w:rsidRPr="008C5BDD">
        <w:rPr>
          <w:rFonts w:ascii="Arial" w:hAnsi="Arial" w:cs="Arial"/>
        </w:rPr>
        <w:t xml:space="preserve">Zsolt  </w:t>
      </w:r>
      <w:r w:rsidRPr="008C5BDD">
        <w:rPr>
          <w:rFonts w:ascii="Arial" w:hAnsi="Arial" w:cs="Arial"/>
          <w:b/>
        </w:rPr>
        <w:t>S i m o n</w:t>
      </w:r>
    </w:p>
    <w:p w:rsidR="00CD0B66" w:rsidRPr="008C5BDD" w:rsidP="00CD0B66">
      <w:pPr>
        <w:bidi w:val="0"/>
        <w:jc w:val="both"/>
        <w:rPr>
          <w:rFonts w:ascii="Arial" w:hAnsi="Arial" w:cs="Arial"/>
          <w:b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</w:rPr>
        <w:tab/>
        <w:tab/>
        <w:tab/>
      </w:r>
      <w:r w:rsidRPr="008C5BDD">
        <w:rPr>
          <w:rFonts w:ascii="Arial" w:hAnsi="Arial" w:cs="Arial"/>
        </w:rPr>
        <w:t xml:space="preserve">Marian  </w:t>
      </w:r>
      <w:r w:rsidRPr="008C5BDD">
        <w:rPr>
          <w:rFonts w:ascii="Arial" w:hAnsi="Arial" w:cs="Arial"/>
          <w:b/>
        </w:rPr>
        <w:t>Z á h u m e n s k ý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="009062EB">
        <w:rPr>
          <w:rFonts w:ascii="Arial" w:hAnsi="Arial" w:cs="Arial"/>
          <w:b/>
          <w:bCs/>
        </w:rPr>
        <w:t>Za K-NR SR:</w:t>
        <w:tab/>
      </w:r>
      <w:r w:rsidRPr="008C5BDD">
        <w:rPr>
          <w:rFonts w:ascii="Arial" w:hAnsi="Arial" w:cs="Arial"/>
        </w:rPr>
        <w:t xml:space="preserve">Ing. Milan  </w:t>
      </w:r>
      <w:r w:rsidRPr="008C5BDD">
        <w:rPr>
          <w:rFonts w:ascii="Arial" w:hAnsi="Arial" w:cs="Arial"/>
          <w:b/>
          <w:bCs/>
        </w:rPr>
        <w:t>L u k á č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ab/>
        <w:tab/>
        <w:t xml:space="preserve">tajomník výboru  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u w:val="single"/>
        </w:rPr>
      </w:pPr>
      <w:r w:rsidRPr="008C5BDD">
        <w:rPr>
          <w:rFonts w:ascii="Arial" w:hAnsi="Arial" w:cs="Arial"/>
          <w:b/>
          <w:bCs/>
          <w:u w:val="single"/>
        </w:rPr>
        <w:t>Program schôdze: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u w:val="single"/>
        </w:rPr>
      </w:pP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 xml:space="preserve">1. Voľba overovateľov Výboru Národnej rady Slovenskej republiky pre pôdohospodárstvo a životné prostredie 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 xml:space="preserve">2. Voľba podpredsedu Výboru Národnej rady Slovenskej republiky pre pôdohospodárstvo a životné prostredie 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>3. Rôzne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 xml:space="preserve">Schôdzu výboru otvoril a viedol predseda výboru Mikuláš  </w:t>
      </w:r>
      <w:r w:rsidRPr="008C5BDD">
        <w:rPr>
          <w:rFonts w:ascii="Arial" w:hAnsi="Arial" w:cs="Arial"/>
          <w:b/>
        </w:rPr>
        <w:t>H u b a.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pStyle w:val="Heading1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>K bodu 1</w:t>
      </w:r>
    </w:p>
    <w:p w:rsidR="00CD0B66" w:rsidRPr="008C5BDD" w:rsidP="00CD0B66">
      <w:pPr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 xml:space="preserve">Po vzájomnej dohode všetkých zúčastnených poslancov – členov výboru, výbor za overovateľov zvolil 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Ľuboša    M a r t i n á k a</w:t>
      </w: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a</w:t>
      </w: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Petra    M u r á n s k e h o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  <w:b/>
          <w:bCs/>
        </w:rPr>
        <w:tab/>
      </w:r>
      <w:r w:rsidRPr="008C5BDD">
        <w:rPr>
          <w:rFonts w:ascii="Arial" w:hAnsi="Arial" w:cs="Arial"/>
        </w:rPr>
        <w:t>Za oboch navrhnutých poslancov hlasovali všetci ostatní členovia výboru.</w:t>
      </w: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K bodu 2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>Na návrh predsedu výboru Mikuláša Hubu  výbor jednomyseľne zvolil podpredsedov výboru</w:t>
      </w: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Magdu Košútovú</w:t>
      </w: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a</w:t>
      </w: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Jána  Mičovského</w:t>
      </w:r>
    </w:p>
    <w:p w:rsidR="00CD0B66" w:rsidRPr="008C5BDD" w:rsidP="00CD0B66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K bodu rôzne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 xml:space="preserve">1) Predseda výboru informoval členov výboru o predpokladanej ďalšej schôdzi výboru, ktorá sa uskutoční po doručení „Programového vyhlásenia vlády Slovenskej republiky“. </w:t>
      </w: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>2) Predseda výboru požiadal poslancov o zaujatie stanoviska ku „Pravidlám rokovania Výboru Národnej rady Slovenskej republiky pre pôdohospodárstvo a životné prostredie“, o ktorých by mal výbor rokovať na nasledujúcej schôdzi výboru.</w:t>
      </w: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</w:r>
    </w:p>
    <w:p w:rsidR="00DB28F4" w:rsidRPr="008C5BDD">
      <w:pPr>
        <w:bidi w:val="0"/>
        <w:rPr>
          <w:rFonts w:ascii="Arial" w:hAnsi="Arial" w:cs="Arial"/>
        </w:rPr>
      </w:pPr>
    </w:p>
    <w:p w:rsidR="008C5BDD" w:rsidRPr="008C5BDD">
      <w:pPr>
        <w:bidi w:val="0"/>
        <w:rPr>
          <w:rFonts w:ascii="Arial" w:hAnsi="Arial" w:cs="Arial"/>
        </w:rPr>
      </w:pPr>
    </w:p>
    <w:p w:rsidR="008C5BDD">
      <w:pPr>
        <w:bidi w:val="0"/>
        <w:rPr>
          <w:rFonts w:ascii="Arial" w:hAnsi="Arial" w:cs="Arial"/>
          <w:b/>
        </w:rPr>
      </w:pPr>
      <w:r w:rsidRPr="008C5BDD">
        <w:rPr>
          <w:rFonts w:ascii="Arial" w:hAnsi="Arial" w:cs="Arial"/>
        </w:rPr>
        <w:t xml:space="preserve">Ľuboš  </w:t>
      </w:r>
      <w:r w:rsidRPr="008C5BDD">
        <w:rPr>
          <w:rFonts w:ascii="Arial" w:hAnsi="Arial" w:cs="Arial"/>
          <w:b/>
        </w:rPr>
        <w:t>M a r t i n á k</w:t>
        <w:tab/>
        <w:tab/>
        <w:tab/>
        <w:tab/>
        <w:tab/>
        <w:t xml:space="preserve"> </w:t>
      </w:r>
      <w:r w:rsidRPr="008C5BDD">
        <w:rPr>
          <w:rFonts w:ascii="Arial" w:hAnsi="Arial" w:cs="Arial"/>
        </w:rPr>
        <w:t xml:space="preserve"> Mikuláš  </w:t>
      </w:r>
      <w:r>
        <w:rPr>
          <w:rFonts w:ascii="Arial" w:hAnsi="Arial" w:cs="Arial"/>
        </w:rPr>
        <w:t xml:space="preserve">  </w:t>
      </w:r>
      <w:r w:rsidRPr="008C5BDD">
        <w:rPr>
          <w:rFonts w:ascii="Arial" w:hAnsi="Arial" w:cs="Arial"/>
          <w:b/>
        </w:rPr>
        <w:t>H u b a</w:t>
      </w:r>
    </w:p>
    <w:p w:rsidR="008C5BDD" w:rsidRPr="008C5BDD" w:rsidP="008C5BD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predseda výboru </w:t>
      </w:r>
    </w:p>
    <w:sectPr w:rsidSect="008C5BD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D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062E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C5BD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D0B66"/>
    <w:rsid w:val="003B535A"/>
    <w:rsid w:val="00565A78"/>
    <w:rsid w:val="00705B6C"/>
    <w:rsid w:val="008072B4"/>
    <w:rsid w:val="008C5BDD"/>
    <w:rsid w:val="009062EB"/>
    <w:rsid w:val="00A1333B"/>
    <w:rsid w:val="00AF1C8A"/>
    <w:rsid w:val="00B3709D"/>
    <w:rsid w:val="00C15FB4"/>
    <w:rsid w:val="00C300A5"/>
    <w:rsid w:val="00C607C6"/>
    <w:rsid w:val="00CD0B66"/>
    <w:rsid w:val="00DB28F4"/>
    <w:rsid w:val="00FD10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0B6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D0B66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CD0B66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D0B66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D0B6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D0B6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10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10A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C5BD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5BD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C5B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5BD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5E36-23C5-4D25-A944-93C59512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280</Words>
  <Characters>1600</Characters>
  <Application>Microsoft Office Word</Application>
  <DocSecurity>0</DocSecurity>
  <Lines>0</Lines>
  <Paragraphs>0</Paragraphs>
  <ScaleCrop>false</ScaleCrop>
  <Company>Kancelaria NR 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2012-04-11T10:53:00Z</cp:lastPrinted>
  <dcterms:created xsi:type="dcterms:W3CDTF">2012-04-10T11:07:00Z</dcterms:created>
  <dcterms:modified xsi:type="dcterms:W3CDTF">2012-04-11T10:54:00Z</dcterms:modified>
</cp:coreProperties>
</file>