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4D60">
      <w:pPr>
        <w:pStyle w:val="Heading2"/>
        <w:tabs>
          <w:tab w:val="left" w:pos="0"/>
        </w:tabs>
        <w:jc w:val="center"/>
        <w:rPr>
          <w:lang w:val="sk-SK"/>
        </w:rPr>
      </w:pPr>
    </w:p>
    <w:p w:rsidR="00EC4D60">
      <w:pPr>
        <w:pStyle w:val="Heading2"/>
        <w:tabs>
          <w:tab w:val="left" w:pos="0"/>
        </w:tabs>
        <w:jc w:val="center"/>
        <w:rPr>
          <w:lang w:val="sk-SK"/>
        </w:rPr>
      </w:pPr>
    </w:p>
    <w:p w:rsidR="00CC7D28" w:rsidRPr="007774EF">
      <w:pPr>
        <w:pStyle w:val="Heading2"/>
        <w:tabs>
          <w:tab w:val="left" w:pos="0"/>
        </w:tabs>
        <w:jc w:val="center"/>
        <w:rPr>
          <w:lang w:val="sk-SK"/>
        </w:rPr>
      </w:pPr>
      <w:r w:rsidRPr="007774EF">
        <w:rPr>
          <w:lang w:val="sk-SK"/>
        </w:rPr>
        <w:t>Výbor Národnej rady Slovenskej republiky pre financie</w:t>
      </w:r>
      <w:r w:rsidR="003F387B">
        <w:rPr>
          <w:lang w:val="sk-SK"/>
        </w:rPr>
        <w:t xml:space="preserve"> a </w:t>
      </w:r>
      <w:r w:rsidRPr="007774EF">
        <w:rPr>
          <w:lang w:val="sk-SK"/>
        </w:rPr>
        <w:t xml:space="preserve">rozpočet </w:t>
      </w:r>
    </w:p>
    <w:p w:rsidR="00CC7D28" w:rsidRPr="007774EF">
      <w:pPr>
        <w:pStyle w:val="Heading2"/>
        <w:jc w:val="center"/>
        <w:rPr>
          <w:lang w:val="sk-SK"/>
        </w:rPr>
      </w:pPr>
      <w:r w:rsidRPr="007774EF" w:rsidR="00B85AC2">
        <w:rPr>
          <w:lang w:val="sk-SK"/>
        </w:rPr>
        <w:t>V</w:t>
      </w:r>
      <w:r w:rsidR="00AF01B1">
        <w:rPr>
          <w:lang w:val="sk-SK"/>
        </w:rPr>
        <w:t>I</w:t>
      </w:r>
      <w:r w:rsidRPr="007774EF" w:rsidR="00B85AC2">
        <w:rPr>
          <w:lang w:val="sk-SK"/>
        </w:rPr>
        <w:t>.</w:t>
      </w:r>
      <w:r w:rsidRPr="007774EF">
        <w:rPr>
          <w:lang w:val="sk-SK"/>
        </w:rPr>
        <w:t xml:space="preserve"> volebné obdobie</w:t>
      </w:r>
    </w:p>
    <w:p w:rsidR="00CC7D28" w:rsidRPr="007774EF">
      <w:pPr>
        <w:ind w:right="-1"/>
        <w:rPr>
          <w:lang w:eastAsia="cs-CZ"/>
        </w:rPr>
      </w:pPr>
    </w:p>
    <w:p w:rsidR="00CC7D28" w:rsidRPr="007774EF">
      <w:pPr>
        <w:rPr>
          <w:b/>
          <w:sz w:val="28"/>
          <w:lang w:eastAsia="cs-CZ"/>
        </w:rPr>
      </w:pPr>
      <w:r w:rsidRPr="007774EF">
        <w:t xml:space="preserve">                                                           </w:t>
      </w:r>
      <w:r w:rsidRPr="007774EF">
        <w:rPr>
          <w:b/>
          <w:sz w:val="28"/>
        </w:rPr>
        <w:t>Z Á P I  S N I C A</w:t>
      </w:r>
    </w:p>
    <w:p w:rsidR="00CC7D28" w:rsidRPr="007774EF">
      <w:pPr>
        <w:rPr>
          <w:lang w:eastAsia="cs-CZ"/>
        </w:rPr>
      </w:pPr>
    </w:p>
    <w:p w:rsidR="00CC7D28" w:rsidRPr="007774EF">
      <w:pPr>
        <w:ind w:right="-1"/>
        <w:jc w:val="center"/>
        <w:rPr>
          <w:b/>
          <w:u w:val="single"/>
          <w:lang w:eastAsia="cs-CZ"/>
        </w:rPr>
      </w:pPr>
      <w:r w:rsidR="00DE7A1D">
        <w:rPr>
          <w:b/>
          <w:u w:val="single"/>
        </w:rPr>
        <w:t xml:space="preserve">z </w:t>
      </w:r>
      <w:r w:rsidR="00AF01B1">
        <w:rPr>
          <w:b/>
          <w:u w:val="single"/>
        </w:rPr>
        <w:t>3</w:t>
      </w:r>
      <w:r w:rsidRPr="007774EF" w:rsidR="00B85AC2">
        <w:rPr>
          <w:b/>
          <w:u w:val="single"/>
        </w:rPr>
        <w:t xml:space="preserve">. </w:t>
      </w:r>
      <w:r w:rsidRPr="007774EF">
        <w:rPr>
          <w:b/>
          <w:u w:val="single"/>
        </w:rPr>
        <w:t xml:space="preserve">schôdze výboru, ktorá sa uskutočnila </w:t>
      </w:r>
      <w:r w:rsidR="00CA514B">
        <w:rPr>
          <w:b/>
          <w:u w:val="single"/>
        </w:rPr>
        <w:t>1</w:t>
      </w:r>
      <w:r w:rsidR="00AF01B1">
        <w:rPr>
          <w:b/>
          <w:u w:val="single"/>
        </w:rPr>
        <w:t>3</w:t>
      </w:r>
      <w:r w:rsidR="00CA514B">
        <w:rPr>
          <w:b/>
          <w:u w:val="single"/>
        </w:rPr>
        <w:t>.</w:t>
      </w:r>
      <w:r w:rsidR="003F387B">
        <w:rPr>
          <w:b/>
          <w:u w:val="single"/>
        </w:rPr>
        <w:t xml:space="preserve"> </w:t>
      </w:r>
      <w:r w:rsidR="00180807">
        <w:rPr>
          <w:b/>
          <w:u w:val="single"/>
        </w:rPr>
        <w:t>júna</w:t>
      </w:r>
      <w:r w:rsidRPr="007774EF" w:rsidR="00602368">
        <w:rPr>
          <w:b/>
          <w:u w:val="single"/>
        </w:rPr>
        <w:t xml:space="preserve"> </w:t>
      </w:r>
      <w:r w:rsidRPr="007774EF" w:rsidR="000F3763">
        <w:rPr>
          <w:b/>
          <w:u w:val="single"/>
        </w:rPr>
        <w:t>20</w:t>
      </w:r>
      <w:r w:rsidR="00DE7A1D">
        <w:rPr>
          <w:b/>
          <w:u w:val="single"/>
        </w:rPr>
        <w:t>1</w:t>
      </w:r>
      <w:r w:rsidR="00AF01B1">
        <w:rPr>
          <w:b/>
          <w:u w:val="single"/>
        </w:rPr>
        <w:t>2</w:t>
      </w:r>
    </w:p>
    <w:p w:rsidR="004E005B">
      <w:pPr>
        <w:jc w:val="both"/>
        <w:rPr>
          <w:b/>
          <w:u w:val="single"/>
          <w:lang w:eastAsia="cs-CZ"/>
        </w:rPr>
      </w:pPr>
    </w:p>
    <w:p w:rsidR="003F387B">
      <w:pPr>
        <w:jc w:val="both"/>
        <w:rPr>
          <w:b/>
          <w:u w:val="single"/>
          <w:lang w:eastAsia="cs-CZ"/>
        </w:rPr>
      </w:pPr>
    </w:p>
    <w:p w:rsidR="00CC7D28" w:rsidRPr="007774EF">
      <w:pPr>
        <w:ind w:right="-1"/>
      </w:pPr>
      <w:r w:rsidRPr="007774EF">
        <w:rPr>
          <w:b/>
        </w:rPr>
        <w:t>Prítomní</w:t>
      </w:r>
      <w:r w:rsidRPr="007774EF" w:rsidR="00B05838">
        <w:rPr>
          <w:b/>
        </w:rPr>
        <w:t xml:space="preserve"> </w:t>
      </w:r>
      <w:r w:rsidRPr="007774EF">
        <w:rPr>
          <w:b/>
        </w:rPr>
        <w:t xml:space="preserve">:     </w:t>
      </w:r>
      <w:r w:rsidRPr="007774EF">
        <w:t xml:space="preserve">členovia výboru podľa prezenčnej listiny            </w:t>
      </w:r>
    </w:p>
    <w:p w:rsidR="001D7836" w:rsidP="001D7836">
      <w:pPr>
        <w:pStyle w:val="BodyText"/>
        <w:jc w:val="both"/>
      </w:pPr>
    </w:p>
    <w:p w:rsidR="001D7836" w:rsidP="001D7836">
      <w:pPr>
        <w:pStyle w:val="BodyText"/>
        <w:jc w:val="both"/>
      </w:pPr>
      <w:r w:rsidRPr="007774EF">
        <w:t>Neprítomn</w:t>
      </w:r>
      <w:r>
        <w:t>í</w:t>
      </w:r>
      <w:r w:rsidRPr="007774EF">
        <w:t xml:space="preserve"> : </w:t>
      </w:r>
      <w:r w:rsidR="00AF01B1">
        <w:t>I. Matovič, I. Mikloš, I. Švejna,</w:t>
      </w:r>
    </w:p>
    <w:p w:rsidR="004769E2" w:rsidRPr="007774EF" w:rsidP="00EC0048">
      <w:pPr>
        <w:pStyle w:val="BodyText"/>
        <w:jc w:val="both"/>
      </w:pPr>
    </w:p>
    <w:p w:rsidR="00CC7D28" w:rsidRPr="007774EF" w:rsidP="0010341C">
      <w:pPr>
        <w:pStyle w:val="BodyText"/>
        <w:ind w:firstLine="708"/>
      </w:pPr>
      <w:r w:rsidRPr="007774EF">
        <w:rPr>
          <w:b w:val="0"/>
          <w:bCs w:val="0"/>
        </w:rPr>
        <w:t>Výbor schválil program s tým, že z cel</w:t>
      </w:r>
      <w:r w:rsidRPr="007774EF" w:rsidR="00B27400">
        <w:rPr>
          <w:b w:val="0"/>
          <w:bCs w:val="0"/>
        </w:rPr>
        <w:t>kového počtu 1</w:t>
      </w:r>
      <w:r w:rsidR="00AF01B1">
        <w:rPr>
          <w:b w:val="0"/>
          <w:bCs w:val="0"/>
        </w:rPr>
        <w:t>2</w:t>
      </w:r>
      <w:r w:rsidRPr="007774EF" w:rsidR="00B27400">
        <w:rPr>
          <w:b w:val="0"/>
          <w:bCs w:val="0"/>
        </w:rPr>
        <w:t xml:space="preserve"> poslancov bolo</w:t>
      </w:r>
      <w:r w:rsidRPr="007774EF" w:rsidR="00231A9B">
        <w:rPr>
          <w:b w:val="0"/>
          <w:bCs w:val="0"/>
        </w:rPr>
        <w:t xml:space="preserve"> v čase schvaľovania</w:t>
      </w:r>
      <w:r w:rsidRPr="007774EF" w:rsidR="00B27400">
        <w:rPr>
          <w:b w:val="0"/>
          <w:bCs w:val="0"/>
        </w:rPr>
        <w:t xml:space="preserve"> </w:t>
      </w:r>
      <w:r w:rsidR="00B7132B">
        <w:rPr>
          <w:b w:val="0"/>
          <w:bCs w:val="0"/>
        </w:rPr>
        <w:t>8</w:t>
      </w:r>
      <w:r w:rsidRPr="007774EF" w:rsidR="00CE0E45">
        <w:rPr>
          <w:b w:val="0"/>
          <w:bCs w:val="0"/>
        </w:rPr>
        <w:t xml:space="preserve"> </w:t>
      </w:r>
      <w:r w:rsidRPr="007774EF">
        <w:rPr>
          <w:b w:val="0"/>
          <w:bCs w:val="0"/>
        </w:rPr>
        <w:t xml:space="preserve">prítomných </w:t>
      </w:r>
      <w:r w:rsidRPr="007774EF" w:rsidR="0065171D">
        <w:rPr>
          <w:b w:val="0"/>
          <w:bCs w:val="0"/>
        </w:rPr>
        <w:t>p</w:t>
      </w:r>
      <w:r w:rsidRPr="007774EF">
        <w:rPr>
          <w:b w:val="0"/>
          <w:bCs w:val="0"/>
        </w:rPr>
        <w:t>oslancov,</w:t>
      </w:r>
      <w:r w:rsidRPr="007774EF" w:rsidR="0010341C">
        <w:rPr>
          <w:b w:val="0"/>
          <w:bCs w:val="0"/>
        </w:rPr>
        <w:t xml:space="preserve"> </w:t>
      </w:r>
      <w:r w:rsidRPr="007774EF">
        <w:rPr>
          <w:b w:val="0"/>
          <w:bCs w:val="0"/>
        </w:rPr>
        <w:t xml:space="preserve">za hlasovalo </w:t>
      </w:r>
      <w:r w:rsidR="00B7132B">
        <w:rPr>
          <w:b w:val="0"/>
          <w:bCs w:val="0"/>
        </w:rPr>
        <w:t>8</w:t>
      </w:r>
      <w:r w:rsidRPr="007774EF">
        <w:rPr>
          <w:b w:val="0"/>
          <w:bCs w:val="0"/>
        </w:rPr>
        <w:t xml:space="preserve"> poslancov, 0 sa zdržalo, 0 bolo proti.</w:t>
      </w:r>
      <w:r w:rsidRPr="007774EF">
        <w:t xml:space="preserve">   </w:t>
      </w:r>
      <w:r w:rsidRPr="007774EF">
        <w:t xml:space="preserve"> </w:t>
      </w:r>
    </w:p>
    <w:p w:rsidR="00CC7D28">
      <w:pPr>
        <w:pStyle w:val="BodyText"/>
        <w:jc w:val="both"/>
      </w:pPr>
    </w:p>
    <w:p w:rsidR="00CC7D28">
      <w:pPr>
        <w:pStyle w:val="BodyText"/>
        <w:jc w:val="both"/>
      </w:pPr>
      <w:r w:rsidRPr="007774EF">
        <w:t>Program :</w:t>
      </w:r>
    </w:p>
    <w:p w:rsidR="00180807" w:rsidP="00180807">
      <w:pPr>
        <w:pStyle w:val="BodyText"/>
        <w:rPr>
          <w:b w:val="0"/>
          <w:bCs w:val="0"/>
        </w:rPr>
      </w:pPr>
    </w:p>
    <w:p w:rsidR="00AF01B1" w:rsidRPr="00AF01B1" w:rsidP="00023FBB">
      <w:pPr>
        <w:numPr>
          <w:ilvl w:val="0"/>
          <w:numId w:val="2"/>
        </w:numPr>
        <w:tabs>
          <w:tab w:val="num" w:pos="567"/>
        </w:tabs>
        <w:ind w:left="426" w:hanging="284"/>
        <w:jc w:val="both"/>
        <w:rPr>
          <w:lang w:val="x-none" w:eastAsia="x-none"/>
        </w:rPr>
      </w:pPr>
      <w:r w:rsidRPr="00AF01B1">
        <w:rPr>
          <w:lang w:val="x-none" w:eastAsia="x-none"/>
        </w:rPr>
        <w:t xml:space="preserve">Návrh záverečného účtu za rok 2011 kapitoly Kancelárie Národnej rady SR </w:t>
      </w:r>
    </w:p>
    <w:p w:rsidR="00AF01B1" w:rsidP="00AF01B1">
      <w:pPr>
        <w:ind w:left="426"/>
        <w:jc w:val="both"/>
        <w:rPr>
          <w:lang w:eastAsia="x-none"/>
        </w:rPr>
      </w:pPr>
    </w:p>
    <w:p w:rsidR="00AF01B1" w:rsidRPr="00AF01B1" w:rsidP="00023FBB">
      <w:pPr>
        <w:numPr>
          <w:ilvl w:val="0"/>
          <w:numId w:val="2"/>
        </w:numPr>
        <w:tabs>
          <w:tab w:val="num" w:pos="567"/>
        </w:tabs>
        <w:ind w:left="567" w:hanging="425"/>
        <w:jc w:val="both"/>
        <w:rPr>
          <w:bCs w:val="0"/>
          <w:lang w:val="x-none" w:eastAsia="x-none"/>
        </w:rPr>
      </w:pPr>
      <w:r w:rsidRPr="00AF01B1">
        <w:rPr>
          <w:bCs w:val="0"/>
          <w:lang w:val="x-none" w:eastAsia="x-none"/>
        </w:rPr>
        <w:t>Návrh poslankyne Národnej rady Slovenskej republiky Moniky GIBALOVEJ na prijatie uznesenia Národnej rady Slovenskej republiky k vykonaniu kontroly spôsobu vymáhania a odplatného prevodu pohľadávok z portfólia Slovenskej konsolidačnej, a.s. Najvyšším kontrolným úradom SR (tlač 69)</w:t>
      </w:r>
    </w:p>
    <w:p w:rsidR="00AF01B1" w:rsidRPr="00AF01B1" w:rsidP="00AF01B1">
      <w:pPr>
        <w:jc w:val="both"/>
        <w:rPr>
          <w:b/>
          <w:lang w:val="x-none" w:eastAsia="x-none"/>
        </w:rPr>
      </w:pPr>
    </w:p>
    <w:p w:rsidR="00AF01B1" w:rsidRPr="00AF01B1" w:rsidP="00023FBB">
      <w:pPr>
        <w:numPr>
          <w:ilvl w:val="0"/>
          <w:numId w:val="2"/>
        </w:numPr>
        <w:tabs>
          <w:tab w:val="num" w:pos="567"/>
        </w:tabs>
        <w:ind w:left="851"/>
        <w:rPr>
          <w:bCs w:val="0"/>
          <w:lang w:val="x-none" w:eastAsia="x-none"/>
        </w:rPr>
      </w:pPr>
      <w:r w:rsidRPr="00AF01B1">
        <w:rPr>
          <w:bCs w:val="0"/>
          <w:lang w:val="x-none" w:eastAsia="x-none"/>
        </w:rPr>
        <w:t>Správa o výsledkoch kontrolnej činnosti Najvyššieho kontrolného úradu Slovenskej</w:t>
      </w:r>
    </w:p>
    <w:p w:rsidR="00AF01B1" w:rsidRPr="00AF01B1" w:rsidP="00AF01B1">
      <w:pPr>
        <w:rPr>
          <w:bCs w:val="0"/>
          <w:lang w:val="x-none" w:eastAsia="x-none"/>
        </w:rPr>
      </w:pPr>
      <w:r w:rsidRPr="00AF01B1">
        <w:rPr>
          <w:bCs w:val="0"/>
          <w:lang w:val="x-none" w:eastAsia="x-none"/>
        </w:rPr>
        <w:t xml:space="preserve">          republiky za rok 2011 (tlač 23)</w:t>
      </w:r>
    </w:p>
    <w:p w:rsidR="00AF01B1" w:rsidRPr="00AF01B1" w:rsidP="00AF01B1">
      <w:pPr>
        <w:jc w:val="both"/>
        <w:rPr>
          <w:bCs w:val="0"/>
          <w:u w:val="single"/>
          <w:lang w:val="x-none" w:eastAsia="x-none"/>
        </w:rPr>
      </w:pPr>
    </w:p>
    <w:p w:rsidR="00AF01B1" w:rsidRPr="00AF01B1" w:rsidP="00023FBB">
      <w:pPr>
        <w:numPr>
          <w:ilvl w:val="0"/>
          <w:numId w:val="2"/>
        </w:numPr>
        <w:tabs>
          <w:tab w:val="num" w:pos="567"/>
        </w:tabs>
        <w:ind w:hanging="1389"/>
        <w:jc w:val="both"/>
        <w:rPr>
          <w:lang w:val="x-none" w:eastAsia="x-none"/>
        </w:rPr>
      </w:pPr>
      <w:r w:rsidRPr="00AF01B1">
        <w:rPr>
          <w:lang w:val="x-none" w:eastAsia="x-none"/>
        </w:rPr>
        <w:t xml:space="preserve">Návrh záverečného účtu za rok 2011 kapitoly Najvyššieho kontrolného úradu SR </w:t>
      </w:r>
    </w:p>
    <w:p w:rsidR="00AF01B1" w:rsidRPr="00AF01B1" w:rsidP="00AF01B1">
      <w:pPr>
        <w:jc w:val="both"/>
        <w:rPr>
          <w:b/>
          <w:lang w:val="x-none" w:eastAsia="x-none"/>
        </w:rPr>
      </w:pPr>
    </w:p>
    <w:p w:rsidR="00AF01B1" w:rsidRPr="00AF01B1" w:rsidP="00023FBB">
      <w:pPr>
        <w:numPr>
          <w:ilvl w:val="0"/>
          <w:numId w:val="2"/>
        </w:numPr>
        <w:tabs>
          <w:tab w:val="num" w:pos="567"/>
        </w:tabs>
        <w:ind w:left="567" w:hanging="425"/>
        <w:jc w:val="both"/>
        <w:rPr>
          <w:bCs w:val="0"/>
          <w:lang w:val="x-none" w:eastAsia="x-none"/>
        </w:rPr>
      </w:pPr>
      <w:r w:rsidRPr="00AF01B1">
        <w:rPr>
          <w:bCs w:val="0"/>
          <w:lang w:val="x-none" w:eastAsia="x-none"/>
        </w:rPr>
        <w:t xml:space="preserve">Návrh rozpočtu Najvyššieho kontrolného úradu SR na roky 2013-2015 </w:t>
      </w:r>
    </w:p>
    <w:p w:rsidR="00AF01B1" w:rsidRPr="00AF01B1" w:rsidP="00AF01B1">
      <w:pPr>
        <w:jc w:val="both"/>
        <w:rPr>
          <w:bCs w:val="0"/>
          <w:u w:val="single"/>
          <w:lang w:val="x-none" w:eastAsia="x-none"/>
        </w:rPr>
      </w:pPr>
    </w:p>
    <w:p w:rsidR="00AF01B1" w:rsidRPr="00AF01B1" w:rsidP="00023FBB">
      <w:pPr>
        <w:numPr>
          <w:ilvl w:val="0"/>
          <w:numId w:val="2"/>
        </w:numPr>
        <w:tabs>
          <w:tab w:val="num" w:pos="567"/>
        </w:tabs>
        <w:ind w:hanging="1389"/>
        <w:jc w:val="both"/>
        <w:rPr>
          <w:lang w:val="x-none" w:eastAsia="x-none"/>
        </w:rPr>
      </w:pPr>
      <w:r w:rsidRPr="00AF01B1">
        <w:rPr>
          <w:lang w:val="x-none" w:eastAsia="x-none"/>
        </w:rPr>
        <w:t xml:space="preserve">Návrh záverečného účtu za rok 2011 kapitoly Všeobecná pokladničná správa </w:t>
      </w:r>
    </w:p>
    <w:p w:rsidR="00AF01B1" w:rsidRPr="00AF01B1" w:rsidP="00AF01B1">
      <w:pPr>
        <w:jc w:val="both"/>
        <w:rPr>
          <w:b/>
          <w:lang w:val="x-none" w:eastAsia="x-none"/>
        </w:rPr>
      </w:pPr>
    </w:p>
    <w:p w:rsidR="00AF01B1" w:rsidRPr="00AF01B1" w:rsidP="00023FBB">
      <w:pPr>
        <w:numPr>
          <w:ilvl w:val="0"/>
          <w:numId w:val="2"/>
        </w:numPr>
        <w:tabs>
          <w:tab w:val="num" w:pos="567"/>
        </w:tabs>
        <w:ind w:hanging="1389"/>
        <w:jc w:val="both"/>
        <w:rPr>
          <w:bCs w:val="0"/>
          <w:lang w:val="x-none" w:eastAsia="x-none"/>
        </w:rPr>
      </w:pPr>
      <w:r w:rsidRPr="00AF01B1">
        <w:rPr>
          <w:bCs w:val="0"/>
          <w:lang w:val="x-none" w:eastAsia="x-none"/>
        </w:rPr>
        <w:t>Návrh záverečného účtu za rok 2011 kapitoly Minister</w:t>
      </w:r>
      <w:r w:rsidRPr="00AF01B1">
        <w:rPr>
          <w:bCs w:val="0"/>
          <w:lang w:val="x-none" w:eastAsia="x-none"/>
        </w:rPr>
        <w:t>stva financií Slovenskej</w:t>
      </w:r>
    </w:p>
    <w:p w:rsidR="00AF01B1" w:rsidRPr="00AF01B1" w:rsidP="00AF01B1">
      <w:pPr>
        <w:ind w:left="567"/>
        <w:jc w:val="both"/>
        <w:rPr>
          <w:bCs w:val="0"/>
          <w:lang w:val="x-none" w:eastAsia="x-none"/>
        </w:rPr>
      </w:pPr>
      <w:r w:rsidRPr="00AF01B1">
        <w:rPr>
          <w:bCs w:val="0"/>
          <w:lang w:val="x-none" w:eastAsia="x-none"/>
        </w:rPr>
        <w:t>republiky</w:t>
      </w:r>
    </w:p>
    <w:p w:rsidR="00AF01B1" w:rsidRPr="00AF01B1" w:rsidP="00AF01B1">
      <w:pPr>
        <w:jc w:val="both"/>
        <w:rPr>
          <w:b/>
          <w:lang w:val="x-none" w:eastAsia="x-none"/>
        </w:rPr>
      </w:pPr>
    </w:p>
    <w:p w:rsidR="00AF01B1" w:rsidRPr="00AF01B1" w:rsidP="00023FBB">
      <w:pPr>
        <w:numPr>
          <w:ilvl w:val="0"/>
          <w:numId w:val="2"/>
        </w:numPr>
        <w:tabs>
          <w:tab w:val="num" w:pos="567"/>
        </w:tabs>
        <w:ind w:left="567" w:hanging="425"/>
        <w:jc w:val="both"/>
        <w:rPr>
          <w:bCs w:val="0"/>
          <w:u w:val="single"/>
        </w:rPr>
      </w:pPr>
      <w:r w:rsidRPr="00AF01B1">
        <w:rPr>
          <w:bCs w:val="0"/>
        </w:rPr>
        <w:t>Návrh štátneho záverečného účtu Slovenskej republiky za rok 2011 (tlač 40)</w:t>
      </w:r>
    </w:p>
    <w:p w:rsidR="00AF01B1" w:rsidRPr="00AF01B1" w:rsidP="00023FBB">
      <w:pPr>
        <w:numPr>
          <w:ilvl w:val="0"/>
          <w:numId w:val="1"/>
        </w:numPr>
        <w:tabs>
          <w:tab w:val="num" w:pos="1440"/>
        </w:tabs>
        <w:ind w:left="1440"/>
      </w:pPr>
      <w:r w:rsidRPr="00AF01B1">
        <w:t>Stanovisko Najvyššieho kontrolného úradu Slovenskej republiky k návrhu záverečného účtu verejnej správy Slovenskej republiky za rok 2011 (tlač 73</w:t>
      </w:r>
      <w:r w:rsidRPr="00AF01B1">
        <w:t>)</w:t>
      </w:r>
    </w:p>
    <w:p w:rsidR="00AF01B1" w:rsidRPr="00AF01B1" w:rsidP="00AF01B1">
      <w:pPr>
        <w:jc w:val="both"/>
        <w:rPr>
          <w:b/>
          <w:lang w:val="x-none" w:eastAsia="x-none"/>
        </w:rPr>
      </w:pPr>
    </w:p>
    <w:p w:rsidR="00AF01B1" w:rsidRPr="00AF01B1" w:rsidP="00023FBB">
      <w:pPr>
        <w:numPr>
          <w:ilvl w:val="0"/>
          <w:numId w:val="2"/>
        </w:numPr>
        <w:tabs>
          <w:tab w:val="num" w:pos="567"/>
        </w:tabs>
        <w:ind w:left="567" w:hanging="425"/>
        <w:jc w:val="both"/>
        <w:rPr>
          <w:lang w:val="x-none" w:eastAsia="x-none"/>
        </w:rPr>
      </w:pPr>
      <w:r w:rsidRPr="00AF01B1">
        <w:rPr>
          <w:lang w:val="x-none" w:eastAsia="x-none"/>
        </w:rPr>
        <w:t>Návrh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Pr="00AF01B1">
        <w:rPr>
          <w:lang w:val="x-none" w:eastAsia="x-none"/>
        </w:rPr>
        <w:t>)</w:t>
      </w:r>
    </w:p>
    <w:p w:rsidR="00AF01B1" w:rsidRPr="00AF01B1" w:rsidP="00AF01B1">
      <w:pPr>
        <w:jc w:val="both"/>
        <w:rPr>
          <w:b/>
          <w:lang w:val="x-none" w:eastAsia="x-none"/>
        </w:rPr>
      </w:pPr>
    </w:p>
    <w:p w:rsidR="00AF01B1" w:rsidRPr="00AF01B1" w:rsidP="00023FBB">
      <w:pPr>
        <w:numPr>
          <w:ilvl w:val="0"/>
          <w:numId w:val="2"/>
        </w:numPr>
        <w:tabs>
          <w:tab w:val="num" w:pos="567"/>
        </w:tabs>
        <w:ind w:hanging="1389"/>
        <w:jc w:val="both"/>
        <w:rPr>
          <w:lang w:val="x-none" w:eastAsia="x-none"/>
        </w:rPr>
      </w:pPr>
      <w:r w:rsidRPr="00AF01B1">
        <w:rPr>
          <w:lang w:val="x-none" w:eastAsia="x-none"/>
        </w:rPr>
        <w:t xml:space="preserve">Návrh na vyslovenie súhlasu Národnej rady Slovenskej republiky so zmenami Dohody </w:t>
      </w:r>
    </w:p>
    <w:p w:rsidR="00AF01B1" w:rsidRPr="00AF01B1" w:rsidP="00AF01B1">
      <w:pPr>
        <w:ind w:left="567"/>
        <w:jc w:val="both"/>
        <w:rPr>
          <w:lang w:val="x-none" w:eastAsia="x-none"/>
        </w:rPr>
      </w:pPr>
      <w:r w:rsidRPr="00AF01B1">
        <w:rPr>
          <w:lang w:val="x-none" w:eastAsia="x-none"/>
        </w:rPr>
        <w:t>o založení Európskej banky pre obnovu a rozvoj (tlač 43)</w:t>
      </w:r>
    </w:p>
    <w:p w:rsidR="00AF01B1" w:rsidRPr="00AF01B1" w:rsidP="00AF01B1">
      <w:pPr>
        <w:jc w:val="both"/>
        <w:rPr>
          <w:b/>
          <w:lang w:val="x-none" w:eastAsia="x-none"/>
        </w:rPr>
      </w:pPr>
    </w:p>
    <w:p w:rsidR="00AF01B1" w:rsidRPr="00AF01B1" w:rsidP="00023FBB">
      <w:pPr>
        <w:numPr>
          <w:ilvl w:val="0"/>
          <w:numId w:val="2"/>
        </w:numPr>
        <w:tabs>
          <w:tab w:val="num" w:pos="567"/>
        </w:tabs>
        <w:ind w:left="567" w:hanging="425"/>
        <w:jc w:val="both"/>
        <w:rPr>
          <w:lang w:val="x-none" w:eastAsia="x-none"/>
        </w:rPr>
      </w:pPr>
      <w:r w:rsidRPr="00AF01B1">
        <w:rPr>
          <w:lang w:val="x-none" w:eastAsia="x-none"/>
        </w:rPr>
        <w:t>Návrh na vymenovanie viceguvernéra Národnej banky Slovenska (tlač 81)</w:t>
      </w:r>
    </w:p>
    <w:p w:rsidR="00AF01B1" w:rsidRPr="00AF01B1" w:rsidP="00AF01B1">
      <w:pPr>
        <w:jc w:val="both"/>
        <w:rPr>
          <w:lang w:val="x-none" w:eastAsia="x-none"/>
        </w:rPr>
      </w:pPr>
      <w:r w:rsidRPr="00AF01B1">
        <w:rPr>
          <w:lang w:val="x-none" w:eastAsia="x-none"/>
        </w:rPr>
        <w:tab/>
        <w:tab/>
        <w:tab/>
      </w:r>
    </w:p>
    <w:p w:rsidR="00AF01B1" w:rsidRPr="00AF01B1" w:rsidP="00AF01B1">
      <w:pPr>
        <w:jc w:val="both"/>
        <w:rPr>
          <w:b/>
          <w:lang w:val="x-none" w:eastAsia="x-none"/>
        </w:rPr>
      </w:pPr>
    </w:p>
    <w:p w:rsidR="00AF01B1" w:rsidRPr="00AF01B1" w:rsidP="00AF01B1">
      <w:pPr>
        <w:jc w:val="both"/>
        <w:rPr>
          <w:b/>
          <w:lang w:val="x-none" w:eastAsia="x-none"/>
        </w:rPr>
      </w:pPr>
    </w:p>
    <w:p w:rsidR="00AF01B1" w:rsidRPr="00AF01B1" w:rsidP="00023FBB">
      <w:pPr>
        <w:numPr>
          <w:ilvl w:val="0"/>
          <w:numId w:val="2"/>
        </w:numPr>
        <w:tabs>
          <w:tab w:val="num" w:pos="567"/>
        </w:tabs>
        <w:spacing w:line="360" w:lineRule="auto"/>
        <w:ind w:left="851"/>
        <w:rPr>
          <w:bCs w:val="0"/>
          <w:lang w:val="x-none" w:eastAsia="x-none"/>
        </w:rPr>
      </w:pPr>
      <w:r w:rsidRPr="00AF01B1">
        <w:rPr>
          <w:bCs w:val="0"/>
          <w:lang w:val="x-none" w:eastAsia="x-none"/>
        </w:rPr>
        <w:t>Správa o výsledku hospodárenia Národnej banky Slovenska za rok 2011 (tlač 22)</w:t>
      </w:r>
    </w:p>
    <w:p w:rsidR="00AF01B1" w:rsidRPr="00AF01B1" w:rsidP="00023FBB">
      <w:pPr>
        <w:numPr>
          <w:ilvl w:val="0"/>
          <w:numId w:val="2"/>
        </w:numPr>
        <w:tabs>
          <w:tab w:val="num" w:pos="567"/>
          <w:tab w:val="clear" w:pos="6598"/>
        </w:tabs>
        <w:ind w:left="567" w:hanging="425"/>
        <w:jc w:val="both"/>
        <w:rPr>
          <w:bCs w:val="0"/>
          <w:lang w:val="x-none" w:eastAsia="x-none"/>
        </w:rPr>
      </w:pPr>
      <w:r w:rsidRPr="00AF01B1">
        <w:rPr>
          <w:bCs w:val="0"/>
          <w:lang w:val="x-none" w:eastAsia="x-none"/>
        </w:rPr>
        <w:t>Návrh poslancov Národnej rady Slovenskej republiky Maroša KONDRÓTA a Andreja KOLESÍKA na vydanie zákona, ktorým sa mení a dopĺňa zákon č. 513/1991 Zb. Obchodný zákonník v znení neskorších predpisov a o zmene a doplnení zákona č. 276/2001 Z. z. o regulácii v sieťových odvetviach a o zmene a doplnení niektorých zákonov v znení neskorších predpisov (tlač 29)</w:t>
      </w:r>
    </w:p>
    <w:p w:rsidR="00AF01B1" w:rsidP="00AF01B1">
      <w:pPr>
        <w:pStyle w:val="ListParagraph"/>
        <w:rPr>
          <w:bCs w:val="0"/>
          <w:lang w:val="x-none" w:eastAsia="x-none"/>
        </w:rPr>
      </w:pPr>
    </w:p>
    <w:p w:rsidR="00AF01B1" w:rsidP="00023FBB">
      <w:pPr>
        <w:keepNext/>
        <w:numPr>
          <w:ilvl w:val="0"/>
          <w:numId w:val="2"/>
        </w:numPr>
        <w:shd w:val="clear" w:color="auto" w:fill="FFFFFF"/>
        <w:tabs>
          <w:tab w:val="num" w:pos="567"/>
          <w:tab w:val="clear" w:pos="6598"/>
        </w:tabs>
        <w:ind w:left="567" w:hanging="425"/>
        <w:jc w:val="both"/>
        <w:outlineLvl w:val="1"/>
        <w:rPr>
          <w:iCs/>
        </w:rPr>
      </w:pPr>
      <w:r w:rsidRPr="00AF01B1">
        <w:rPr>
          <w:iCs/>
        </w:rPr>
        <w:t>Návrh poslanca Národnej rady Slovenskej republiky Ľubomíra VÁŽNEHO na  vydanie zákona, ktorým sa mení a dopĺňa zákon č. 609/2007 Z. z. o spotrebnej dani z elektriny, uhlia a zemného plynu a o zmene a doplnení zákona č. 98/2004 Z. z. o spotrebnej dani z minerálneho oleja v znení neskorších predpisov v znení neskorších predpisov (tlač 30)</w:t>
      </w:r>
    </w:p>
    <w:p w:rsidR="00AF01B1" w:rsidRPr="00AF01B1" w:rsidP="00AF01B1">
      <w:pPr>
        <w:keepNext/>
        <w:shd w:val="clear" w:color="auto" w:fill="FFFFFF"/>
        <w:jc w:val="both"/>
        <w:outlineLvl w:val="1"/>
        <w:rPr>
          <w:iCs/>
        </w:rPr>
      </w:pPr>
    </w:p>
    <w:p w:rsidR="00AF01B1" w:rsidRPr="00AF01B1" w:rsidP="00023FBB">
      <w:pPr>
        <w:numPr>
          <w:ilvl w:val="0"/>
          <w:numId w:val="2"/>
        </w:numPr>
        <w:tabs>
          <w:tab w:val="num" w:pos="567"/>
          <w:tab w:val="clear" w:pos="6598"/>
        </w:tabs>
        <w:ind w:left="567" w:hanging="425"/>
        <w:jc w:val="both"/>
        <w:rPr>
          <w:bCs w:val="0"/>
          <w:lang w:val="x-none" w:eastAsia="x-none"/>
        </w:rPr>
      </w:pPr>
      <w:r w:rsidRPr="00AF01B1">
        <w:rPr>
          <w:bCs w:val="0"/>
          <w:lang w:val="x-none" w:eastAsia="x-none"/>
        </w:rPr>
        <w:t>Návrh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(tlač 28)</w:t>
      </w:r>
    </w:p>
    <w:p w:rsidR="00AF01B1" w:rsidRPr="00AF01B1" w:rsidP="00AF01B1">
      <w:pPr>
        <w:spacing w:line="360" w:lineRule="auto"/>
        <w:ind w:left="851"/>
        <w:rPr>
          <w:bCs w:val="0"/>
          <w:lang w:val="x-none" w:eastAsia="x-none"/>
        </w:rPr>
      </w:pPr>
    </w:p>
    <w:p w:rsidR="00AF01B1" w:rsidRPr="00AF01B1" w:rsidP="00023FBB">
      <w:pPr>
        <w:numPr>
          <w:ilvl w:val="0"/>
          <w:numId w:val="2"/>
        </w:numPr>
        <w:tabs>
          <w:tab w:val="num" w:pos="567"/>
          <w:tab w:val="clear" w:pos="6598"/>
        </w:tabs>
        <w:ind w:left="567" w:hanging="425"/>
        <w:jc w:val="both"/>
        <w:rPr>
          <w:bCs w:val="0"/>
          <w:lang w:val="x-none" w:eastAsia="x-none"/>
        </w:rPr>
      </w:pPr>
      <w:r w:rsidRPr="00AF01B1">
        <w:rPr>
          <w:bCs w:val="0"/>
          <w:lang w:val="x-none" w:eastAsia="x-none"/>
        </w:rPr>
        <w:t>Návrh výročnej správy o činnosti Fondu národného majetku Slove</w:t>
      </w:r>
      <w:r w:rsidRPr="00AF01B1">
        <w:rPr>
          <w:bCs w:val="0"/>
          <w:lang w:val="x-none" w:eastAsia="x-none"/>
        </w:rPr>
        <w:t xml:space="preserve">nskej republiky za </w:t>
      </w:r>
    </w:p>
    <w:p w:rsidR="00AF01B1" w:rsidRPr="00AF01B1" w:rsidP="00AF01B1">
      <w:pPr>
        <w:ind w:left="142"/>
        <w:jc w:val="both"/>
        <w:rPr>
          <w:bCs w:val="0"/>
          <w:lang w:val="x-none" w:eastAsia="x-none"/>
        </w:rPr>
      </w:pPr>
      <w:r w:rsidRPr="00AF01B1">
        <w:rPr>
          <w:bCs w:val="0"/>
          <w:lang w:val="x-none" w:eastAsia="x-none"/>
        </w:rPr>
        <w:t xml:space="preserve">       rok 2011 (tlač 58)</w:t>
      </w:r>
    </w:p>
    <w:p w:rsidR="00AF01B1" w:rsidRPr="00AF01B1" w:rsidP="00AF01B1">
      <w:pPr>
        <w:jc w:val="both"/>
        <w:rPr>
          <w:bCs w:val="0"/>
          <w:lang w:eastAsia="x-none"/>
        </w:rPr>
      </w:pPr>
      <w:r>
        <w:rPr>
          <w:bCs w:val="0"/>
          <w:lang w:val="x-none" w:eastAsia="x-none"/>
        </w:rPr>
        <w:t xml:space="preserve">        </w:t>
      </w:r>
    </w:p>
    <w:p w:rsidR="00AF01B1" w:rsidRPr="00AF01B1" w:rsidP="00023FBB">
      <w:pPr>
        <w:numPr>
          <w:ilvl w:val="0"/>
          <w:numId w:val="2"/>
        </w:numPr>
        <w:tabs>
          <w:tab w:val="num" w:pos="567"/>
        </w:tabs>
        <w:ind w:hanging="1389"/>
        <w:jc w:val="both"/>
        <w:rPr>
          <w:bCs w:val="0"/>
          <w:lang w:val="x-none" w:eastAsia="x-none"/>
        </w:rPr>
      </w:pPr>
      <w:r w:rsidRPr="00AF01B1">
        <w:rPr>
          <w:bCs w:val="0"/>
          <w:lang w:val="x-none" w:eastAsia="x-none"/>
        </w:rPr>
        <w:t>Návrh ročnej účtovnej závierky Fondu národného majetku Slovenskej republiky za rok</w:t>
      </w:r>
    </w:p>
    <w:p w:rsidR="00AF01B1" w:rsidRPr="00AF01B1" w:rsidP="00AF01B1">
      <w:pPr>
        <w:ind w:left="142"/>
        <w:jc w:val="both"/>
        <w:rPr>
          <w:bCs w:val="0"/>
          <w:lang w:val="x-none" w:eastAsia="x-none"/>
        </w:rPr>
      </w:pPr>
      <w:r w:rsidRPr="00AF01B1">
        <w:rPr>
          <w:bCs w:val="0"/>
          <w:lang w:val="x-none" w:eastAsia="x-none"/>
        </w:rPr>
        <w:t xml:space="preserve">       2011 (tlač 59)</w:t>
      </w:r>
    </w:p>
    <w:p w:rsidR="00AF01B1" w:rsidRPr="00AF01B1" w:rsidP="00AF01B1">
      <w:pPr>
        <w:jc w:val="both"/>
        <w:rPr>
          <w:rFonts w:ascii="Arial" w:hAnsi="Arial" w:cs="Arial"/>
          <w:sz w:val="22"/>
          <w:lang w:val="x-none" w:eastAsia="x-none"/>
        </w:rPr>
      </w:pPr>
    </w:p>
    <w:p w:rsidR="00AF01B1" w:rsidRPr="00AF01B1" w:rsidP="00023FBB">
      <w:pPr>
        <w:numPr>
          <w:ilvl w:val="0"/>
          <w:numId w:val="2"/>
        </w:numPr>
        <w:tabs>
          <w:tab w:val="num" w:pos="567"/>
        </w:tabs>
        <w:ind w:left="567" w:hanging="425"/>
        <w:jc w:val="both"/>
        <w:rPr>
          <w:bCs w:val="0"/>
          <w:lang w:val="x-none" w:eastAsia="x-none"/>
        </w:rPr>
      </w:pPr>
      <w:r w:rsidRPr="00AF01B1">
        <w:rPr>
          <w:lang w:val="x-none" w:eastAsia="x-none"/>
        </w:rPr>
        <w:t>Návrh na použitie majetku Fondu národného majetku Slovenskej republiky v roku 2012 podľa § 28 ods. 3 písm. b) zákona č. 92/1991 Zb. o podmienkach prevodu majetku štátu na iné osoby v znení neskorších predpisov</w:t>
      </w:r>
      <w:r w:rsidRPr="00AF01B1">
        <w:rPr>
          <w:bCs w:val="0"/>
          <w:lang w:val="x-none" w:eastAsia="x-none"/>
        </w:rPr>
        <w:t xml:space="preserve"> (tlač 74)</w:t>
      </w:r>
    </w:p>
    <w:p w:rsidR="00AF01B1" w:rsidRPr="00AF01B1" w:rsidP="00AF01B1">
      <w:pPr>
        <w:ind w:left="1416" w:firstLine="708"/>
        <w:jc w:val="both"/>
        <w:rPr>
          <w:bCs w:val="0"/>
          <w:u w:val="single"/>
          <w:lang w:val="x-none" w:eastAsia="x-none"/>
        </w:rPr>
      </w:pPr>
    </w:p>
    <w:p w:rsidR="00AF01B1" w:rsidRPr="00AF01B1" w:rsidP="00023FBB">
      <w:pPr>
        <w:numPr>
          <w:ilvl w:val="0"/>
          <w:numId w:val="2"/>
        </w:numPr>
        <w:tabs>
          <w:tab w:val="num" w:pos="567"/>
        </w:tabs>
        <w:ind w:left="567" w:hanging="425"/>
        <w:jc w:val="both"/>
        <w:rPr>
          <w:bCs w:val="0"/>
          <w:lang w:val="x-none" w:eastAsia="x-none"/>
        </w:rPr>
      </w:pPr>
      <w:r w:rsidRPr="00AF01B1">
        <w:rPr>
          <w:bCs w:val="0"/>
          <w:lang w:val="x-none" w:eastAsia="x-none"/>
        </w:rPr>
        <w:t>Návrh účtovnej závierky Sociálnej poisťovne za rok 2011 (tlač 39)</w:t>
      </w:r>
    </w:p>
    <w:p w:rsidR="00AF01B1" w:rsidRPr="00AF01B1" w:rsidP="00AF01B1">
      <w:pPr>
        <w:ind w:left="227"/>
        <w:jc w:val="both"/>
        <w:rPr>
          <w:bCs w:val="0"/>
          <w:lang w:val="x-none" w:eastAsia="x-none"/>
        </w:rPr>
      </w:pPr>
    </w:p>
    <w:p w:rsidR="00AF01B1" w:rsidRPr="00AF01B1" w:rsidP="00023FBB">
      <w:pPr>
        <w:numPr>
          <w:ilvl w:val="0"/>
          <w:numId w:val="2"/>
        </w:numPr>
        <w:tabs>
          <w:tab w:val="num" w:pos="567"/>
        </w:tabs>
        <w:ind w:hanging="1389"/>
        <w:jc w:val="both"/>
        <w:rPr>
          <w:bCs w:val="0"/>
          <w:lang w:val="x-none" w:eastAsia="x-none"/>
        </w:rPr>
      </w:pPr>
      <w:r w:rsidRPr="00AF01B1">
        <w:rPr>
          <w:bCs w:val="0"/>
          <w:lang w:val="x-none" w:eastAsia="x-none"/>
        </w:rPr>
        <w:t>Správa o činnosti a hospodárení Úradu pre reguláciu sieťových o</w:t>
      </w:r>
      <w:r w:rsidRPr="00AF01B1">
        <w:rPr>
          <w:bCs w:val="0"/>
          <w:lang w:val="x-none" w:eastAsia="x-none"/>
        </w:rPr>
        <w:t xml:space="preserve">dvetví za rok 2011 </w:t>
      </w:r>
    </w:p>
    <w:p w:rsidR="00AF01B1" w:rsidRPr="00AF01B1" w:rsidP="00AF01B1">
      <w:pPr>
        <w:ind w:left="142"/>
        <w:jc w:val="both"/>
        <w:rPr>
          <w:bCs w:val="0"/>
          <w:lang w:val="x-none" w:eastAsia="x-none"/>
        </w:rPr>
      </w:pPr>
      <w:r w:rsidRPr="00AF01B1">
        <w:rPr>
          <w:bCs w:val="0"/>
          <w:lang w:val="x-none" w:eastAsia="x-none"/>
        </w:rPr>
        <w:t xml:space="preserve">       (tlač 47)</w:t>
      </w:r>
    </w:p>
    <w:p w:rsidR="00AF01B1" w:rsidRPr="00AF01B1" w:rsidP="00AF01B1">
      <w:pPr>
        <w:jc w:val="both"/>
        <w:rPr>
          <w:bCs w:val="0"/>
          <w:u w:val="single"/>
          <w:lang w:val="x-none" w:eastAsia="x-none"/>
        </w:rPr>
      </w:pPr>
    </w:p>
    <w:p w:rsidR="00AF01B1" w:rsidRPr="00AF01B1" w:rsidP="00023FBB">
      <w:pPr>
        <w:numPr>
          <w:ilvl w:val="0"/>
          <w:numId w:val="2"/>
        </w:numPr>
        <w:tabs>
          <w:tab w:val="num" w:pos="567"/>
          <w:tab w:val="clear" w:pos="6598"/>
        </w:tabs>
        <w:ind w:left="142" w:firstLine="0"/>
        <w:rPr>
          <w:bCs w:val="0"/>
        </w:rPr>
      </w:pPr>
      <w:r w:rsidRPr="00AF01B1">
        <w:rPr>
          <w:bCs w:val="0"/>
        </w:rPr>
        <w:t xml:space="preserve">Informácia o predložení výročných správ politických strán a politických hnutí za rok    </w:t>
      </w:r>
    </w:p>
    <w:p w:rsidR="00AF01B1" w:rsidRPr="00AF01B1" w:rsidP="00177EC1">
      <w:pPr>
        <w:ind w:left="567"/>
        <w:rPr>
          <w:bCs w:val="0"/>
        </w:rPr>
      </w:pPr>
      <w:r w:rsidR="00177EC1">
        <w:rPr>
          <w:bCs w:val="0"/>
        </w:rPr>
        <w:t xml:space="preserve">2011 </w:t>
      </w:r>
      <w:r w:rsidR="004B1F87">
        <w:rPr>
          <w:bCs w:val="0"/>
        </w:rPr>
        <w:t>(tl</w:t>
      </w:r>
      <w:r w:rsidRPr="00AF01B1">
        <w:rPr>
          <w:bCs w:val="0"/>
        </w:rPr>
        <w:t>ač 49)</w:t>
      </w:r>
    </w:p>
    <w:p w:rsidR="00AF01B1" w:rsidRPr="00AF01B1" w:rsidP="00AF01B1">
      <w:pPr>
        <w:ind w:left="1956" w:firstLine="168"/>
        <w:jc w:val="both"/>
        <w:rPr>
          <w:u w:val="single"/>
          <w:lang w:val="x-none" w:eastAsia="x-none"/>
        </w:rPr>
      </w:pPr>
    </w:p>
    <w:p w:rsidR="00266B56" w:rsidP="001D7836">
      <w:pPr>
        <w:pStyle w:val="BodyText"/>
        <w:ind w:left="360"/>
        <w:jc w:val="both"/>
        <w:rPr>
          <w:b w:val="0"/>
        </w:rPr>
      </w:pPr>
    </w:p>
    <w:p w:rsidR="00AD3C7D" w:rsidRPr="007774EF" w:rsidP="002E0E22">
      <w:pPr>
        <w:pStyle w:val="BodyText3"/>
        <w:tabs>
          <w:tab w:val="num" w:pos="900"/>
        </w:tabs>
        <w:rPr>
          <w:lang w:val="sk-SK"/>
        </w:rPr>
      </w:pPr>
      <w:r w:rsidRPr="007774EF" w:rsidR="000073A3">
        <w:rPr>
          <w:lang w:val="sk-SK"/>
        </w:rPr>
        <w:t>K bodu 1</w:t>
      </w:r>
    </w:p>
    <w:p w:rsidR="001D7836" w:rsidRPr="00DA619F" w:rsidP="001D7836">
      <w:pPr>
        <w:pStyle w:val="BodyText"/>
        <w:jc w:val="both"/>
      </w:pPr>
      <w:r w:rsidRPr="00180807" w:rsidR="00EC4D60">
        <w:rPr>
          <w:b w:val="0"/>
        </w:rPr>
        <w:t>Návrh záverečného účtu za rok 201</w:t>
      </w:r>
      <w:r w:rsidR="004A2BE7">
        <w:rPr>
          <w:b w:val="0"/>
        </w:rPr>
        <w:t>1</w:t>
      </w:r>
      <w:r w:rsidRPr="00180807" w:rsidR="00EC4D60">
        <w:rPr>
          <w:b w:val="0"/>
        </w:rPr>
        <w:t xml:space="preserve"> kapitoly Kancelárie Národnej rady </w:t>
      </w:r>
      <w:r w:rsidR="004B1F87">
        <w:rPr>
          <w:b w:val="0"/>
        </w:rPr>
        <w:t xml:space="preserve">SR </w:t>
      </w:r>
      <w:r w:rsidR="00DA619F">
        <w:t xml:space="preserve">odôvodnil </w:t>
      </w:r>
      <w:r w:rsidR="00EC4D60">
        <w:t xml:space="preserve">vedúci Kancelárie NR </w:t>
      </w:r>
      <w:r w:rsidR="00EC4D60">
        <w:t xml:space="preserve">SR p. </w:t>
      </w:r>
      <w:r w:rsidR="004A2BE7">
        <w:t>Stromček.</w:t>
      </w:r>
      <w:r w:rsidR="00DA619F">
        <w:t xml:space="preserve"> </w:t>
      </w:r>
    </w:p>
    <w:p w:rsidR="009B5A00" w:rsidP="00DA619F">
      <w:pPr>
        <w:pStyle w:val="BodyText"/>
        <w:jc w:val="both"/>
      </w:pPr>
      <w:r w:rsidRPr="000862B9" w:rsidR="000862B9">
        <w:t xml:space="preserve"> </w:t>
      </w:r>
    </w:p>
    <w:p w:rsidR="0013398C" w:rsidRPr="007774EF" w:rsidP="0013398C">
      <w:pPr>
        <w:ind w:left="1776" w:firstLine="348"/>
        <w:jc w:val="both"/>
      </w:pPr>
      <w:r w:rsidR="00EC4D60">
        <w:t>Spravodajcom</w:t>
      </w:r>
      <w:r w:rsidRPr="007774EF">
        <w:t xml:space="preserve"> výboru bol poslan</w:t>
      </w:r>
      <w:r w:rsidR="00EC4D60">
        <w:t>ec</w:t>
      </w:r>
      <w:r w:rsidRPr="007774EF">
        <w:t xml:space="preserve"> </w:t>
      </w:r>
      <w:r w:rsidR="004B1F87">
        <w:t>L. Kamenický</w:t>
      </w:r>
    </w:p>
    <w:p w:rsidR="0013398C" w:rsidRPr="007774EF" w:rsidP="0013398C">
      <w:pPr>
        <w:pStyle w:val="BodyText"/>
        <w:ind w:left="1416" w:firstLine="708"/>
        <w:rPr>
          <w:b w:val="0"/>
        </w:rPr>
      </w:pPr>
      <w:r w:rsidRPr="007774EF" w:rsidR="00AE62E2">
        <w:rPr>
          <w:b w:val="0"/>
          <w:bCs w:val="0"/>
        </w:rPr>
        <w:t xml:space="preserve">V rozprave </w:t>
      </w:r>
      <w:r w:rsidR="00DA619F">
        <w:rPr>
          <w:b w:val="0"/>
          <w:bCs w:val="0"/>
        </w:rPr>
        <w:t>ne</w:t>
      </w:r>
      <w:r w:rsidRPr="007774EF" w:rsidR="00B003AC">
        <w:rPr>
          <w:b w:val="0"/>
          <w:bCs w:val="0"/>
        </w:rPr>
        <w:t>vy</w:t>
      </w:r>
      <w:r w:rsidRPr="007774EF">
        <w:rPr>
          <w:b w:val="0"/>
          <w:bCs w:val="0"/>
        </w:rPr>
        <w:t>stúpil</w:t>
      </w:r>
      <w:r w:rsidRPr="007774EF" w:rsidR="00B003AC">
        <w:rPr>
          <w:b w:val="0"/>
          <w:bCs w:val="0"/>
        </w:rPr>
        <w:t xml:space="preserve"> </w:t>
      </w:r>
      <w:r w:rsidR="00DA619F">
        <w:rPr>
          <w:b w:val="0"/>
          <w:bCs w:val="0"/>
        </w:rPr>
        <w:t>nikto.</w:t>
      </w:r>
    </w:p>
    <w:p w:rsidR="0013398C" w:rsidRPr="007774EF" w:rsidP="0013398C"/>
    <w:p w:rsidR="0013398C" w:rsidRPr="007774EF" w:rsidP="0013398C">
      <w:pPr>
        <w:pStyle w:val="BodyText"/>
        <w:ind w:left="1416" w:firstLine="708"/>
        <w:rPr>
          <w:b w:val="0"/>
          <w:bCs w:val="0"/>
        </w:rPr>
      </w:pPr>
      <w:r w:rsidRPr="007774EF">
        <w:rPr>
          <w:b w:val="0"/>
          <w:bCs w:val="0"/>
        </w:rPr>
        <w:t>Hlasovanie o uznesení ( počet členov výboru 1</w:t>
      </w:r>
      <w:r w:rsidR="004B1F87">
        <w:rPr>
          <w:b w:val="0"/>
          <w:bCs w:val="0"/>
        </w:rPr>
        <w:t>2</w:t>
      </w:r>
      <w:r w:rsidRPr="007774EF">
        <w:rPr>
          <w:b w:val="0"/>
          <w:bCs w:val="0"/>
        </w:rPr>
        <w:t xml:space="preserve">, prítomných </w:t>
      </w:r>
      <w:r w:rsidR="00B7132B">
        <w:rPr>
          <w:b w:val="0"/>
          <w:bCs w:val="0"/>
        </w:rPr>
        <w:t>8</w:t>
      </w:r>
      <w:r w:rsidRPr="007774EF">
        <w:rPr>
          <w:b w:val="0"/>
          <w:bCs w:val="0"/>
        </w:rPr>
        <w:t>, za</w:t>
      </w:r>
    </w:p>
    <w:p w:rsidR="0013398C" w:rsidRPr="007774EF" w:rsidP="0013398C">
      <w:pPr>
        <w:pStyle w:val="BodyText"/>
        <w:rPr>
          <w:b w:val="0"/>
          <w:bCs w:val="0"/>
        </w:rPr>
      </w:pPr>
      <w:r w:rsidRPr="007774EF">
        <w:rPr>
          <w:b w:val="0"/>
          <w:bCs w:val="0"/>
        </w:rPr>
        <w:t xml:space="preserve"> návrh uznesenia hlasovali </w:t>
      </w:r>
      <w:r w:rsidR="00B7132B">
        <w:rPr>
          <w:b w:val="0"/>
          <w:bCs w:val="0"/>
        </w:rPr>
        <w:t>8</w:t>
      </w:r>
      <w:r w:rsidRPr="007774EF" w:rsidR="00A0582D">
        <w:rPr>
          <w:b w:val="0"/>
          <w:bCs w:val="0"/>
        </w:rPr>
        <w:t>,  proti hlasoval</w:t>
      </w:r>
      <w:r w:rsidRPr="007774EF" w:rsidR="00B003AC">
        <w:rPr>
          <w:b w:val="0"/>
          <w:bCs w:val="0"/>
        </w:rPr>
        <w:t>o</w:t>
      </w:r>
      <w:r w:rsidRPr="007774EF" w:rsidR="00DE3E70">
        <w:rPr>
          <w:b w:val="0"/>
          <w:bCs w:val="0"/>
        </w:rPr>
        <w:t xml:space="preserve"> </w:t>
      </w:r>
      <w:r w:rsidR="00B7132B">
        <w:rPr>
          <w:b w:val="0"/>
          <w:bCs w:val="0"/>
        </w:rPr>
        <w:t>0</w:t>
      </w:r>
      <w:r w:rsidR="007C5332">
        <w:rPr>
          <w:b w:val="0"/>
          <w:bCs w:val="0"/>
        </w:rPr>
        <w:t>,  zdržal</w:t>
      </w:r>
      <w:r w:rsidR="00EE0CAF">
        <w:rPr>
          <w:b w:val="0"/>
          <w:bCs w:val="0"/>
        </w:rPr>
        <w:t>i</w:t>
      </w:r>
      <w:r w:rsidRPr="007774EF">
        <w:rPr>
          <w:b w:val="0"/>
          <w:bCs w:val="0"/>
        </w:rPr>
        <w:t xml:space="preserve"> sa hlasovania </w:t>
      </w:r>
      <w:r w:rsidR="00B7132B">
        <w:rPr>
          <w:b w:val="0"/>
          <w:bCs w:val="0"/>
        </w:rPr>
        <w:t>0</w:t>
      </w:r>
      <w:r w:rsidRPr="007774EF">
        <w:rPr>
          <w:b w:val="0"/>
          <w:bCs w:val="0"/>
        </w:rPr>
        <w:t>)</w:t>
      </w:r>
    </w:p>
    <w:p w:rsidR="0013398C" w:rsidRPr="007774EF" w:rsidP="0013398C">
      <w:pPr>
        <w:jc w:val="both"/>
      </w:pPr>
    </w:p>
    <w:p w:rsidR="0013398C" w:rsidP="0013398C">
      <w:pPr>
        <w:ind w:left="1416" w:firstLine="708"/>
        <w:rPr>
          <w:b/>
          <w:bCs w:val="0"/>
        </w:rPr>
      </w:pPr>
      <w:r w:rsidRPr="007774EF">
        <w:t>K</w:t>
      </w:r>
      <w:r w:rsidR="00EE0CAF">
        <w:t> uvedenému návrhu</w:t>
      </w:r>
      <w:r w:rsidRPr="007774EF" w:rsidR="00AE62E2">
        <w:t xml:space="preserve"> </w:t>
      </w:r>
      <w:r w:rsidRPr="007774EF">
        <w:t xml:space="preserve">bolo prijaté uznesenie </w:t>
      </w:r>
      <w:r w:rsidRPr="007774EF" w:rsidR="00CA5BB7">
        <w:rPr>
          <w:b/>
          <w:bCs w:val="0"/>
        </w:rPr>
        <w:t>č.</w:t>
      </w:r>
      <w:r w:rsidR="00392AA7">
        <w:rPr>
          <w:b/>
          <w:bCs w:val="0"/>
        </w:rPr>
        <w:t xml:space="preserve"> </w:t>
      </w:r>
      <w:r w:rsidR="004B1F87">
        <w:rPr>
          <w:b/>
          <w:bCs w:val="0"/>
        </w:rPr>
        <w:t>12</w:t>
      </w:r>
      <w:r w:rsidR="000862B9">
        <w:rPr>
          <w:b/>
          <w:bCs w:val="0"/>
        </w:rPr>
        <w:t>.</w:t>
      </w:r>
    </w:p>
    <w:p w:rsidR="004D60B5" w:rsidP="0013398C">
      <w:pPr>
        <w:ind w:left="1416" w:firstLine="708"/>
        <w:rPr>
          <w:b/>
          <w:bCs w:val="0"/>
        </w:rPr>
      </w:pPr>
    </w:p>
    <w:p w:rsidR="004D60B5" w:rsidP="0013398C">
      <w:pPr>
        <w:ind w:left="1416" w:firstLine="708"/>
        <w:rPr>
          <w:b/>
          <w:bCs w:val="0"/>
        </w:rPr>
      </w:pPr>
    </w:p>
    <w:p w:rsidR="004D60B5" w:rsidRPr="007774EF" w:rsidP="0013398C">
      <w:pPr>
        <w:ind w:left="1416" w:firstLine="708"/>
        <w:rPr>
          <w:b/>
          <w:bCs w:val="0"/>
        </w:rPr>
      </w:pPr>
    </w:p>
    <w:p w:rsidR="004527CF" w:rsidP="00CC1219">
      <w:pPr>
        <w:jc w:val="both"/>
        <w:rPr>
          <w:b/>
        </w:rPr>
      </w:pPr>
      <w:r w:rsidRPr="007774EF" w:rsidR="008851D3">
        <w:rPr>
          <w:b/>
        </w:rPr>
        <w:t>K bodu 2</w:t>
      </w:r>
    </w:p>
    <w:p w:rsidR="00C34E75" w:rsidRPr="004B1F87" w:rsidP="00CC1219">
      <w:pPr>
        <w:jc w:val="both"/>
        <w:rPr>
          <w:b/>
        </w:rPr>
      </w:pPr>
      <w:r w:rsidRPr="004B1F87" w:rsidR="004B1F87">
        <w:t>Návrh poslankyne Národnej rady Slovenskej republiky Moniky GIBALOVEJ na prijatie uznesenia Národnej rady Slovenskej republiky k vykonaniu kontroly spôsobu vymáhania a odplatného prevodu pohľadávok z portfólia Slovenskej konsolidačnej, a.s. Najvyšším kontrolným úradom SR (tlač 69)</w:t>
      </w:r>
      <w:r w:rsidR="004B1F87">
        <w:t xml:space="preserve"> </w:t>
      </w:r>
      <w:r w:rsidR="004B1F87">
        <w:rPr>
          <w:b/>
        </w:rPr>
        <w:t>odôvodnila poslankyňa NR SR p. Gibalová. Prítomný bol aj predseda NKÚ SR p. Jasovský.</w:t>
      </w:r>
    </w:p>
    <w:p w:rsidR="004B1F87" w:rsidP="00CC1219">
      <w:pPr>
        <w:jc w:val="both"/>
        <w:rPr>
          <w:b/>
        </w:rPr>
      </w:pPr>
    </w:p>
    <w:p w:rsidR="00E07DC3" w:rsidRPr="007774EF" w:rsidP="00E07DC3">
      <w:pPr>
        <w:ind w:left="1776" w:firstLine="348"/>
        <w:jc w:val="both"/>
      </w:pPr>
      <w:r w:rsidR="00DA619F">
        <w:t>Spravodaj</w:t>
      </w:r>
      <w:r w:rsidR="004B1F87">
        <w:t>com</w:t>
      </w:r>
      <w:r w:rsidRPr="007774EF">
        <w:t xml:space="preserve"> výboru bol</w:t>
      </w:r>
      <w:r w:rsidR="00DA619F">
        <w:t xml:space="preserve"> poslan</w:t>
      </w:r>
      <w:r w:rsidR="004B1F87">
        <w:t>ec</w:t>
      </w:r>
      <w:r w:rsidRPr="007774EF">
        <w:t xml:space="preserve"> </w:t>
      </w:r>
      <w:r w:rsidR="004B1F87">
        <w:t>V. Petráš</w:t>
      </w:r>
    </w:p>
    <w:p w:rsidR="007774EF" w:rsidRPr="007774EF" w:rsidP="004B1F87">
      <w:pPr>
        <w:pStyle w:val="BodyText"/>
        <w:ind w:left="1416" w:firstLine="708"/>
        <w:rPr>
          <w:b w:val="0"/>
        </w:rPr>
      </w:pPr>
      <w:r w:rsidRPr="007774EF">
        <w:rPr>
          <w:b w:val="0"/>
          <w:bCs w:val="0"/>
        </w:rPr>
        <w:t>V rozprave vystúpil</w:t>
      </w:r>
      <w:r w:rsidR="00A50E94">
        <w:rPr>
          <w:b w:val="0"/>
          <w:bCs w:val="0"/>
        </w:rPr>
        <w:t xml:space="preserve"> </w:t>
      </w:r>
      <w:r w:rsidR="004B1F87">
        <w:rPr>
          <w:b w:val="0"/>
          <w:bCs w:val="0"/>
        </w:rPr>
        <w:t>poslan</w:t>
      </w:r>
      <w:r w:rsidR="00B7132B">
        <w:rPr>
          <w:b w:val="0"/>
          <w:bCs w:val="0"/>
        </w:rPr>
        <w:t>e</w:t>
      </w:r>
      <w:r w:rsidR="004B1F87">
        <w:rPr>
          <w:b w:val="0"/>
          <w:bCs w:val="0"/>
        </w:rPr>
        <w:t>c</w:t>
      </w:r>
      <w:r w:rsidR="00B7132B">
        <w:rPr>
          <w:b w:val="0"/>
          <w:bCs w:val="0"/>
        </w:rPr>
        <w:t xml:space="preserve"> J. Figeľ</w:t>
      </w:r>
      <w:r w:rsidR="004B1F87">
        <w:rPr>
          <w:b w:val="0"/>
          <w:bCs w:val="0"/>
        </w:rPr>
        <w:t>.</w:t>
      </w:r>
      <w:r w:rsidRPr="007774EF">
        <w:rPr>
          <w:b w:val="0"/>
          <w:bCs w:val="0"/>
        </w:rPr>
        <w:t xml:space="preserve"> </w:t>
      </w:r>
    </w:p>
    <w:p w:rsidR="00A157EC" w:rsidRPr="007774EF" w:rsidP="00A157EC"/>
    <w:p w:rsidR="00A157EC" w:rsidRPr="007774EF" w:rsidP="00A157EC">
      <w:pPr>
        <w:pStyle w:val="BodyText"/>
        <w:ind w:left="1416" w:firstLine="708"/>
        <w:rPr>
          <w:b w:val="0"/>
          <w:bCs w:val="0"/>
        </w:rPr>
      </w:pPr>
      <w:r w:rsidR="00F631B6">
        <w:rPr>
          <w:b w:val="0"/>
          <w:bCs w:val="0"/>
        </w:rPr>
        <w:t>Hlasovanie o uznes</w:t>
      </w:r>
      <w:r w:rsidR="00F631B6">
        <w:rPr>
          <w:b w:val="0"/>
          <w:bCs w:val="0"/>
        </w:rPr>
        <w:t>ení (</w:t>
      </w:r>
      <w:r w:rsidRPr="007774EF">
        <w:rPr>
          <w:b w:val="0"/>
          <w:bCs w:val="0"/>
        </w:rPr>
        <w:t>počet členov výboru 1</w:t>
      </w:r>
      <w:r w:rsidR="004B1F87">
        <w:rPr>
          <w:b w:val="0"/>
          <w:bCs w:val="0"/>
        </w:rPr>
        <w:t>2</w:t>
      </w:r>
      <w:r w:rsidRPr="007774EF">
        <w:rPr>
          <w:b w:val="0"/>
          <w:bCs w:val="0"/>
        </w:rPr>
        <w:t xml:space="preserve">, prítomných </w:t>
      </w:r>
      <w:r w:rsidR="00B7132B">
        <w:rPr>
          <w:b w:val="0"/>
          <w:bCs w:val="0"/>
        </w:rPr>
        <w:t>9</w:t>
      </w:r>
      <w:r w:rsidRPr="007774EF">
        <w:rPr>
          <w:b w:val="0"/>
          <w:bCs w:val="0"/>
        </w:rPr>
        <w:t>, za</w:t>
      </w:r>
    </w:p>
    <w:p w:rsidR="00A157EC" w:rsidRPr="007774EF" w:rsidP="00A157EC">
      <w:pPr>
        <w:pStyle w:val="BodyText"/>
        <w:rPr>
          <w:b w:val="0"/>
          <w:bCs w:val="0"/>
        </w:rPr>
      </w:pPr>
      <w:r w:rsidR="007774EF">
        <w:rPr>
          <w:b w:val="0"/>
          <w:bCs w:val="0"/>
        </w:rPr>
        <w:t xml:space="preserve"> návrh uznesenia hlasovali </w:t>
      </w:r>
      <w:r w:rsidR="00B7132B">
        <w:rPr>
          <w:b w:val="0"/>
          <w:bCs w:val="0"/>
        </w:rPr>
        <w:t>2</w:t>
      </w:r>
      <w:r w:rsidR="00566AAC">
        <w:rPr>
          <w:b w:val="0"/>
          <w:bCs w:val="0"/>
        </w:rPr>
        <w:t>,  proti hlasovali</w:t>
      </w:r>
      <w:r w:rsidR="005F5F5D">
        <w:rPr>
          <w:b w:val="0"/>
          <w:bCs w:val="0"/>
        </w:rPr>
        <w:t xml:space="preserve"> </w:t>
      </w:r>
      <w:r w:rsidR="00B7132B">
        <w:rPr>
          <w:b w:val="0"/>
          <w:bCs w:val="0"/>
        </w:rPr>
        <w:t>7</w:t>
      </w:r>
      <w:r w:rsidR="004B1F87">
        <w:rPr>
          <w:b w:val="0"/>
          <w:bCs w:val="0"/>
        </w:rPr>
        <w:t xml:space="preserve">, </w:t>
      </w:r>
      <w:r w:rsidR="005F5F5D">
        <w:rPr>
          <w:b w:val="0"/>
          <w:bCs w:val="0"/>
        </w:rPr>
        <w:t>zdržal</w:t>
      </w:r>
      <w:r w:rsidR="00566AAC">
        <w:rPr>
          <w:b w:val="0"/>
          <w:bCs w:val="0"/>
        </w:rPr>
        <w:t>i</w:t>
      </w:r>
      <w:r w:rsidRPr="007774EF">
        <w:rPr>
          <w:b w:val="0"/>
          <w:bCs w:val="0"/>
        </w:rPr>
        <w:t xml:space="preserve"> sa hlasovania </w:t>
      </w:r>
      <w:r w:rsidR="00B7132B">
        <w:rPr>
          <w:b w:val="0"/>
          <w:bCs w:val="0"/>
        </w:rPr>
        <w:t>0</w:t>
      </w:r>
      <w:r w:rsidRPr="007774EF">
        <w:rPr>
          <w:b w:val="0"/>
          <w:bCs w:val="0"/>
        </w:rPr>
        <w:t>)</w:t>
      </w:r>
      <w:r w:rsidR="00B7132B">
        <w:rPr>
          <w:b w:val="0"/>
          <w:bCs w:val="0"/>
        </w:rPr>
        <w:t>.</w:t>
      </w:r>
    </w:p>
    <w:p w:rsidR="00A157EC" w:rsidRPr="007774EF" w:rsidP="00A157EC">
      <w:pPr>
        <w:jc w:val="both"/>
      </w:pPr>
    </w:p>
    <w:p w:rsidR="00566AAC" w:rsidP="00566AAC">
      <w:pPr>
        <w:ind w:left="1416" w:firstLine="708"/>
        <w:jc w:val="both"/>
      </w:pPr>
      <w:r>
        <w:t xml:space="preserve">K uvedenému návrhu nebolo prijaté platné uznesenie. Bol vypracovaný </w:t>
      </w:r>
    </w:p>
    <w:p w:rsidR="00566AAC" w:rsidP="00566AAC">
      <w:pPr>
        <w:jc w:val="both"/>
        <w:rPr>
          <w:b/>
        </w:rPr>
      </w:pPr>
      <w:r>
        <w:t>výpis zo zápisnice.</w:t>
      </w:r>
    </w:p>
    <w:p w:rsidR="001D7836" w:rsidRPr="007774EF" w:rsidP="001D7836">
      <w:pPr>
        <w:ind w:left="1416" w:firstLine="708"/>
        <w:rPr>
          <w:b/>
          <w:bCs w:val="0"/>
        </w:rPr>
      </w:pPr>
    </w:p>
    <w:p w:rsidR="002709E6" w:rsidP="00AE62E2">
      <w:pPr>
        <w:pStyle w:val="BodyTextIndent"/>
        <w:spacing w:line="240" w:lineRule="auto"/>
        <w:ind w:left="0"/>
      </w:pPr>
    </w:p>
    <w:p w:rsidR="002471EE" w:rsidRPr="007774EF" w:rsidP="00CC1219">
      <w:pPr>
        <w:jc w:val="both"/>
        <w:rPr>
          <w:b/>
        </w:rPr>
      </w:pPr>
      <w:r w:rsidRPr="007774EF">
        <w:rPr>
          <w:b/>
        </w:rPr>
        <w:t>K bodu 3</w:t>
      </w:r>
    </w:p>
    <w:p w:rsidR="00F631B6" w:rsidRPr="00F631B6" w:rsidP="00F631B6">
      <w:pPr>
        <w:pStyle w:val="BodyText"/>
        <w:rPr>
          <w:b w:val="0"/>
        </w:rPr>
      </w:pPr>
      <w:r>
        <w:rPr>
          <w:b w:val="0"/>
        </w:rPr>
        <w:t>Správu</w:t>
      </w:r>
      <w:r w:rsidRPr="00F631B6">
        <w:rPr>
          <w:b w:val="0"/>
        </w:rPr>
        <w:t xml:space="preserve"> o výsledkoch kontrolnej činnosti Najvyššieho kontrolného úradu Slovenskej</w:t>
      </w:r>
    </w:p>
    <w:p w:rsidR="00D44F1D" w:rsidRPr="00F631B6" w:rsidP="00F631B6">
      <w:pPr>
        <w:pStyle w:val="BodyText"/>
      </w:pPr>
      <w:r w:rsidRPr="00F631B6" w:rsidR="00F631B6">
        <w:rPr>
          <w:b w:val="0"/>
        </w:rPr>
        <w:t>republiky za rok 2011 (tlač 23)</w:t>
      </w:r>
      <w:r w:rsidR="00F631B6">
        <w:rPr>
          <w:b w:val="0"/>
        </w:rPr>
        <w:t xml:space="preserve"> </w:t>
      </w:r>
      <w:r w:rsidR="00F631B6">
        <w:t>odôvodnil predseda NKÚ SR p. Jasovský.</w:t>
      </w:r>
    </w:p>
    <w:p w:rsidR="004B1F87" w:rsidRPr="00180807" w:rsidP="00D44F1D">
      <w:pPr>
        <w:pStyle w:val="BodyText"/>
        <w:jc w:val="both"/>
        <w:rPr>
          <w:b w:val="0"/>
          <w:u w:val="single"/>
        </w:rPr>
      </w:pPr>
    </w:p>
    <w:p w:rsidR="006A2563" w:rsidRPr="007774EF" w:rsidP="006A2563">
      <w:pPr>
        <w:ind w:left="1776" w:firstLine="348"/>
        <w:jc w:val="both"/>
      </w:pPr>
      <w:r w:rsidRPr="007774EF">
        <w:t>S</w:t>
      </w:r>
      <w:r w:rsidR="00A50E94">
        <w:t>pravodajcom</w:t>
      </w:r>
      <w:r>
        <w:t xml:space="preserve"> výboru bol</w:t>
      </w:r>
      <w:r w:rsidR="00A50E94">
        <w:t xml:space="preserve"> poslanec</w:t>
      </w:r>
      <w:r>
        <w:t xml:space="preserve"> </w:t>
      </w:r>
      <w:r w:rsidR="00F631B6">
        <w:t>J. Demian</w:t>
      </w:r>
    </w:p>
    <w:p w:rsidR="006A2563" w:rsidRPr="007774EF" w:rsidP="006A2563">
      <w:pPr>
        <w:pStyle w:val="BodyText"/>
        <w:ind w:left="1416" w:firstLine="708"/>
        <w:rPr>
          <w:b w:val="0"/>
        </w:rPr>
      </w:pPr>
      <w:r w:rsidRPr="007774EF">
        <w:rPr>
          <w:b w:val="0"/>
          <w:bCs w:val="0"/>
        </w:rPr>
        <w:t xml:space="preserve">V rozprave </w:t>
      </w:r>
      <w:r w:rsidR="00B7132B">
        <w:rPr>
          <w:b w:val="0"/>
          <w:bCs w:val="0"/>
        </w:rPr>
        <w:t>ne</w:t>
      </w:r>
      <w:r w:rsidR="00566AAC">
        <w:rPr>
          <w:b w:val="0"/>
          <w:bCs w:val="0"/>
        </w:rPr>
        <w:t xml:space="preserve">vystúpil </w:t>
      </w:r>
      <w:r w:rsidR="00B7132B">
        <w:rPr>
          <w:b w:val="0"/>
          <w:bCs w:val="0"/>
        </w:rPr>
        <w:t>nikto.</w:t>
      </w:r>
      <w:r>
        <w:rPr>
          <w:b w:val="0"/>
          <w:bCs w:val="0"/>
        </w:rPr>
        <w:t xml:space="preserve"> </w:t>
      </w:r>
      <w:r w:rsidRPr="007774EF">
        <w:rPr>
          <w:b w:val="0"/>
          <w:bCs w:val="0"/>
        </w:rPr>
        <w:t xml:space="preserve">   </w:t>
      </w:r>
    </w:p>
    <w:p w:rsidR="006A2563" w:rsidRPr="007774EF" w:rsidP="006A2563"/>
    <w:p w:rsidR="006A2563" w:rsidRPr="007774EF" w:rsidP="006A2563">
      <w:pPr>
        <w:pStyle w:val="BodyText"/>
        <w:ind w:left="1416" w:firstLine="708"/>
        <w:rPr>
          <w:b w:val="0"/>
          <w:bCs w:val="0"/>
        </w:rPr>
      </w:pPr>
      <w:r w:rsidR="00F631B6">
        <w:rPr>
          <w:b w:val="0"/>
          <w:bCs w:val="0"/>
        </w:rPr>
        <w:t>Hlasovanie o uznesení (</w:t>
      </w:r>
      <w:r w:rsidRPr="007774EF">
        <w:rPr>
          <w:b w:val="0"/>
          <w:bCs w:val="0"/>
        </w:rPr>
        <w:t>počet členov výboru 1</w:t>
      </w:r>
      <w:r w:rsidR="00F631B6">
        <w:rPr>
          <w:b w:val="0"/>
          <w:bCs w:val="0"/>
        </w:rPr>
        <w:t>2</w:t>
      </w:r>
      <w:r w:rsidRPr="007774EF">
        <w:rPr>
          <w:b w:val="0"/>
          <w:bCs w:val="0"/>
        </w:rPr>
        <w:t xml:space="preserve">, prítomných </w:t>
      </w:r>
      <w:r w:rsidR="00B7132B">
        <w:rPr>
          <w:b w:val="0"/>
          <w:bCs w:val="0"/>
        </w:rPr>
        <w:t>9</w:t>
      </w:r>
      <w:r w:rsidRPr="007774EF">
        <w:rPr>
          <w:b w:val="0"/>
          <w:bCs w:val="0"/>
        </w:rPr>
        <w:t>, za</w:t>
      </w:r>
    </w:p>
    <w:p w:rsidR="006A2563" w:rsidRPr="007774EF" w:rsidP="006A2563">
      <w:pPr>
        <w:pStyle w:val="BodyText"/>
        <w:rPr>
          <w:b w:val="0"/>
          <w:bCs w:val="0"/>
        </w:rPr>
      </w:pPr>
      <w:r w:rsidRPr="007774EF">
        <w:rPr>
          <w:b w:val="0"/>
          <w:bCs w:val="0"/>
        </w:rPr>
        <w:t xml:space="preserve"> návrh uznesenia hlasovali </w:t>
      </w:r>
      <w:r w:rsidR="00B7132B">
        <w:rPr>
          <w:b w:val="0"/>
          <w:bCs w:val="0"/>
        </w:rPr>
        <w:t>9</w:t>
      </w:r>
      <w:r w:rsidRPr="007774EF">
        <w:rPr>
          <w:b w:val="0"/>
          <w:bCs w:val="0"/>
        </w:rPr>
        <w:t>,  proti hlasoval</w:t>
      </w:r>
      <w:r>
        <w:rPr>
          <w:b w:val="0"/>
          <w:bCs w:val="0"/>
        </w:rPr>
        <w:t>o</w:t>
      </w:r>
      <w:r w:rsidRPr="007774EF">
        <w:rPr>
          <w:b w:val="0"/>
          <w:bCs w:val="0"/>
        </w:rPr>
        <w:t xml:space="preserve"> </w:t>
      </w:r>
      <w:r w:rsidR="00B7132B">
        <w:rPr>
          <w:b w:val="0"/>
          <w:bCs w:val="0"/>
        </w:rPr>
        <w:t>0</w:t>
      </w:r>
      <w:r w:rsidRPr="007774EF">
        <w:rPr>
          <w:b w:val="0"/>
          <w:bCs w:val="0"/>
        </w:rPr>
        <w:t>,  zdržal</w:t>
      </w:r>
      <w:r w:rsidR="00566AAC">
        <w:rPr>
          <w:b w:val="0"/>
          <w:bCs w:val="0"/>
        </w:rPr>
        <w:t>i</w:t>
      </w:r>
      <w:r w:rsidRPr="007774EF">
        <w:rPr>
          <w:b w:val="0"/>
          <w:bCs w:val="0"/>
        </w:rPr>
        <w:t xml:space="preserve"> sa hlasovania </w:t>
      </w:r>
      <w:r w:rsidR="00B7132B">
        <w:rPr>
          <w:b w:val="0"/>
          <w:bCs w:val="0"/>
        </w:rPr>
        <w:t>0</w:t>
      </w:r>
      <w:r w:rsidRPr="007774EF">
        <w:rPr>
          <w:b w:val="0"/>
          <w:bCs w:val="0"/>
        </w:rPr>
        <w:t>)</w:t>
      </w:r>
      <w:r w:rsidR="00B7132B">
        <w:rPr>
          <w:b w:val="0"/>
          <w:bCs w:val="0"/>
        </w:rPr>
        <w:t>.</w:t>
      </w:r>
    </w:p>
    <w:p w:rsidR="006A2563" w:rsidRPr="007774EF" w:rsidP="006A2563">
      <w:pPr>
        <w:jc w:val="both"/>
      </w:pPr>
    </w:p>
    <w:p w:rsidR="006A2563" w:rsidRPr="007774EF" w:rsidP="006A2563">
      <w:pPr>
        <w:ind w:left="1416" w:firstLine="708"/>
        <w:rPr>
          <w:b/>
          <w:bCs w:val="0"/>
        </w:rPr>
      </w:pPr>
      <w:r>
        <w:t>K uvedenému</w:t>
      </w:r>
      <w:r w:rsidRPr="007774EF">
        <w:t xml:space="preserve"> </w:t>
      </w:r>
      <w:r w:rsidR="00566AAC">
        <w:t xml:space="preserve">vládnemu </w:t>
      </w:r>
      <w:r w:rsidRPr="007774EF">
        <w:t xml:space="preserve">návrhu bolo prijaté uznesenie </w:t>
      </w:r>
      <w:r w:rsidR="002709E6">
        <w:rPr>
          <w:b/>
          <w:bCs w:val="0"/>
        </w:rPr>
        <w:t>č. 13.</w:t>
      </w:r>
    </w:p>
    <w:p w:rsidR="00606CEC" w:rsidP="002471EE">
      <w:pPr>
        <w:jc w:val="both"/>
        <w:rPr>
          <w:b/>
        </w:rPr>
      </w:pPr>
    </w:p>
    <w:p w:rsidR="002709E6" w:rsidRPr="007774EF" w:rsidP="002471EE">
      <w:pPr>
        <w:jc w:val="both"/>
        <w:rPr>
          <w:b/>
        </w:rPr>
      </w:pPr>
    </w:p>
    <w:p w:rsidR="002471EE" w:rsidRPr="007774EF" w:rsidP="002471EE">
      <w:pPr>
        <w:jc w:val="both"/>
        <w:rPr>
          <w:b/>
        </w:rPr>
      </w:pPr>
      <w:r w:rsidRPr="007774EF">
        <w:rPr>
          <w:b/>
        </w:rPr>
        <w:t>K bodu 4</w:t>
      </w:r>
    </w:p>
    <w:p w:rsidR="00D44F1D" w:rsidRPr="00180807" w:rsidP="00D44F1D">
      <w:pPr>
        <w:pStyle w:val="BodyText"/>
        <w:jc w:val="both"/>
        <w:rPr>
          <w:b w:val="0"/>
        </w:rPr>
      </w:pPr>
      <w:r w:rsidRPr="002709E6" w:rsidR="002709E6">
        <w:rPr>
          <w:b w:val="0"/>
        </w:rPr>
        <w:t>Návrh záverečného účtu za rok 2011 kapitoly Najvyššieho kontrolného úradu SR</w:t>
      </w:r>
      <w:r w:rsidRPr="002709E6" w:rsidR="002709E6">
        <w:t xml:space="preserve"> </w:t>
      </w:r>
      <w:r w:rsidR="002709E6">
        <w:t>odôvodnil predseda NKÚ SR p</w:t>
      </w:r>
      <w:r w:rsidR="002709E6">
        <w:t>. Jasovský.</w:t>
      </w:r>
    </w:p>
    <w:p w:rsidR="00D44F1D" w:rsidP="00A50E94">
      <w:pPr>
        <w:jc w:val="both"/>
        <w:rPr>
          <w:b/>
        </w:rPr>
      </w:pPr>
    </w:p>
    <w:p w:rsidR="006A2563" w:rsidRPr="007774EF" w:rsidP="006A2563">
      <w:pPr>
        <w:ind w:left="1776" w:firstLine="348"/>
        <w:jc w:val="both"/>
      </w:pPr>
      <w:r w:rsidRPr="007774EF">
        <w:t>S</w:t>
      </w:r>
      <w:r w:rsidR="00A50E94">
        <w:t>pravodajcom</w:t>
      </w:r>
      <w:r>
        <w:t xml:space="preserve"> výboru bol poslan</w:t>
      </w:r>
      <w:r w:rsidR="00A50E94">
        <w:t>ec</w:t>
      </w:r>
      <w:r>
        <w:t xml:space="preserve"> </w:t>
      </w:r>
      <w:r w:rsidR="002709E6">
        <w:t>Š. Hreha</w:t>
      </w:r>
    </w:p>
    <w:p w:rsidR="006A2563" w:rsidRPr="007774EF" w:rsidP="006A2563">
      <w:pPr>
        <w:pStyle w:val="BodyText"/>
        <w:ind w:left="1416" w:firstLine="708"/>
        <w:rPr>
          <w:b w:val="0"/>
        </w:rPr>
      </w:pPr>
      <w:r w:rsidRPr="007774EF">
        <w:rPr>
          <w:b w:val="0"/>
          <w:bCs w:val="0"/>
        </w:rPr>
        <w:t xml:space="preserve">V rozprave </w:t>
      </w:r>
      <w:r w:rsidR="00B7132B">
        <w:rPr>
          <w:b w:val="0"/>
          <w:bCs w:val="0"/>
        </w:rPr>
        <w:t>ne</w:t>
      </w:r>
      <w:r w:rsidR="00566AAC">
        <w:rPr>
          <w:b w:val="0"/>
          <w:bCs w:val="0"/>
        </w:rPr>
        <w:t>vystú</w:t>
      </w:r>
      <w:r w:rsidR="002709E6">
        <w:rPr>
          <w:b w:val="0"/>
          <w:bCs w:val="0"/>
        </w:rPr>
        <w:t xml:space="preserve">pil </w:t>
      </w:r>
      <w:r w:rsidR="00B7132B">
        <w:rPr>
          <w:b w:val="0"/>
          <w:bCs w:val="0"/>
        </w:rPr>
        <w:t>nikto.</w:t>
      </w:r>
    </w:p>
    <w:p w:rsidR="006A2563" w:rsidRPr="007774EF" w:rsidP="006A2563"/>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B7132B">
        <w:rPr>
          <w:b w:val="0"/>
          <w:bCs w:val="0"/>
        </w:rPr>
        <w:t>7</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B7132B">
        <w:rPr>
          <w:b w:val="0"/>
          <w:bCs w:val="0"/>
        </w:rPr>
        <w:t>7</w:t>
      </w:r>
      <w:r w:rsidRPr="007774EF">
        <w:rPr>
          <w:b w:val="0"/>
          <w:bCs w:val="0"/>
        </w:rPr>
        <w:t>,  proti hlasoval</w:t>
      </w:r>
      <w:r>
        <w:rPr>
          <w:b w:val="0"/>
          <w:bCs w:val="0"/>
        </w:rPr>
        <w:t>o</w:t>
      </w:r>
      <w:r w:rsidRPr="007774EF">
        <w:rPr>
          <w:b w:val="0"/>
          <w:bCs w:val="0"/>
        </w:rPr>
        <w:t xml:space="preserve"> </w:t>
      </w:r>
      <w:r w:rsidR="00B7132B">
        <w:rPr>
          <w:b w:val="0"/>
          <w:bCs w:val="0"/>
        </w:rPr>
        <w:t>0</w:t>
      </w:r>
      <w:r w:rsidRPr="007774EF">
        <w:rPr>
          <w:b w:val="0"/>
          <w:bCs w:val="0"/>
        </w:rPr>
        <w:t>,  zdržal</w:t>
      </w:r>
      <w:r>
        <w:rPr>
          <w:b w:val="0"/>
          <w:bCs w:val="0"/>
        </w:rPr>
        <w:t>i</w:t>
      </w:r>
      <w:r w:rsidRPr="007774EF">
        <w:rPr>
          <w:b w:val="0"/>
          <w:bCs w:val="0"/>
        </w:rPr>
        <w:t xml:space="preserve"> sa hlasovania </w:t>
      </w:r>
      <w:r w:rsidR="00B7132B">
        <w:rPr>
          <w:b w:val="0"/>
          <w:bCs w:val="0"/>
        </w:rPr>
        <w:t>0</w:t>
      </w:r>
      <w:r w:rsidRPr="007774EF">
        <w:rPr>
          <w:b w:val="0"/>
          <w:bCs w:val="0"/>
        </w:rPr>
        <w:t>)</w:t>
      </w:r>
      <w:r w:rsidR="00B7132B">
        <w:rPr>
          <w:b w:val="0"/>
          <w:bCs w:val="0"/>
        </w:rPr>
        <w:t>.</w:t>
      </w:r>
    </w:p>
    <w:p w:rsidR="006A2563" w:rsidRPr="007774EF" w:rsidP="006A2563">
      <w:pPr>
        <w:jc w:val="both"/>
      </w:pPr>
    </w:p>
    <w:p w:rsidR="006A2563" w:rsidRPr="007774EF" w:rsidP="006A2563">
      <w:pPr>
        <w:ind w:left="1416" w:firstLine="708"/>
        <w:rPr>
          <w:b/>
          <w:bCs w:val="0"/>
        </w:rPr>
      </w:pPr>
      <w:r>
        <w:t>K uvedenému</w:t>
      </w:r>
      <w:r w:rsidRPr="007774EF">
        <w:t xml:space="preserve"> návrhu bolo prija</w:t>
      </w:r>
      <w:r w:rsidRPr="007774EF">
        <w:t xml:space="preserve">té uznesenie </w:t>
      </w:r>
      <w:r w:rsidR="002709E6">
        <w:rPr>
          <w:b/>
          <w:bCs w:val="0"/>
        </w:rPr>
        <w:t>č. 14</w:t>
      </w:r>
      <w:r w:rsidR="00566AAC">
        <w:rPr>
          <w:b/>
          <w:bCs w:val="0"/>
        </w:rPr>
        <w:t>.</w:t>
      </w:r>
    </w:p>
    <w:p w:rsidR="008E0770" w:rsidP="008E0770">
      <w:pPr>
        <w:pStyle w:val="BodyText"/>
        <w:jc w:val="both"/>
        <w:rPr>
          <w:b w:val="0"/>
        </w:rPr>
      </w:pPr>
    </w:p>
    <w:p w:rsidR="00566AAC" w:rsidRPr="001C3CC4" w:rsidP="008E0770">
      <w:pPr>
        <w:pStyle w:val="BodyText"/>
        <w:jc w:val="both"/>
        <w:rPr>
          <w:b w:val="0"/>
        </w:rPr>
      </w:pPr>
    </w:p>
    <w:p w:rsidR="002471EE" w:rsidRPr="007774EF" w:rsidP="00F0764B">
      <w:pPr>
        <w:jc w:val="both"/>
        <w:rPr>
          <w:b/>
        </w:rPr>
      </w:pPr>
      <w:r w:rsidRPr="007774EF">
        <w:rPr>
          <w:b/>
        </w:rPr>
        <w:t>K bodu 5</w:t>
      </w:r>
    </w:p>
    <w:p w:rsidR="002709E6" w:rsidRPr="00180807" w:rsidP="002709E6">
      <w:pPr>
        <w:pStyle w:val="BodyText"/>
        <w:jc w:val="both"/>
        <w:rPr>
          <w:b w:val="0"/>
        </w:rPr>
      </w:pPr>
      <w:r w:rsidRPr="002709E6">
        <w:rPr>
          <w:b w:val="0"/>
        </w:rPr>
        <w:t>Návrh rozpočtu Najvyššieho kontrolného úradu SR na roky 2013-2015</w:t>
      </w:r>
      <w:r w:rsidRPr="002709E6">
        <w:t xml:space="preserve"> </w:t>
      </w:r>
      <w:r>
        <w:t>odôvodnil predseda NKÚ SR p. Jasovský.</w:t>
      </w:r>
    </w:p>
    <w:p w:rsidR="002709E6" w:rsidP="006A2563">
      <w:pPr>
        <w:ind w:left="1776" w:firstLine="348"/>
        <w:jc w:val="both"/>
      </w:pPr>
    </w:p>
    <w:p w:rsidR="006A2563" w:rsidRPr="007774EF" w:rsidP="006A2563">
      <w:pPr>
        <w:ind w:left="1776" w:firstLine="348"/>
        <w:jc w:val="both"/>
      </w:pPr>
      <w:r w:rsidRPr="007774EF">
        <w:t>S</w:t>
      </w:r>
      <w:r>
        <w:t>pravodaj</w:t>
      </w:r>
      <w:r w:rsidR="002709E6">
        <w:t>kyňou</w:t>
      </w:r>
      <w:r>
        <w:t xml:space="preserve"> výboru bol</w:t>
      </w:r>
      <w:r w:rsidR="002709E6">
        <w:t>a</w:t>
      </w:r>
      <w:r>
        <w:t xml:space="preserve"> poslan</w:t>
      </w:r>
      <w:r w:rsidR="002709E6">
        <w:t>kyňa E. Hufková</w:t>
      </w:r>
      <w:r>
        <w:t xml:space="preserve"> </w:t>
      </w:r>
    </w:p>
    <w:p w:rsidR="006A2563" w:rsidP="00566AAC">
      <w:pPr>
        <w:pStyle w:val="BodyText"/>
        <w:ind w:left="1416" w:firstLine="708"/>
        <w:rPr>
          <w:b w:val="0"/>
          <w:bCs w:val="0"/>
        </w:rPr>
      </w:pPr>
      <w:r w:rsidRPr="00566AAC">
        <w:rPr>
          <w:b w:val="0"/>
        </w:rPr>
        <w:t>V rozprave</w:t>
      </w:r>
      <w:r w:rsidRPr="007774EF">
        <w:t xml:space="preserve"> </w:t>
      </w:r>
      <w:r w:rsidRPr="004D60B5" w:rsidR="00B7132B">
        <w:rPr>
          <w:b w:val="0"/>
        </w:rPr>
        <w:t>ne</w:t>
      </w:r>
      <w:r w:rsidR="00566AAC">
        <w:rPr>
          <w:b w:val="0"/>
          <w:bCs w:val="0"/>
        </w:rPr>
        <w:t xml:space="preserve">vystúpil </w:t>
      </w:r>
      <w:r w:rsidR="00B7132B">
        <w:rPr>
          <w:b w:val="0"/>
          <w:bCs w:val="0"/>
        </w:rPr>
        <w:t>nikto.</w:t>
      </w:r>
    </w:p>
    <w:p w:rsidR="00566AAC" w:rsidRPr="007774EF" w:rsidP="00566AAC">
      <w:pPr>
        <w:pStyle w:val="BodyText"/>
        <w:ind w:left="1416" w:firstLine="708"/>
      </w:pPr>
    </w:p>
    <w:p w:rsidR="00F631B6" w:rsidRPr="007774EF" w:rsidP="00F631B6">
      <w:pPr>
        <w:pStyle w:val="BodyText"/>
        <w:ind w:left="1416" w:firstLine="708"/>
        <w:rPr>
          <w:b w:val="0"/>
          <w:bCs w:val="0"/>
        </w:rPr>
      </w:pPr>
      <w:r>
        <w:rPr>
          <w:b w:val="0"/>
          <w:bCs w:val="0"/>
        </w:rPr>
        <w:t>Hlasovanie o uznesení (</w:t>
      </w:r>
      <w:r w:rsidRPr="007774EF">
        <w:rPr>
          <w:b w:val="0"/>
          <w:bCs w:val="0"/>
        </w:rPr>
        <w:t>počet členov výb</w:t>
      </w:r>
      <w:r w:rsidRPr="007774EF">
        <w:rPr>
          <w:b w:val="0"/>
          <w:bCs w:val="0"/>
        </w:rPr>
        <w:t>oru 1</w:t>
      </w:r>
      <w:r>
        <w:rPr>
          <w:b w:val="0"/>
          <w:bCs w:val="0"/>
        </w:rPr>
        <w:t>2</w:t>
      </w:r>
      <w:r w:rsidRPr="007774EF">
        <w:rPr>
          <w:b w:val="0"/>
          <w:bCs w:val="0"/>
        </w:rPr>
        <w:t xml:space="preserve">, prítomných </w:t>
      </w:r>
      <w:r w:rsidR="00B7132B">
        <w:rPr>
          <w:b w:val="0"/>
          <w:bCs w:val="0"/>
        </w:rPr>
        <w:t>8</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B7132B">
        <w:rPr>
          <w:b w:val="0"/>
          <w:bCs w:val="0"/>
        </w:rPr>
        <w:t>8</w:t>
      </w:r>
      <w:r w:rsidRPr="007774EF">
        <w:rPr>
          <w:b w:val="0"/>
          <w:bCs w:val="0"/>
        </w:rPr>
        <w:t>,  proti hlasoval</w:t>
      </w:r>
      <w:r>
        <w:rPr>
          <w:b w:val="0"/>
          <w:bCs w:val="0"/>
        </w:rPr>
        <w:t>o</w:t>
      </w:r>
      <w:r w:rsidRPr="007774EF">
        <w:rPr>
          <w:b w:val="0"/>
          <w:bCs w:val="0"/>
        </w:rPr>
        <w:t xml:space="preserve"> </w:t>
      </w:r>
      <w:r w:rsidR="00B7132B">
        <w:rPr>
          <w:b w:val="0"/>
          <w:bCs w:val="0"/>
        </w:rPr>
        <w:t>0</w:t>
      </w:r>
      <w:r w:rsidRPr="007774EF">
        <w:rPr>
          <w:b w:val="0"/>
          <w:bCs w:val="0"/>
        </w:rPr>
        <w:t>,  zdržal</w:t>
      </w:r>
      <w:r>
        <w:rPr>
          <w:b w:val="0"/>
          <w:bCs w:val="0"/>
        </w:rPr>
        <w:t>i</w:t>
      </w:r>
      <w:r w:rsidRPr="007774EF">
        <w:rPr>
          <w:b w:val="0"/>
          <w:bCs w:val="0"/>
        </w:rPr>
        <w:t xml:space="preserve"> sa hlasovania </w:t>
      </w:r>
      <w:r w:rsidR="00B7132B">
        <w:rPr>
          <w:b w:val="0"/>
          <w:bCs w:val="0"/>
        </w:rPr>
        <w:t>0</w:t>
      </w:r>
      <w:r w:rsidRPr="007774EF">
        <w:rPr>
          <w:b w:val="0"/>
          <w:bCs w:val="0"/>
        </w:rPr>
        <w:t>)</w:t>
      </w:r>
      <w:r w:rsidR="00B7132B">
        <w:rPr>
          <w:b w:val="0"/>
          <w:bCs w:val="0"/>
        </w:rPr>
        <w:t>.</w:t>
      </w:r>
    </w:p>
    <w:p w:rsidR="006A2563" w:rsidRPr="007774EF" w:rsidP="006A2563">
      <w:pPr>
        <w:jc w:val="both"/>
      </w:pPr>
    </w:p>
    <w:p w:rsidR="006A2563" w:rsidRPr="007774EF" w:rsidP="006A2563">
      <w:pPr>
        <w:ind w:left="1416" w:firstLine="708"/>
        <w:rPr>
          <w:b/>
          <w:bCs w:val="0"/>
        </w:rPr>
      </w:pPr>
      <w:r>
        <w:t>K uvedenému</w:t>
      </w:r>
      <w:r w:rsidR="00A50E94">
        <w:t xml:space="preserve"> </w:t>
      </w:r>
      <w:r w:rsidRPr="007774EF">
        <w:t xml:space="preserve">návrhu bolo prijaté uznesenie </w:t>
      </w:r>
      <w:r w:rsidR="002709E6">
        <w:rPr>
          <w:b/>
          <w:bCs w:val="0"/>
        </w:rPr>
        <w:t>č. 15</w:t>
      </w:r>
      <w:r>
        <w:rPr>
          <w:b/>
          <w:bCs w:val="0"/>
        </w:rPr>
        <w:t>.</w:t>
      </w:r>
    </w:p>
    <w:p w:rsidR="00893D43" w:rsidRPr="009B5A00" w:rsidP="00893D43">
      <w:pPr>
        <w:pStyle w:val="BodyText"/>
        <w:jc w:val="both"/>
        <w:rPr>
          <w:b w:val="0"/>
        </w:rPr>
      </w:pPr>
    </w:p>
    <w:p w:rsidR="00E16846" w:rsidP="00AC0BF9">
      <w:pPr>
        <w:pStyle w:val="BodyTextIndent"/>
        <w:spacing w:line="240" w:lineRule="auto"/>
        <w:ind w:left="0"/>
        <w:rPr>
          <w:b/>
        </w:rPr>
      </w:pPr>
    </w:p>
    <w:p w:rsidR="002471EE" w:rsidRPr="007774EF" w:rsidP="00F0764B">
      <w:pPr>
        <w:jc w:val="both"/>
        <w:rPr>
          <w:b/>
        </w:rPr>
      </w:pPr>
      <w:r w:rsidRPr="007774EF">
        <w:rPr>
          <w:b/>
        </w:rPr>
        <w:t>K bodu 6</w:t>
      </w:r>
    </w:p>
    <w:p w:rsidR="002709E6" w:rsidRPr="00180807" w:rsidP="002709E6">
      <w:pPr>
        <w:pStyle w:val="BodyText"/>
        <w:jc w:val="both"/>
        <w:rPr>
          <w:b w:val="0"/>
        </w:rPr>
      </w:pPr>
      <w:r w:rsidRPr="002709E6">
        <w:rPr>
          <w:b w:val="0"/>
        </w:rPr>
        <w:t>Návrh záverečného účtu za rok 2011 kapitoly Všeobecná pokladničná správa</w:t>
      </w:r>
      <w:r>
        <w:t xml:space="preserve"> odôvodnil štátn</w:t>
      </w:r>
      <w:r w:rsidR="0061673B">
        <w:t>y</w:t>
      </w:r>
      <w:r>
        <w:t xml:space="preserve"> taj</w:t>
      </w:r>
      <w:r>
        <w:t>omník MF SR p. Pellegrini.</w:t>
      </w:r>
    </w:p>
    <w:p w:rsidR="002709E6" w:rsidP="006A2563">
      <w:pPr>
        <w:ind w:left="1776" w:firstLine="348"/>
        <w:jc w:val="both"/>
      </w:pPr>
    </w:p>
    <w:p w:rsidR="0061673B" w:rsidP="006A2563">
      <w:pPr>
        <w:ind w:left="1776" w:firstLine="348"/>
        <w:jc w:val="both"/>
      </w:pPr>
    </w:p>
    <w:p w:rsidR="006A2563" w:rsidRPr="007774EF" w:rsidP="006A2563">
      <w:pPr>
        <w:ind w:left="1776" w:firstLine="348"/>
        <w:jc w:val="both"/>
      </w:pPr>
      <w:r w:rsidRPr="007774EF">
        <w:t>S</w:t>
      </w:r>
      <w:r>
        <w:t xml:space="preserve">pravodajcom výboru bol poslanec </w:t>
      </w:r>
      <w:r w:rsidR="002709E6">
        <w:t>V.</w:t>
      </w:r>
      <w:r w:rsidR="00CD6776">
        <w:t xml:space="preserve"> </w:t>
      </w:r>
      <w:r w:rsidR="002709E6">
        <w:t>Petráš</w:t>
      </w:r>
    </w:p>
    <w:p w:rsidR="006A2563" w:rsidRPr="007774EF" w:rsidP="006A2563">
      <w:pPr>
        <w:pStyle w:val="BodyText"/>
        <w:ind w:left="1416" w:firstLine="708"/>
        <w:rPr>
          <w:b w:val="0"/>
        </w:rPr>
      </w:pPr>
      <w:r w:rsidRPr="007774EF">
        <w:rPr>
          <w:b w:val="0"/>
          <w:bCs w:val="0"/>
        </w:rPr>
        <w:t xml:space="preserve">V rozprave </w:t>
      </w:r>
      <w:r w:rsidR="00B7132B">
        <w:rPr>
          <w:b w:val="0"/>
          <w:bCs w:val="0"/>
        </w:rPr>
        <w:t>ne</w:t>
      </w:r>
      <w:r>
        <w:rPr>
          <w:b w:val="0"/>
          <w:bCs w:val="0"/>
        </w:rPr>
        <w:t xml:space="preserve">vystúpil </w:t>
      </w:r>
      <w:r w:rsidR="00B7132B">
        <w:rPr>
          <w:b w:val="0"/>
          <w:bCs w:val="0"/>
        </w:rPr>
        <w:t>nikto</w:t>
      </w:r>
      <w:r w:rsidR="002709E6">
        <w:rPr>
          <w:b w:val="0"/>
          <w:bCs w:val="0"/>
        </w:rPr>
        <w:t>.</w:t>
      </w:r>
      <w:r>
        <w:rPr>
          <w:b w:val="0"/>
          <w:bCs w:val="0"/>
        </w:rPr>
        <w:t xml:space="preserve"> </w:t>
      </w:r>
      <w:r w:rsidRPr="007774EF">
        <w:rPr>
          <w:b w:val="0"/>
          <w:bCs w:val="0"/>
        </w:rPr>
        <w:t xml:space="preserve">   </w:t>
      </w:r>
    </w:p>
    <w:p w:rsidR="006A2563" w:rsidRPr="007774EF" w:rsidP="006A2563"/>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B7132B">
        <w:rPr>
          <w:b w:val="0"/>
          <w:bCs w:val="0"/>
        </w:rPr>
        <w:t>8</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B7132B">
        <w:rPr>
          <w:b w:val="0"/>
          <w:bCs w:val="0"/>
        </w:rPr>
        <w:t>8</w:t>
      </w:r>
      <w:r w:rsidRPr="007774EF">
        <w:rPr>
          <w:b w:val="0"/>
          <w:bCs w:val="0"/>
        </w:rPr>
        <w:t>,  proti hlasoval</w:t>
      </w:r>
      <w:r>
        <w:rPr>
          <w:b w:val="0"/>
          <w:bCs w:val="0"/>
        </w:rPr>
        <w:t>o</w:t>
      </w:r>
      <w:r w:rsidRPr="007774EF">
        <w:rPr>
          <w:b w:val="0"/>
          <w:bCs w:val="0"/>
        </w:rPr>
        <w:t xml:space="preserve"> </w:t>
      </w:r>
      <w:r w:rsidR="00B7132B">
        <w:rPr>
          <w:b w:val="0"/>
          <w:bCs w:val="0"/>
        </w:rPr>
        <w:t>0</w:t>
      </w:r>
      <w:r w:rsidRPr="007774EF">
        <w:rPr>
          <w:b w:val="0"/>
          <w:bCs w:val="0"/>
        </w:rPr>
        <w:t>,  zdržal</w:t>
      </w:r>
      <w:r>
        <w:rPr>
          <w:b w:val="0"/>
          <w:bCs w:val="0"/>
        </w:rPr>
        <w:t>i</w:t>
      </w:r>
      <w:r w:rsidRPr="007774EF">
        <w:rPr>
          <w:b w:val="0"/>
          <w:bCs w:val="0"/>
        </w:rPr>
        <w:t xml:space="preserve"> sa hlasovania </w:t>
      </w:r>
      <w:r w:rsidR="00B7132B">
        <w:rPr>
          <w:b w:val="0"/>
          <w:bCs w:val="0"/>
        </w:rPr>
        <w:t>0</w:t>
      </w:r>
      <w:r w:rsidRPr="007774EF">
        <w:rPr>
          <w:b w:val="0"/>
          <w:bCs w:val="0"/>
        </w:rPr>
        <w:t>)</w:t>
      </w:r>
      <w:r w:rsidR="00B7132B">
        <w:rPr>
          <w:b w:val="0"/>
          <w:bCs w:val="0"/>
        </w:rPr>
        <w:t>.</w:t>
      </w:r>
    </w:p>
    <w:p w:rsidR="006A2563" w:rsidRPr="007774EF" w:rsidP="006A2563">
      <w:pPr>
        <w:jc w:val="both"/>
      </w:pPr>
    </w:p>
    <w:p w:rsidR="006A2563" w:rsidRPr="007774EF" w:rsidP="006A2563">
      <w:pPr>
        <w:ind w:left="1416" w:firstLine="708"/>
        <w:rPr>
          <w:b/>
          <w:bCs w:val="0"/>
        </w:rPr>
      </w:pPr>
      <w:r>
        <w:t>K uveden</w:t>
      </w:r>
      <w:r>
        <w:t>ému</w:t>
      </w:r>
      <w:r w:rsidRPr="007774EF">
        <w:t xml:space="preserve"> návrhu bolo prijaté uznesenie </w:t>
      </w:r>
      <w:r w:rsidR="002709E6">
        <w:rPr>
          <w:b/>
          <w:bCs w:val="0"/>
        </w:rPr>
        <w:t>č. 16.</w:t>
      </w:r>
    </w:p>
    <w:p w:rsidR="00323E29" w:rsidP="00323E29">
      <w:pPr>
        <w:pStyle w:val="BodyText"/>
        <w:jc w:val="both"/>
        <w:rPr>
          <w:b w:val="0"/>
        </w:rPr>
      </w:pPr>
    </w:p>
    <w:p w:rsidR="0061673B" w:rsidP="00E16846"/>
    <w:p w:rsidR="004D60B5" w:rsidP="00E16846"/>
    <w:p w:rsidR="004D60B5" w:rsidP="00E16846"/>
    <w:p w:rsidR="00B47DE1" w:rsidRPr="007774EF" w:rsidP="00B47DE1">
      <w:pPr>
        <w:jc w:val="both"/>
        <w:rPr>
          <w:b/>
        </w:rPr>
      </w:pPr>
      <w:r w:rsidRPr="007774EF">
        <w:rPr>
          <w:b/>
        </w:rPr>
        <w:t>K bodu 7</w:t>
      </w:r>
    </w:p>
    <w:p w:rsidR="003C1954" w:rsidRPr="00180807" w:rsidP="003C1954">
      <w:pPr>
        <w:pStyle w:val="BodyText"/>
        <w:jc w:val="both"/>
        <w:rPr>
          <w:b w:val="0"/>
        </w:rPr>
      </w:pPr>
      <w:r w:rsidRPr="003C1954">
        <w:rPr>
          <w:b w:val="0"/>
        </w:rPr>
        <w:t>Návrh záverečného účtu za rok 2011 kapitoly Ministerstva financií Slovenskej</w:t>
      </w:r>
      <w:r>
        <w:rPr>
          <w:b w:val="0"/>
        </w:rPr>
        <w:t xml:space="preserve"> r</w:t>
      </w:r>
      <w:r w:rsidRPr="003C1954">
        <w:rPr>
          <w:b w:val="0"/>
        </w:rPr>
        <w:t>epubliky</w:t>
      </w:r>
      <w:r>
        <w:rPr>
          <w:b w:val="0"/>
        </w:rPr>
        <w:t xml:space="preserve"> </w:t>
      </w:r>
      <w:r>
        <w:t>odôvodnil štátn</w:t>
      </w:r>
      <w:r w:rsidR="0061673B">
        <w:t>y</w:t>
      </w:r>
      <w:r>
        <w:t xml:space="preserve"> tajomník MF SR p. Pellegrini.</w:t>
      </w:r>
    </w:p>
    <w:p w:rsidR="00D44F1D" w:rsidP="00D44F1D">
      <w:pPr>
        <w:jc w:val="both"/>
        <w:rPr>
          <w:u w:val="single"/>
        </w:rPr>
      </w:pPr>
    </w:p>
    <w:p w:rsidR="0061673B" w:rsidRPr="00180807" w:rsidP="00D44F1D">
      <w:pPr>
        <w:jc w:val="both"/>
        <w:rPr>
          <w:u w:val="single"/>
        </w:rPr>
      </w:pPr>
    </w:p>
    <w:p w:rsidR="00E16846" w:rsidRPr="007774EF" w:rsidP="00E16846">
      <w:pPr>
        <w:ind w:left="1776" w:firstLine="348"/>
        <w:jc w:val="both"/>
      </w:pPr>
      <w:r w:rsidRPr="007774EF">
        <w:t>S</w:t>
      </w:r>
      <w:r>
        <w:t xml:space="preserve">pravodajcom výboru bol poslanec </w:t>
      </w:r>
      <w:r w:rsidR="003C1954">
        <w:t>J. Demian</w:t>
      </w:r>
    </w:p>
    <w:p w:rsidR="00E16846" w:rsidRPr="007774EF" w:rsidP="00E16846">
      <w:pPr>
        <w:pStyle w:val="BodyText"/>
        <w:ind w:left="1416" w:firstLine="708"/>
        <w:rPr>
          <w:b w:val="0"/>
        </w:rPr>
      </w:pPr>
      <w:r w:rsidRPr="007774EF">
        <w:rPr>
          <w:b w:val="0"/>
          <w:bCs w:val="0"/>
        </w:rPr>
        <w:t xml:space="preserve">V rozprave </w:t>
      </w:r>
      <w:r w:rsidR="00B7132B">
        <w:rPr>
          <w:b w:val="0"/>
          <w:bCs w:val="0"/>
        </w:rPr>
        <w:t>ne</w:t>
      </w:r>
      <w:r w:rsidR="003C1954">
        <w:rPr>
          <w:b w:val="0"/>
          <w:bCs w:val="0"/>
        </w:rPr>
        <w:t xml:space="preserve">vystúpil </w:t>
      </w:r>
      <w:r w:rsidR="00B7132B">
        <w:rPr>
          <w:b w:val="0"/>
          <w:bCs w:val="0"/>
        </w:rPr>
        <w:t>n</w:t>
      </w:r>
      <w:r w:rsidR="00B7132B">
        <w:rPr>
          <w:b w:val="0"/>
          <w:bCs w:val="0"/>
        </w:rPr>
        <w:t>ikto.</w:t>
      </w:r>
      <w:r>
        <w:rPr>
          <w:b w:val="0"/>
          <w:bCs w:val="0"/>
        </w:rPr>
        <w:t xml:space="preserve"> </w:t>
      </w:r>
      <w:r w:rsidRPr="007774EF">
        <w:rPr>
          <w:b w:val="0"/>
          <w:bCs w:val="0"/>
        </w:rPr>
        <w:t xml:space="preserve">   </w:t>
      </w:r>
    </w:p>
    <w:p w:rsidR="00E16846" w:rsidRPr="007774EF" w:rsidP="00E16846"/>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B7132B">
        <w:rPr>
          <w:b w:val="0"/>
          <w:bCs w:val="0"/>
        </w:rPr>
        <w:t>8</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B7132B">
        <w:rPr>
          <w:b w:val="0"/>
          <w:bCs w:val="0"/>
        </w:rPr>
        <w:t>8</w:t>
      </w:r>
      <w:r w:rsidRPr="007774EF">
        <w:rPr>
          <w:b w:val="0"/>
          <w:bCs w:val="0"/>
        </w:rPr>
        <w:t>,  proti hlasoval</w:t>
      </w:r>
      <w:r>
        <w:rPr>
          <w:b w:val="0"/>
          <w:bCs w:val="0"/>
        </w:rPr>
        <w:t>o</w:t>
      </w:r>
      <w:r w:rsidRPr="007774EF">
        <w:rPr>
          <w:b w:val="0"/>
          <w:bCs w:val="0"/>
        </w:rPr>
        <w:t xml:space="preserve"> </w:t>
      </w:r>
      <w:r w:rsidR="00B7132B">
        <w:rPr>
          <w:b w:val="0"/>
          <w:bCs w:val="0"/>
        </w:rPr>
        <w:t>0</w:t>
      </w:r>
      <w:r w:rsidRPr="007774EF">
        <w:rPr>
          <w:b w:val="0"/>
          <w:bCs w:val="0"/>
        </w:rPr>
        <w:t>,  zdržal</w:t>
      </w:r>
      <w:r>
        <w:rPr>
          <w:b w:val="0"/>
          <w:bCs w:val="0"/>
        </w:rPr>
        <w:t>i</w:t>
      </w:r>
      <w:r w:rsidRPr="007774EF">
        <w:rPr>
          <w:b w:val="0"/>
          <w:bCs w:val="0"/>
        </w:rPr>
        <w:t xml:space="preserve"> sa hlasovania </w:t>
      </w:r>
      <w:r w:rsidR="00B7132B">
        <w:rPr>
          <w:b w:val="0"/>
          <w:bCs w:val="0"/>
        </w:rPr>
        <w:t>0</w:t>
      </w:r>
      <w:r w:rsidRPr="007774EF">
        <w:rPr>
          <w:b w:val="0"/>
          <w:bCs w:val="0"/>
        </w:rPr>
        <w:t>)</w:t>
      </w:r>
      <w:r w:rsidR="00B7132B">
        <w:rPr>
          <w:b w:val="0"/>
          <w:bCs w:val="0"/>
        </w:rPr>
        <w:t>.</w:t>
      </w:r>
    </w:p>
    <w:p w:rsidR="00E16846" w:rsidRPr="007774EF" w:rsidP="00E16846">
      <w:pPr>
        <w:jc w:val="both"/>
      </w:pPr>
    </w:p>
    <w:p w:rsidR="00E16846" w:rsidRPr="007774EF" w:rsidP="00E16846">
      <w:pPr>
        <w:ind w:left="1416" w:firstLine="708"/>
        <w:rPr>
          <w:b/>
          <w:bCs w:val="0"/>
        </w:rPr>
      </w:pPr>
      <w:r>
        <w:t>K uvedenému</w:t>
      </w:r>
      <w:r w:rsidRPr="007774EF">
        <w:t xml:space="preserve"> návrhu bolo prijaté uznesenie </w:t>
      </w:r>
      <w:r w:rsidR="0061673B">
        <w:rPr>
          <w:b/>
          <w:bCs w:val="0"/>
        </w:rPr>
        <w:t>č. 17</w:t>
      </w:r>
      <w:r>
        <w:rPr>
          <w:b/>
          <w:bCs w:val="0"/>
        </w:rPr>
        <w:t>.</w:t>
      </w:r>
    </w:p>
    <w:p w:rsidR="00E16846" w:rsidP="00E16846">
      <w:pPr>
        <w:pStyle w:val="BodyText"/>
        <w:jc w:val="both"/>
        <w:rPr>
          <w:b w:val="0"/>
        </w:rPr>
      </w:pPr>
    </w:p>
    <w:p w:rsidR="004D60B5" w:rsidP="00E16846">
      <w:pPr>
        <w:pStyle w:val="BodyText"/>
        <w:jc w:val="both"/>
        <w:rPr>
          <w:b w:val="0"/>
        </w:rPr>
      </w:pPr>
    </w:p>
    <w:p w:rsidR="004D60B5" w:rsidP="00E16846">
      <w:pPr>
        <w:pStyle w:val="BodyText"/>
        <w:jc w:val="both"/>
        <w:rPr>
          <w:b w:val="0"/>
        </w:rPr>
      </w:pPr>
    </w:p>
    <w:p w:rsidR="0061673B" w:rsidP="002471EE">
      <w:pPr>
        <w:jc w:val="both"/>
        <w:rPr>
          <w:b/>
        </w:rPr>
      </w:pPr>
    </w:p>
    <w:p w:rsidR="002471EE" w:rsidRPr="007774EF" w:rsidP="002471EE">
      <w:pPr>
        <w:jc w:val="both"/>
        <w:rPr>
          <w:b/>
        </w:rPr>
      </w:pPr>
      <w:r w:rsidR="00B47DE1">
        <w:rPr>
          <w:b/>
        </w:rPr>
        <w:t>K bodu 8</w:t>
      </w:r>
    </w:p>
    <w:p w:rsidR="0061673B" w:rsidRPr="00180807" w:rsidP="0061673B">
      <w:pPr>
        <w:pStyle w:val="BodyText"/>
        <w:jc w:val="both"/>
        <w:rPr>
          <w:b w:val="0"/>
        </w:rPr>
      </w:pPr>
      <w:r w:rsidRPr="00AF01B1">
        <w:rPr>
          <w:b w:val="0"/>
          <w:bCs w:val="0"/>
        </w:rPr>
        <w:t>Návrh štátneho záverečného účtu Slovenskej republiky za rok 2011 (tlač 40)</w:t>
      </w:r>
      <w:r w:rsidRPr="0061673B">
        <w:t xml:space="preserve"> </w:t>
      </w:r>
      <w:r>
        <w:t>odôvodnil štátny tajomník MF SR p. Pellegrini.</w:t>
      </w:r>
    </w:p>
    <w:p w:rsidR="0061673B" w:rsidRPr="00AF01B1" w:rsidP="0061673B">
      <w:pPr>
        <w:jc w:val="both"/>
        <w:rPr>
          <w:bCs w:val="0"/>
          <w:u w:val="single"/>
        </w:rPr>
      </w:pPr>
    </w:p>
    <w:p w:rsidR="0061673B" w:rsidRPr="00180807" w:rsidP="00023FBB">
      <w:pPr>
        <w:pStyle w:val="BodyText"/>
        <w:numPr>
          <w:ilvl w:val="0"/>
          <w:numId w:val="3"/>
        </w:numPr>
        <w:jc w:val="both"/>
        <w:rPr>
          <w:b w:val="0"/>
        </w:rPr>
      </w:pPr>
      <w:r w:rsidRPr="00AF01B1">
        <w:rPr>
          <w:b w:val="0"/>
        </w:rPr>
        <w:t>Stanovisko Najvyššieho kontrolného úradu Slovenskej republiky k návrhu záverečného účtu verejnej správy Slovenskej republiky za rok 2011 (tlač 73)</w:t>
      </w:r>
      <w:r>
        <w:t xml:space="preserve"> odôvodnil predseda NKÚ SR p</w:t>
      </w:r>
      <w:r>
        <w:t>. Jasovský.</w:t>
      </w:r>
    </w:p>
    <w:p w:rsidR="00BF5B70" w:rsidRPr="00497E27" w:rsidP="00BF5B70">
      <w:pPr>
        <w:pStyle w:val="BodyText"/>
        <w:jc w:val="both"/>
      </w:pPr>
    </w:p>
    <w:p w:rsidR="00606CEC" w:rsidRPr="007774EF" w:rsidP="00606CEC">
      <w:pPr>
        <w:ind w:left="1776" w:firstLine="348"/>
        <w:jc w:val="both"/>
      </w:pPr>
      <w:r w:rsidRPr="007774EF">
        <w:t xml:space="preserve">Spravodajcom výboru bol poslanec </w:t>
      </w:r>
      <w:r w:rsidR="0061673B">
        <w:t>D. Duchoň</w:t>
      </w:r>
    </w:p>
    <w:p w:rsidR="00BF5B70" w:rsidRPr="007774EF" w:rsidP="00BF5B70">
      <w:pPr>
        <w:pStyle w:val="BodyText"/>
        <w:ind w:left="1416" w:firstLine="708"/>
        <w:rPr>
          <w:b w:val="0"/>
        </w:rPr>
      </w:pPr>
      <w:r w:rsidRPr="007774EF">
        <w:rPr>
          <w:b w:val="0"/>
          <w:bCs w:val="0"/>
        </w:rPr>
        <w:t xml:space="preserve">V rozprave </w:t>
      </w:r>
      <w:r w:rsidR="00B7132B">
        <w:rPr>
          <w:b w:val="0"/>
          <w:bCs w:val="0"/>
        </w:rPr>
        <w:t>ne</w:t>
      </w:r>
      <w:r>
        <w:rPr>
          <w:b w:val="0"/>
          <w:bCs w:val="0"/>
        </w:rPr>
        <w:t xml:space="preserve">vystúpil </w:t>
      </w:r>
      <w:r w:rsidR="00B7132B">
        <w:rPr>
          <w:b w:val="0"/>
          <w:bCs w:val="0"/>
        </w:rPr>
        <w:t>nikto.</w:t>
      </w:r>
      <w:r w:rsidRPr="007774EF">
        <w:rPr>
          <w:b w:val="0"/>
          <w:bCs w:val="0"/>
        </w:rPr>
        <w:t xml:space="preserve"> </w:t>
      </w:r>
    </w:p>
    <w:p w:rsidR="00606CEC" w:rsidRPr="007774EF" w:rsidP="00606CEC"/>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B7132B">
        <w:rPr>
          <w:b w:val="0"/>
          <w:bCs w:val="0"/>
        </w:rPr>
        <w:t>8</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B7132B">
        <w:rPr>
          <w:b w:val="0"/>
          <w:bCs w:val="0"/>
        </w:rPr>
        <w:t>8</w:t>
      </w:r>
      <w:r w:rsidRPr="007774EF">
        <w:rPr>
          <w:b w:val="0"/>
          <w:bCs w:val="0"/>
        </w:rPr>
        <w:t>,  proti hlasoval</w:t>
      </w:r>
      <w:r>
        <w:rPr>
          <w:b w:val="0"/>
          <w:bCs w:val="0"/>
        </w:rPr>
        <w:t>o</w:t>
      </w:r>
      <w:r w:rsidRPr="007774EF">
        <w:rPr>
          <w:b w:val="0"/>
          <w:bCs w:val="0"/>
        </w:rPr>
        <w:t xml:space="preserve"> </w:t>
      </w:r>
      <w:r w:rsidR="00B7132B">
        <w:rPr>
          <w:b w:val="0"/>
          <w:bCs w:val="0"/>
        </w:rPr>
        <w:t>0</w:t>
      </w:r>
      <w:r w:rsidRPr="007774EF">
        <w:rPr>
          <w:b w:val="0"/>
          <w:bCs w:val="0"/>
        </w:rPr>
        <w:t>,  zdržal</w:t>
      </w:r>
      <w:r>
        <w:rPr>
          <w:b w:val="0"/>
          <w:bCs w:val="0"/>
        </w:rPr>
        <w:t>i</w:t>
      </w:r>
      <w:r w:rsidRPr="007774EF">
        <w:rPr>
          <w:b w:val="0"/>
          <w:bCs w:val="0"/>
        </w:rPr>
        <w:t xml:space="preserve"> sa hlasovania </w:t>
      </w:r>
      <w:r w:rsidR="00B7132B">
        <w:rPr>
          <w:b w:val="0"/>
          <w:bCs w:val="0"/>
        </w:rPr>
        <w:t>0</w:t>
      </w:r>
      <w:r w:rsidRPr="007774EF">
        <w:rPr>
          <w:b w:val="0"/>
          <w:bCs w:val="0"/>
        </w:rPr>
        <w:t>)</w:t>
      </w:r>
      <w:r w:rsidR="00B7132B">
        <w:rPr>
          <w:b w:val="0"/>
          <w:bCs w:val="0"/>
        </w:rPr>
        <w:t>.</w:t>
      </w:r>
    </w:p>
    <w:p w:rsidR="00606CEC" w:rsidRPr="007774EF" w:rsidP="00606CEC">
      <w:pPr>
        <w:jc w:val="both"/>
      </w:pPr>
    </w:p>
    <w:p w:rsidR="00606CEC" w:rsidRPr="007774EF" w:rsidP="00606CEC">
      <w:pPr>
        <w:ind w:left="1416" w:firstLine="708"/>
        <w:rPr>
          <w:b/>
          <w:bCs w:val="0"/>
        </w:rPr>
      </w:pPr>
      <w:r w:rsidR="00BF5B70">
        <w:t>K uvedenému</w:t>
      </w:r>
      <w:r w:rsidR="00497E27">
        <w:t xml:space="preserve"> </w:t>
      </w:r>
      <w:r w:rsidR="00BF5B70">
        <w:t>návrhu</w:t>
      </w:r>
      <w:r w:rsidRPr="007774EF">
        <w:t xml:space="preserve"> bolo prijaté uznesenie </w:t>
      </w:r>
      <w:r w:rsidR="00392AA7">
        <w:rPr>
          <w:b/>
          <w:bCs w:val="0"/>
        </w:rPr>
        <w:t>č.</w:t>
      </w:r>
      <w:r w:rsidR="008B0D56">
        <w:rPr>
          <w:b/>
          <w:bCs w:val="0"/>
        </w:rPr>
        <w:t xml:space="preserve"> 1</w:t>
      </w:r>
      <w:r w:rsidR="0061673B">
        <w:rPr>
          <w:b/>
          <w:bCs w:val="0"/>
        </w:rPr>
        <w:t>8</w:t>
      </w:r>
      <w:r w:rsidR="008B0D56">
        <w:rPr>
          <w:b/>
          <w:bCs w:val="0"/>
        </w:rPr>
        <w:t>.</w:t>
      </w:r>
    </w:p>
    <w:p w:rsidR="00BC4674" w:rsidP="00BB1C83">
      <w:pPr>
        <w:jc w:val="both"/>
        <w:rPr>
          <w:b/>
        </w:rPr>
      </w:pPr>
    </w:p>
    <w:p w:rsidR="004D60B5" w:rsidP="00BB1C83">
      <w:pPr>
        <w:jc w:val="both"/>
        <w:rPr>
          <w:b/>
        </w:rPr>
      </w:pPr>
    </w:p>
    <w:p w:rsidR="004D60B5" w:rsidP="00BB1C83">
      <w:pPr>
        <w:jc w:val="both"/>
        <w:rPr>
          <w:b/>
        </w:rPr>
      </w:pPr>
    </w:p>
    <w:p w:rsidR="004D60B5" w:rsidP="00BB1C83">
      <w:pPr>
        <w:jc w:val="both"/>
        <w:rPr>
          <w:b/>
        </w:rPr>
      </w:pPr>
    </w:p>
    <w:p w:rsidR="004D60B5" w:rsidP="00BB1C83">
      <w:pPr>
        <w:jc w:val="both"/>
        <w:rPr>
          <w:b/>
        </w:rPr>
      </w:pPr>
    </w:p>
    <w:p w:rsidR="002471EE" w:rsidP="00C06BF5">
      <w:pPr>
        <w:jc w:val="both"/>
        <w:rPr>
          <w:b/>
        </w:rPr>
      </w:pPr>
      <w:r w:rsidR="00B47DE1">
        <w:rPr>
          <w:b/>
        </w:rPr>
        <w:t>K bodu 9</w:t>
      </w:r>
    </w:p>
    <w:p w:rsidR="00CD6776" w:rsidRPr="00180807" w:rsidP="00CD6776">
      <w:pPr>
        <w:pStyle w:val="BodyText"/>
        <w:jc w:val="both"/>
        <w:rPr>
          <w:b w:val="0"/>
        </w:rPr>
      </w:pPr>
      <w:r w:rsidRPr="00AF01B1">
        <w:rPr>
          <w:b w:val="0"/>
          <w:lang w:val="x-none" w:eastAsia="x-none"/>
        </w:rPr>
        <w:t>Návrh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Pr>
          <w:lang w:eastAsia="x-none"/>
        </w:rPr>
        <w:t xml:space="preserve"> </w:t>
      </w:r>
      <w:r>
        <w:t>odôvodnil štátny tajomník MF SR p. Pellegrini.</w:t>
      </w:r>
    </w:p>
    <w:p w:rsidR="00CD6776" w:rsidRPr="00AF01B1" w:rsidP="00CD6776">
      <w:pPr>
        <w:jc w:val="both"/>
        <w:rPr>
          <w:lang w:eastAsia="x-none"/>
        </w:rPr>
      </w:pPr>
    </w:p>
    <w:p w:rsidR="00606CEC" w:rsidRPr="007774EF" w:rsidP="00606CEC">
      <w:pPr>
        <w:ind w:left="1776" w:firstLine="348"/>
        <w:jc w:val="both"/>
      </w:pPr>
      <w:r w:rsidR="008B0D56">
        <w:t>Spravod</w:t>
      </w:r>
      <w:r w:rsidR="00497E27">
        <w:t>ajcom vý</w:t>
      </w:r>
      <w:r w:rsidRPr="007774EF">
        <w:t>boru bol poslan</w:t>
      </w:r>
      <w:r w:rsidR="00497E27">
        <w:t>ec</w:t>
      </w:r>
      <w:r w:rsidRPr="007774EF">
        <w:t xml:space="preserve"> </w:t>
      </w:r>
      <w:r w:rsidR="00CD6776">
        <w:t>D. Duchoň</w:t>
      </w:r>
      <w:r w:rsidRPr="00AC0BF9" w:rsidR="00AC0BF9">
        <w:rPr>
          <w:b/>
        </w:rPr>
        <w:t xml:space="preserve"> </w:t>
      </w:r>
    </w:p>
    <w:p w:rsidR="00BF5B70" w:rsidP="00BF5B70">
      <w:pPr>
        <w:pStyle w:val="BodyText"/>
        <w:ind w:left="1416" w:firstLine="708"/>
        <w:rPr>
          <w:b w:val="0"/>
          <w:bCs w:val="0"/>
        </w:rPr>
      </w:pPr>
      <w:r w:rsidRPr="007774EF">
        <w:rPr>
          <w:b w:val="0"/>
          <w:bCs w:val="0"/>
        </w:rPr>
        <w:t xml:space="preserve">V rozprave </w:t>
      </w:r>
      <w:r>
        <w:rPr>
          <w:b w:val="0"/>
          <w:bCs w:val="0"/>
        </w:rPr>
        <w:t xml:space="preserve">vystúpili poslanci </w:t>
      </w:r>
      <w:r w:rsidR="00AC34F1">
        <w:rPr>
          <w:b w:val="0"/>
          <w:bCs w:val="0"/>
        </w:rPr>
        <w:t>J. Kollár, D. Duchoň.</w:t>
      </w:r>
    </w:p>
    <w:p w:rsidR="00606CEC" w:rsidRPr="007774EF" w:rsidP="00606CEC"/>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8</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AC34F1">
        <w:rPr>
          <w:b w:val="0"/>
          <w:bCs w:val="0"/>
        </w:rPr>
        <w:t>7</w:t>
      </w:r>
      <w:r w:rsidRPr="007774EF">
        <w:rPr>
          <w:b w:val="0"/>
          <w:bCs w:val="0"/>
        </w:rPr>
        <w:t xml:space="preserve">,  proti hlasoval </w:t>
      </w:r>
      <w:r w:rsidR="00AC34F1">
        <w:rPr>
          <w:b w:val="0"/>
          <w:bCs w:val="0"/>
        </w:rPr>
        <w:t>1</w:t>
      </w:r>
      <w:r w:rsidRPr="007774EF">
        <w:rPr>
          <w:b w:val="0"/>
          <w:bCs w:val="0"/>
        </w:rPr>
        <w:t>,  zdržal</w:t>
      </w:r>
      <w:r>
        <w:rPr>
          <w:b w:val="0"/>
          <w:bCs w:val="0"/>
        </w:rPr>
        <w:t>i</w:t>
      </w:r>
      <w:r w:rsidRPr="007774EF">
        <w:rPr>
          <w:b w:val="0"/>
          <w:bCs w:val="0"/>
        </w:rPr>
        <w:t xml:space="preserve"> sa hlasovania </w:t>
      </w:r>
      <w:r w:rsidR="00AC34F1">
        <w:rPr>
          <w:b w:val="0"/>
          <w:bCs w:val="0"/>
        </w:rPr>
        <w:t>0</w:t>
      </w:r>
      <w:r w:rsidRPr="007774EF">
        <w:rPr>
          <w:b w:val="0"/>
          <w:bCs w:val="0"/>
        </w:rPr>
        <w:t>)</w:t>
      </w:r>
      <w:r w:rsidR="00AC34F1">
        <w:rPr>
          <w:b w:val="0"/>
          <w:bCs w:val="0"/>
        </w:rPr>
        <w:t>.</w:t>
      </w:r>
    </w:p>
    <w:p w:rsidR="00606CEC" w:rsidRPr="007774EF" w:rsidP="00606CEC">
      <w:pPr>
        <w:jc w:val="both"/>
      </w:pPr>
    </w:p>
    <w:p w:rsidR="00606CEC" w:rsidRPr="007774EF" w:rsidP="00606CEC">
      <w:pPr>
        <w:ind w:left="1416" w:firstLine="708"/>
        <w:rPr>
          <w:b/>
          <w:bCs w:val="0"/>
        </w:rPr>
      </w:pPr>
      <w:r>
        <w:t xml:space="preserve">K uvedenému </w:t>
      </w:r>
      <w:r w:rsidRPr="007774EF">
        <w:t xml:space="preserve">návrhu bolo prijaté uznesenie </w:t>
      </w:r>
      <w:r>
        <w:rPr>
          <w:b/>
          <w:bCs w:val="0"/>
        </w:rPr>
        <w:t xml:space="preserve">č. </w:t>
      </w:r>
      <w:r w:rsidR="00CD6776">
        <w:rPr>
          <w:b/>
          <w:bCs w:val="0"/>
        </w:rPr>
        <w:t>19</w:t>
      </w:r>
      <w:r w:rsidR="00BF5B70">
        <w:rPr>
          <w:b/>
          <w:bCs w:val="0"/>
        </w:rPr>
        <w:t>.</w:t>
      </w:r>
    </w:p>
    <w:p w:rsidR="00C34E75" w:rsidP="00C06BF5">
      <w:pPr>
        <w:jc w:val="both"/>
        <w:rPr>
          <w:b/>
        </w:rPr>
      </w:pPr>
    </w:p>
    <w:p w:rsidR="00BF5B70" w:rsidP="00C06BF5">
      <w:pPr>
        <w:jc w:val="both"/>
        <w:rPr>
          <w:b/>
        </w:rPr>
      </w:pPr>
    </w:p>
    <w:p w:rsidR="004F1DC1" w:rsidP="004F1DC1">
      <w:pPr>
        <w:jc w:val="both"/>
        <w:rPr>
          <w:b/>
        </w:rPr>
      </w:pPr>
      <w:r w:rsidR="00B47DE1">
        <w:rPr>
          <w:b/>
        </w:rPr>
        <w:t>K bodu 10</w:t>
      </w:r>
    </w:p>
    <w:p w:rsidR="00CD6776" w:rsidRPr="00CD6776" w:rsidP="00CD6776">
      <w:pPr>
        <w:pStyle w:val="BodyText"/>
        <w:jc w:val="both"/>
        <w:rPr>
          <w:b w:val="0"/>
        </w:rPr>
      </w:pPr>
      <w:r w:rsidRPr="00CD6776">
        <w:rPr>
          <w:b w:val="0"/>
        </w:rPr>
        <w:t xml:space="preserve">Návrh na vyslovenie súhlasu Národnej rady Slovenskej republiky so zmenami Dohody </w:t>
      </w:r>
    </w:p>
    <w:p w:rsidR="00CD6776" w:rsidRPr="00180807" w:rsidP="00CD6776">
      <w:pPr>
        <w:pStyle w:val="BodyText"/>
        <w:jc w:val="both"/>
        <w:rPr>
          <w:b w:val="0"/>
        </w:rPr>
      </w:pPr>
      <w:r w:rsidRPr="00CD6776">
        <w:rPr>
          <w:b w:val="0"/>
        </w:rPr>
        <w:t>o založení Európskej banky pre obnovu a rozvoj (tlač 43)</w:t>
      </w:r>
      <w:r w:rsidRPr="00CD6776">
        <w:t xml:space="preserve"> </w:t>
      </w:r>
      <w:r>
        <w:t>odôvodnil štátny tajomník MF SR p. Pellegrini.</w:t>
      </w:r>
    </w:p>
    <w:p w:rsidR="00CD6776" w:rsidP="00D44F1D">
      <w:pPr>
        <w:pStyle w:val="BodyText"/>
        <w:jc w:val="both"/>
        <w:rPr>
          <w:b w:val="0"/>
        </w:rPr>
      </w:pPr>
    </w:p>
    <w:p w:rsidR="00606CEC" w:rsidRPr="007774EF" w:rsidP="00606CEC">
      <w:pPr>
        <w:ind w:left="1776" w:firstLine="348"/>
        <w:jc w:val="both"/>
      </w:pPr>
      <w:r w:rsidRPr="007774EF">
        <w:t xml:space="preserve">Spravodajcom výboru bol poslanec </w:t>
      </w:r>
      <w:r w:rsidR="00CD6776">
        <w:t>L. Kamenický</w:t>
      </w:r>
    </w:p>
    <w:p w:rsidR="00497E27" w:rsidRPr="007774EF" w:rsidP="00497E27">
      <w:pPr>
        <w:pStyle w:val="BodyText"/>
        <w:ind w:left="1416" w:firstLine="708"/>
        <w:rPr>
          <w:b w:val="0"/>
        </w:rPr>
      </w:pPr>
      <w:r w:rsidRPr="007774EF">
        <w:rPr>
          <w:b w:val="0"/>
          <w:bCs w:val="0"/>
        </w:rPr>
        <w:t xml:space="preserve">V rozprave </w:t>
      </w:r>
      <w:r w:rsidR="00AC34F1">
        <w:rPr>
          <w:b w:val="0"/>
          <w:bCs w:val="0"/>
        </w:rPr>
        <w:t>ne</w:t>
      </w:r>
      <w:r w:rsidR="00CD6776">
        <w:rPr>
          <w:b w:val="0"/>
          <w:bCs w:val="0"/>
        </w:rPr>
        <w:t xml:space="preserve">vystúpil </w:t>
      </w:r>
      <w:r w:rsidR="00AC34F1">
        <w:rPr>
          <w:b w:val="0"/>
          <w:bCs w:val="0"/>
        </w:rPr>
        <w:t>nikto.</w:t>
      </w:r>
    </w:p>
    <w:p w:rsidR="00606CEC" w:rsidP="00606CEC"/>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7</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AC34F1">
        <w:rPr>
          <w:b w:val="0"/>
          <w:bCs w:val="0"/>
        </w:rPr>
        <w:t>7</w:t>
      </w:r>
      <w:r w:rsidRPr="007774EF">
        <w:rPr>
          <w:b w:val="0"/>
          <w:bCs w:val="0"/>
        </w:rPr>
        <w:t>,  proti hlasoval</w:t>
      </w:r>
      <w:r>
        <w:rPr>
          <w:b w:val="0"/>
          <w:bCs w:val="0"/>
        </w:rPr>
        <w:t>o</w:t>
      </w:r>
      <w:r w:rsidRPr="007774EF">
        <w:rPr>
          <w:b w:val="0"/>
          <w:bCs w:val="0"/>
        </w:rPr>
        <w:t xml:space="preserve"> </w:t>
      </w:r>
      <w:r w:rsidR="00AC34F1">
        <w:rPr>
          <w:b w:val="0"/>
          <w:bCs w:val="0"/>
        </w:rPr>
        <w:t>0</w:t>
      </w:r>
      <w:r w:rsidRPr="007774EF">
        <w:rPr>
          <w:b w:val="0"/>
          <w:bCs w:val="0"/>
        </w:rPr>
        <w:t>,  zdržal</w:t>
      </w:r>
      <w:r>
        <w:rPr>
          <w:b w:val="0"/>
          <w:bCs w:val="0"/>
        </w:rPr>
        <w:t>i</w:t>
      </w:r>
      <w:r w:rsidRPr="007774EF">
        <w:rPr>
          <w:b w:val="0"/>
          <w:bCs w:val="0"/>
        </w:rPr>
        <w:t xml:space="preserve"> sa hlasovania </w:t>
      </w:r>
      <w:r w:rsidR="00AC34F1">
        <w:rPr>
          <w:b w:val="0"/>
          <w:bCs w:val="0"/>
        </w:rPr>
        <w:t>0</w:t>
      </w:r>
      <w:r w:rsidRPr="007774EF">
        <w:rPr>
          <w:b w:val="0"/>
          <w:bCs w:val="0"/>
        </w:rPr>
        <w:t>)</w:t>
      </w:r>
      <w:r w:rsidR="00AC34F1">
        <w:rPr>
          <w:b w:val="0"/>
          <w:bCs w:val="0"/>
        </w:rPr>
        <w:t>.</w:t>
      </w:r>
    </w:p>
    <w:p w:rsidR="00606CEC" w:rsidRPr="007774EF" w:rsidP="00606CEC">
      <w:pPr>
        <w:jc w:val="both"/>
      </w:pPr>
    </w:p>
    <w:p w:rsidR="00606CEC" w:rsidRPr="007774EF" w:rsidP="00606CEC">
      <w:pPr>
        <w:ind w:left="1416" w:firstLine="708"/>
        <w:rPr>
          <w:b/>
          <w:bCs w:val="0"/>
        </w:rPr>
      </w:pPr>
      <w:r>
        <w:t>K</w:t>
      </w:r>
      <w:r w:rsidR="00497E27">
        <w:t> </w:t>
      </w:r>
      <w:r>
        <w:t>uveden</w:t>
      </w:r>
      <w:r w:rsidR="00497E27">
        <w:t xml:space="preserve">ému návrhu </w:t>
      </w:r>
      <w:r w:rsidRPr="007774EF">
        <w:t xml:space="preserve">bolo prijaté uznesenie </w:t>
      </w:r>
      <w:r>
        <w:rPr>
          <w:b/>
          <w:bCs w:val="0"/>
        </w:rPr>
        <w:t xml:space="preserve">č. </w:t>
      </w:r>
      <w:r w:rsidR="00CD6776">
        <w:rPr>
          <w:b/>
          <w:bCs w:val="0"/>
        </w:rPr>
        <w:t>20</w:t>
      </w:r>
      <w:r w:rsidR="00CA4A8E">
        <w:rPr>
          <w:b/>
          <w:bCs w:val="0"/>
        </w:rPr>
        <w:t>.</w:t>
      </w:r>
    </w:p>
    <w:p w:rsidR="00C34E75" w:rsidP="00C06BF5">
      <w:pPr>
        <w:jc w:val="both"/>
        <w:rPr>
          <w:b/>
        </w:rPr>
      </w:pPr>
    </w:p>
    <w:p w:rsidR="00BF5B70" w:rsidP="00C06BF5">
      <w:pPr>
        <w:jc w:val="both"/>
        <w:rPr>
          <w:b/>
        </w:rPr>
      </w:pPr>
    </w:p>
    <w:p w:rsidR="00C34E75" w:rsidRPr="00C06BF5" w:rsidP="00C34E75">
      <w:pPr>
        <w:jc w:val="both"/>
        <w:rPr>
          <w:b/>
        </w:rPr>
      </w:pPr>
      <w:r w:rsidR="00B47DE1">
        <w:rPr>
          <w:b/>
        </w:rPr>
        <w:t>K bodu 11</w:t>
      </w:r>
    </w:p>
    <w:p w:rsidR="00D44F1D" w:rsidRPr="008D5A86" w:rsidP="00497E27">
      <w:pPr>
        <w:jc w:val="both"/>
        <w:rPr>
          <w:b/>
        </w:rPr>
      </w:pPr>
      <w:r w:rsidRPr="008D5A86" w:rsidR="008D5A86">
        <w:t>Návrh na vymenovanie viceguvernéra Národnej banky Slovenska (tlač 81)</w:t>
      </w:r>
      <w:r w:rsidR="008D5A86">
        <w:t xml:space="preserve"> </w:t>
      </w:r>
      <w:r w:rsidRPr="008D5A86" w:rsidR="008D5A86">
        <w:rPr>
          <w:b/>
        </w:rPr>
        <w:t>odôvodnil štátny tajomník MF SR p. Pellegrini.</w:t>
      </w:r>
    </w:p>
    <w:p w:rsidR="00CD6776" w:rsidP="00497E27">
      <w:pPr>
        <w:jc w:val="both"/>
        <w:rPr>
          <w:b/>
        </w:rPr>
      </w:pPr>
    </w:p>
    <w:p w:rsidR="00606CEC" w:rsidRPr="007774EF" w:rsidP="00C562FA">
      <w:pPr>
        <w:jc w:val="both"/>
      </w:pPr>
      <w:r w:rsidRPr="00497E27" w:rsidR="00497E27">
        <w:t xml:space="preserve"> </w:t>
      </w:r>
      <w:r w:rsidR="00C562FA">
        <w:tab/>
        <w:tab/>
        <w:tab/>
      </w:r>
      <w:r w:rsidRPr="007774EF">
        <w:t xml:space="preserve">Spravodajcom výboru bol poslanec </w:t>
      </w:r>
      <w:r w:rsidR="008D5A86">
        <w:t>M. Mojš</w:t>
      </w:r>
    </w:p>
    <w:p w:rsidR="00497E27" w:rsidRPr="007774EF" w:rsidP="00497E27">
      <w:pPr>
        <w:pStyle w:val="BodyText"/>
        <w:ind w:left="1416" w:firstLine="708"/>
        <w:rPr>
          <w:b w:val="0"/>
        </w:rPr>
      </w:pPr>
      <w:r w:rsidRPr="007774EF">
        <w:rPr>
          <w:b w:val="0"/>
          <w:bCs w:val="0"/>
        </w:rPr>
        <w:t xml:space="preserve">V rozprave </w:t>
      </w:r>
      <w:r w:rsidR="00AC34F1">
        <w:rPr>
          <w:b w:val="0"/>
          <w:bCs w:val="0"/>
        </w:rPr>
        <w:t>ne</w:t>
      </w:r>
      <w:r w:rsidR="008D5A86">
        <w:rPr>
          <w:b w:val="0"/>
          <w:bCs w:val="0"/>
        </w:rPr>
        <w:t xml:space="preserve">vystúpil </w:t>
      </w:r>
      <w:r w:rsidR="00AC34F1">
        <w:rPr>
          <w:b w:val="0"/>
          <w:bCs w:val="0"/>
        </w:rPr>
        <w:t>nikto.</w:t>
      </w:r>
      <w:r w:rsidRPr="007774EF">
        <w:rPr>
          <w:b w:val="0"/>
          <w:bCs w:val="0"/>
        </w:rPr>
        <w:t xml:space="preserve"> </w:t>
      </w:r>
    </w:p>
    <w:p w:rsidR="00606CEC" w:rsidRPr="007774EF" w:rsidP="00606CEC"/>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7</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AC34F1">
        <w:rPr>
          <w:b w:val="0"/>
          <w:bCs w:val="0"/>
        </w:rPr>
        <w:t>7</w:t>
      </w:r>
      <w:r w:rsidRPr="007774EF">
        <w:rPr>
          <w:b w:val="0"/>
          <w:bCs w:val="0"/>
        </w:rPr>
        <w:t>,  proti hlasoval</w:t>
      </w:r>
      <w:r>
        <w:rPr>
          <w:b w:val="0"/>
          <w:bCs w:val="0"/>
        </w:rPr>
        <w:t>o</w:t>
      </w:r>
      <w:r w:rsidRPr="007774EF">
        <w:rPr>
          <w:b w:val="0"/>
          <w:bCs w:val="0"/>
        </w:rPr>
        <w:t xml:space="preserve"> </w:t>
      </w:r>
      <w:r w:rsidR="00AC34F1">
        <w:rPr>
          <w:b w:val="0"/>
          <w:bCs w:val="0"/>
        </w:rPr>
        <w:t>0</w:t>
      </w:r>
      <w:r w:rsidRPr="007774EF">
        <w:rPr>
          <w:b w:val="0"/>
          <w:bCs w:val="0"/>
        </w:rPr>
        <w:t>,  zdržal</w:t>
      </w:r>
      <w:r>
        <w:rPr>
          <w:b w:val="0"/>
          <w:bCs w:val="0"/>
        </w:rPr>
        <w:t>i</w:t>
      </w:r>
      <w:r w:rsidRPr="007774EF">
        <w:rPr>
          <w:b w:val="0"/>
          <w:bCs w:val="0"/>
        </w:rPr>
        <w:t xml:space="preserve"> sa hlasovania </w:t>
      </w:r>
      <w:r w:rsidR="00AC34F1">
        <w:rPr>
          <w:b w:val="0"/>
          <w:bCs w:val="0"/>
        </w:rPr>
        <w:t>0</w:t>
      </w:r>
      <w:r w:rsidRPr="007774EF">
        <w:rPr>
          <w:b w:val="0"/>
          <w:bCs w:val="0"/>
        </w:rPr>
        <w:t>)</w:t>
      </w:r>
      <w:r w:rsidR="00AC34F1">
        <w:rPr>
          <w:b w:val="0"/>
          <w:bCs w:val="0"/>
        </w:rPr>
        <w:t>.</w:t>
      </w:r>
    </w:p>
    <w:p w:rsidR="00606CEC" w:rsidRPr="007774EF" w:rsidP="00606CEC">
      <w:pPr>
        <w:jc w:val="both"/>
      </w:pPr>
    </w:p>
    <w:p w:rsidR="00606CEC" w:rsidRPr="007774EF" w:rsidP="00606CEC">
      <w:pPr>
        <w:ind w:left="1416" w:firstLine="708"/>
        <w:rPr>
          <w:b/>
          <w:bCs w:val="0"/>
        </w:rPr>
      </w:pPr>
      <w:r w:rsidR="00753A14">
        <w:t>K uveden</w:t>
      </w:r>
      <w:r w:rsidR="00C562FA">
        <w:t>ému</w:t>
      </w:r>
      <w:r w:rsidR="00753A14">
        <w:t xml:space="preserve"> </w:t>
      </w:r>
      <w:r w:rsidR="00C562FA">
        <w:t>návrhu</w:t>
      </w:r>
      <w:r w:rsidR="00753A14">
        <w:t xml:space="preserve"> </w:t>
      </w:r>
      <w:r w:rsidRPr="007774EF">
        <w:t xml:space="preserve">bolo prijaté uznesenie </w:t>
      </w:r>
      <w:r>
        <w:rPr>
          <w:b/>
          <w:bCs w:val="0"/>
        </w:rPr>
        <w:t xml:space="preserve">č. </w:t>
      </w:r>
      <w:r w:rsidR="008D5A86">
        <w:rPr>
          <w:b/>
          <w:bCs w:val="0"/>
        </w:rPr>
        <w:t>21</w:t>
      </w:r>
    </w:p>
    <w:p w:rsidR="00C34E75" w:rsidP="00C06BF5">
      <w:pPr>
        <w:jc w:val="both"/>
        <w:rPr>
          <w:b/>
        </w:rPr>
      </w:pPr>
    </w:p>
    <w:p w:rsidR="00C562FA" w:rsidP="00C06BF5">
      <w:pPr>
        <w:jc w:val="both"/>
        <w:rPr>
          <w:b/>
        </w:rPr>
      </w:pPr>
    </w:p>
    <w:p w:rsidR="00C34E75" w:rsidP="00C06BF5">
      <w:pPr>
        <w:jc w:val="both"/>
        <w:rPr>
          <w:b/>
        </w:rPr>
      </w:pPr>
      <w:r w:rsidR="00B47DE1">
        <w:rPr>
          <w:b/>
        </w:rPr>
        <w:t>K bodu 12</w:t>
      </w:r>
    </w:p>
    <w:p w:rsidR="004B1F87" w:rsidRPr="008D5A86" w:rsidP="008D5A86">
      <w:pPr>
        <w:jc w:val="both"/>
        <w:rPr>
          <w:b/>
        </w:rPr>
      </w:pPr>
      <w:r w:rsidRPr="008D5A86" w:rsidR="008D5A86">
        <w:t>Správa o výsledku hospodárenia Národnej banky Slovenska za rok 2011 (tlač 22)</w:t>
      </w:r>
      <w:r w:rsidR="008D5A86">
        <w:t xml:space="preserve"> </w:t>
      </w:r>
      <w:r w:rsidRPr="008D5A86" w:rsidR="008D5A86">
        <w:rPr>
          <w:b/>
        </w:rPr>
        <w:t>odôvodnil viceguvernér NBS p. Ostrožlík.</w:t>
      </w:r>
    </w:p>
    <w:p w:rsidR="008D5A86" w:rsidP="008D5A86">
      <w:pPr>
        <w:jc w:val="both"/>
      </w:pPr>
    </w:p>
    <w:p w:rsidR="00606CEC" w:rsidRPr="007774EF" w:rsidP="00606CEC">
      <w:pPr>
        <w:ind w:left="1776" w:firstLine="348"/>
        <w:jc w:val="both"/>
      </w:pPr>
      <w:r w:rsidR="00497E27">
        <w:t>Spravodajcom</w:t>
      </w:r>
      <w:r w:rsidRPr="007774EF">
        <w:t xml:space="preserve"> výboru bol</w:t>
      </w:r>
      <w:r w:rsidR="00497E27">
        <w:t xml:space="preserve"> </w:t>
      </w:r>
      <w:r w:rsidRPr="007774EF">
        <w:t>poslan</w:t>
      </w:r>
      <w:r w:rsidR="00497E27">
        <w:t>ec</w:t>
      </w:r>
      <w:r w:rsidR="00C143C0">
        <w:t xml:space="preserve"> </w:t>
      </w:r>
      <w:r w:rsidR="008D5A86">
        <w:t>L. Kamenický</w:t>
      </w:r>
    </w:p>
    <w:p w:rsidR="004D60B5" w:rsidP="004F37C0">
      <w:pPr>
        <w:pStyle w:val="BodyText"/>
        <w:ind w:left="1416" w:firstLine="708"/>
        <w:rPr>
          <w:b w:val="0"/>
          <w:bCs w:val="0"/>
        </w:rPr>
      </w:pPr>
      <w:r w:rsidRPr="007774EF" w:rsidR="004F37C0">
        <w:rPr>
          <w:b w:val="0"/>
          <w:bCs w:val="0"/>
        </w:rPr>
        <w:t xml:space="preserve">V rozprave </w:t>
      </w:r>
      <w:r w:rsidR="004F37C0">
        <w:rPr>
          <w:b w:val="0"/>
          <w:bCs w:val="0"/>
        </w:rPr>
        <w:t xml:space="preserve">vystúpil </w:t>
      </w:r>
      <w:r w:rsidR="008D5A86">
        <w:rPr>
          <w:b w:val="0"/>
          <w:bCs w:val="0"/>
        </w:rPr>
        <w:t>poslanec</w:t>
      </w:r>
      <w:r w:rsidR="00AC34F1">
        <w:rPr>
          <w:b w:val="0"/>
          <w:bCs w:val="0"/>
        </w:rPr>
        <w:t xml:space="preserve"> J. Kollár, ktorý okrem iného navrhol, aby sa </w:t>
      </w:r>
    </w:p>
    <w:p w:rsidR="004F37C0" w:rsidRPr="007774EF" w:rsidP="004D60B5">
      <w:pPr>
        <w:pStyle w:val="BodyText"/>
        <w:rPr>
          <w:b w:val="0"/>
        </w:rPr>
      </w:pPr>
      <w:r w:rsidR="00AC34F1">
        <w:rPr>
          <w:b w:val="0"/>
          <w:bCs w:val="0"/>
        </w:rPr>
        <w:t>členovia výboru stretli s ministrom financií SR a s guvernérom NBS, s ktorými by diskutovali k téme bankovej únie. Tento návrh bol schválený všeobecným súhlasom, stretnutie sa uskutoční počas nadchádzajúcej schôdze NR SR.</w:t>
      </w:r>
    </w:p>
    <w:p w:rsidR="004F37C0" w:rsidP="004F37C0">
      <w:pPr>
        <w:pStyle w:val="BodyText"/>
        <w:ind w:left="1416" w:firstLine="708"/>
        <w:rPr>
          <w:b w:val="0"/>
          <w:bCs w:val="0"/>
        </w:rPr>
      </w:pPr>
    </w:p>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8</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AC34F1">
        <w:rPr>
          <w:b w:val="0"/>
          <w:bCs w:val="0"/>
        </w:rPr>
        <w:t>8</w:t>
      </w:r>
      <w:r w:rsidRPr="007774EF">
        <w:rPr>
          <w:b w:val="0"/>
          <w:bCs w:val="0"/>
        </w:rPr>
        <w:t>,  proti hlasoval</w:t>
      </w:r>
      <w:r>
        <w:rPr>
          <w:b w:val="0"/>
          <w:bCs w:val="0"/>
        </w:rPr>
        <w:t>o</w:t>
      </w:r>
      <w:r w:rsidRPr="007774EF">
        <w:rPr>
          <w:b w:val="0"/>
          <w:bCs w:val="0"/>
        </w:rPr>
        <w:t xml:space="preserve"> </w:t>
      </w:r>
      <w:r w:rsidR="00AC34F1">
        <w:rPr>
          <w:b w:val="0"/>
          <w:bCs w:val="0"/>
        </w:rPr>
        <w:t>0</w:t>
      </w:r>
      <w:r w:rsidRPr="007774EF">
        <w:rPr>
          <w:b w:val="0"/>
          <w:bCs w:val="0"/>
        </w:rPr>
        <w:t>,  zdržal</w:t>
      </w:r>
      <w:r>
        <w:rPr>
          <w:b w:val="0"/>
          <w:bCs w:val="0"/>
        </w:rPr>
        <w:t>i</w:t>
      </w:r>
      <w:r w:rsidRPr="007774EF">
        <w:rPr>
          <w:b w:val="0"/>
          <w:bCs w:val="0"/>
        </w:rPr>
        <w:t xml:space="preserve"> sa hlasovania </w:t>
      </w:r>
      <w:r w:rsidR="00AC34F1">
        <w:rPr>
          <w:b w:val="0"/>
          <w:bCs w:val="0"/>
        </w:rPr>
        <w:t>0</w:t>
      </w:r>
      <w:r w:rsidRPr="007774EF">
        <w:rPr>
          <w:b w:val="0"/>
          <w:bCs w:val="0"/>
        </w:rPr>
        <w:t>)</w:t>
      </w:r>
      <w:r w:rsidR="00AC34F1">
        <w:rPr>
          <w:b w:val="0"/>
          <w:bCs w:val="0"/>
        </w:rPr>
        <w:t>.</w:t>
      </w:r>
    </w:p>
    <w:p w:rsidR="00606CEC" w:rsidRPr="007774EF" w:rsidP="00606CEC">
      <w:pPr>
        <w:jc w:val="both"/>
      </w:pPr>
    </w:p>
    <w:p w:rsidR="00606CEC" w:rsidRPr="007774EF" w:rsidP="00606CEC">
      <w:pPr>
        <w:ind w:left="1416" w:firstLine="708"/>
        <w:rPr>
          <w:b/>
          <w:bCs w:val="0"/>
        </w:rPr>
      </w:pPr>
      <w:r w:rsidR="008D5A86">
        <w:t xml:space="preserve">K uvedenej správe </w:t>
      </w:r>
      <w:r w:rsidRPr="007774EF">
        <w:t xml:space="preserve">bolo prijaté uznesenie </w:t>
      </w:r>
      <w:r>
        <w:rPr>
          <w:b/>
          <w:bCs w:val="0"/>
        </w:rPr>
        <w:t xml:space="preserve">č. </w:t>
      </w:r>
      <w:r w:rsidR="008D5A86">
        <w:rPr>
          <w:b/>
          <w:bCs w:val="0"/>
        </w:rPr>
        <w:t>22</w:t>
      </w:r>
      <w:r w:rsidR="00C562FA">
        <w:rPr>
          <w:b/>
          <w:bCs w:val="0"/>
        </w:rPr>
        <w:t>.</w:t>
      </w:r>
    </w:p>
    <w:p w:rsidR="008E0770" w:rsidP="00C06BF5">
      <w:pPr>
        <w:jc w:val="both"/>
        <w:rPr>
          <w:b/>
        </w:rPr>
      </w:pPr>
    </w:p>
    <w:p w:rsidR="008D5A86" w:rsidP="00C06BF5">
      <w:pPr>
        <w:jc w:val="both"/>
        <w:rPr>
          <w:b/>
        </w:rPr>
      </w:pPr>
    </w:p>
    <w:p w:rsidR="000F5545" w:rsidP="000F5545">
      <w:pPr>
        <w:jc w:val="both"/>
        <w:rPr>
          <w:b/>
        </w:rPr>
      </w:pPr>
      <w:r>
        <w:rPr>
          <w:b/>
        </w:rPr>
        <w:t>K bodu 1</w:t>
      </w:r>
      <w:r w:rsidR="00B47DE1">
        <w:rPr>
          <w:b/>
        </w:rPr>
        <w:t>3</w:t>
      </w:r>
    </w:p>
    <w:p w:rsidR="00392AA7" w:rsidRPr="008D5A86" w:rsidP="008D5A86">
      <w:pPr>
        <w:jc w:val="both"/>
        <w:rPr>
          <w:b/>
        </w:rPr>
      </w:pPr>
      <w:r w:rsidRPr="008D5A86" w:rsidR="008D5A86">
        <w:t>Návrh poslancov Národnej rady Slovenskej republiky Maroša KONDRÓTA a Andreja KOLESÍKA na vydanie zákona, ktorým sa mení a dopĺňa zákon č. 513/1991 Zb. Obchodný zákonník v znení neskorších predpisov a o zmene a doplnení zákona č. 276/2001 Z. z. o regulácii v sieťových odvetviach a o zmene a doplnení niektorých zákonov v znení neskorších predpisov (tlač 29)</w:t>
      </w:r>
      <w:r w:rsidR="008D5A86">
        <w:t xml:space="preserve"> </w:t>
      </w:r>
      <w:r w:rsidR="008D5A86">
        <w:rPr>
          <w:b/>
        </w:rPr>
        <w:t>odôvodnil poslanec NR SR p. Kondrót.</w:t>
      </w:r>
    </w:p>
    <w:p w:rsidR="008D5A86" w:rsidP="008D5A86">
      <w:pPr>
        <w:jc w:val="both"/>
      </w:pPr>
    </w:p>
    <w:p w:rsidR="00606CEC" w:rsidP="004F37C0">
      <w:pPr>
        <w:ind w:left="1776" w:firstLine="348"/>
        <w:jc w:val="both"/>
      </w:pPr>
      <w:r w:rsidR="004F37C0">
        <w:t>Spravodajcom</w:t>
      </w:r>
      <w:r w:rsidRPr="007774EF" w:rsidR="00C143C0">
        <w:t xml:space="preserve"> výboru bol poslan</w:t>
      </w:r>
      <w:r w:rsidR="004F37C0">
        <w:t>ec</w:t>
      </w:r>
      <w:r w:rsidR="00C143C0">
        <w:t xml:space="preserve"> </w:t>
      </w:r>
      <w:r w:rsidR="008D5A86">
        <w:t>M. Mojš</w:t>
      </w:r>
      <w:r w:rsidR="00C562FA">
        <w:t xml:space="preserve"> </w:t>
      </w:r>
    </w:p>
    <w:p w:rsidR="00C562FA" w:rsidRPr="007774EF" w:rsidP="00C562FA">
      <w:pPr>
        <w:pStyle w:val="BodyText"/>
        <w:ind w:left="1416" w:firstLine="708"/>
        <w:rPr>
          <w:b w:val="0"/>
        </w:rPr>
      </w:pPr>
      <w:r w:rsidRPr="007774EF">
        <w:rPr>
          <w:b w:val="0"/>
          <w:bCs w:val="0"/>
        </w:rPr>
        <w:t xml:space="preserve">V rozprave </w:t>
      </w:r>
      <w:r w:rsidR="00AC34F1">
        <w:rPr>
          <w:b w:val="0"/>
          <w:bCs w:val="0"/>
        </w:rPr>
        <w:t>ne</w:t>
      </w:r>
      <w:r>
        <w:rPr>
          <w:b w:val="0"/>
          <w:bCs w:val="0"/>
        </w:rPr>
        <w:t xml:space="preserve">vystúpil </w:t>
      </w:r>
      <w:r w:rsidR="00AC34F1">
        <w:rPr>
          <w:b w:val="0"/>
          <w:bCs w:val="0"/>
        </w:rPr>
        <w:t>nikto.</w:t>
      </w:r>
      <w:r w:rsidRPr="007774EF">
        <w:rPr>
          <w:b w:val="0"/>
          <w:bCs w:val="0"/>
        </w:rPr>
        <w:t xml:space="preserve"> </w:t>
      </w:r>
    </w:p>
    <w:p w:rsidR="00C562FA" w:rsidP="00C562FA">
      <w:pPr>
        <w:pStyle w:val="BodyText"/>
        <w:ind w:left="1416" w:firstLine="708"/>
        <w:rPr>
          <w:b w:val="0"/>
          <w:bCs w:val="0"/>
        </w:rPr>
      </w:pPr>
    </w:p>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7</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AC34F1">
        <w:rPr>
          <w:b w:val="0"/>
          <w:bCs w:val="0"/>
        </w:rPr>
        <w:t>7</w:t>
      </w:r>
      <w:r w:rsidRPr="007774EF">
        <w:rPr>
          <w:b w:val="0"/>
          <w:bCs w:val="0"/>
        </w:rPr>
        <w:t>,  proti hlasoval</w:t>
      </w:r>
      <w:r>
        <w:rPr>
          <w:b w:val="0"/>
          <w:bCs w:val="0"/>
        </w:rPr>
        <w:t>o</w:t>
      </w:r>
      <w:r w:rsidRPr="007774EF">
        <w:rPr>
          <w:b w:val="0"/>
          <w:bCs w:val="0"/>
        </w:rPr>
        <w:t xml:space="preserve"> </w:t>
      </w:r>
      <w:r w:rsidR="00AC34F1">
        <w:rPr>
          <w:b w:val="0"/>
          <w:bCs w:val="0"/>
        </w:rPr>
        <w:t>0</w:t>
      </w:r>
      <w:r w:rsidRPr="007774EF">
        <w:rPr>
          <w:b w:val="0"/>
          <w:bCs w:val="0"/>
        </w:rPr>
        <w:t>,  zdržal</w:t>
      </w:r>
      <w:r>
        <w:rPr>
          <w:b w:val="0"/>
          <w:bCs w:val="0"/>
        </w:rPr>
        <w:t>i</w:t>
      </w:r>
      <w:r w:rsidRPr="007774EF">
        <w:rPr>
          <w:b w:val="0"/>
          <w:bCs w:val="0"/>
        </w:rPr>
        <w:t xml:space="preserve"> sa hlasovania </w:t>
      </w:r>
      <w:r w:rsidR="00AC34F1">
        <w:rPr>
          <w:b w:val="0"/>
          <w:bCs w:val="0"/>
        </w:rPr>
        <w:t>0</w:t>
      </w:r>
      <w:r w:rsidRPr="007774EF">
        <w:rPr>
          <w:b w:val="0"/>
          <w:bCs w:val="0"/>
        </w:rPr>
        <w:t>)</w:t>
      </w:r>
      <w:r w:rsidR="00AC34F1">
        <w:rPr>
          <w:b w:val="0"/>
          <w:bCs w:val="0"/>
        </w:rPr>
        <w:t>.</w:t>
      </w:r>
    </w:p>
    <w:p w:rsidR="00C562FA" w:rsidRPr="007774EF" w:rsidP="00C562FA">
      <w:pPr>
        <w:jc w:val="both"/>
      </w:pPr>
    </w:p>
    <w:p w:rsidR="00C562FA" w:rsidRPr="007774EF" w:rsidP="00C562FA">
      <w:pPr>
        <w:ind w:left="1416" w:firstLine="708"/>
        <w:rPr>
          <w:b/>
          <w:bCs w:val="0"/>
        </w:rPr>
      </w:pPr>
      <w:r>
        <w:t xml:space="preserve">K uvedenému návrhu </w:t>
      </w:r>
      <w:r w:rsidRPr="007774EF">
        <w:t xml:space="preserve">bolo prijaté uznesenie </w:t>
      </w:r>
      <w:r w:rsidR="008D5A86">
        <w:rPr>
          <w:b/>
          <w:bCs w:val="0"/>
        </w:rPr>
        <w:t>č. 23</w:t>
      </w:r>
      <w:r>
        <w:rPr>
          <w:b/>
          <w:bCs w:val="0"/>
        </w:rPr>
        <w:t>.</w:t>
      </w:r>
    </w:p>
    <w:p w:rsidR="004F37C0" w:rsidP="004F37C0">
      <w:pPr>
        <w:pStyle w:val="BodyText"/>
        <w:ind w:left="1416" w:firstLine="708"/>
        <w:rPr>
          <w:b w:val="0"/>
          <w:bCs w:val="0"/>
        </w:rPr>
      </w:pPr>
    </w:p>
    <w:p w:rsidR="00C562FA" w:rsidP="000F5545">
      <w:pPr>
        <w:jc w:val="both"/>
        <w:rPr>
          <w:b/>
        </w:rPr>
      </w:pPr>
    </w:p>
    <w:p w:rsidR="000F5545" w:rsidP="000F5545">
      <w:pPr>
        <w:jc w:val="both"/>
        <w:rPr>
          <w:b/>
        </w:rPr>
      </w:pPr>
      <w:r w:rsidR="00B47DE1">
        <w:rPr>
          <w:b/>
        </w:rPr>
        <w:t>K bodu 14</w:t>
      </w:r>
    </w:p>
    <w:p w:rsidR="00392AA7" w:rsidRPr="008D5A86" w:rsidP="00323E29">
      <w:pPr>
        <w:jc w:val="both"/>
        <w:rPr>
          <w:b/>
        </w:rPr>
      </w:pPr>
      <w:r w:rsidRPr="008D5A86" w:rsidR="008D5A86">
        <w:t>Návrh poslanca Národnej rady Slovenskej republiky Ľubomíra VÁŽNEHO na  vydanie zákona, ktorým sa mení a dopĺňa zákon č. 609/2007 Z. z. o spotrebnej dani z elektriny, uhlia a zemného plynu a o zmene a doplnení zákona č. 98/2004 Z. z. o spotrebnej dani z minerálneho oleja v znení neskorších predpisov v znení neskorších predpisov (tlač 30)</w:t>
      </w:r>
      <w:r w:rsidR="008D5A86">
        <w:t xml:space="preserve"> </w:t>
      </w:r>
      <w:r w:rsidR="008D5A86">
        <w:rPr>
          <w:b/>
        </w:rPr>
        <w:t>odôvodnil poslanec NR SR p. Vážny.</w:t>
      </w:r>
      <w:r w:rsidR="008D5A86">
        <w:t xml:space="preserve"> </w:t>
      </w:r>
    </w:p>
    <w:p w:rsidR="008D5A86" w:rsidP="00606CEC">
      <w:pPr>
        <w:ind w:left="1776" w:firstLine="348"/>
        <w:jc w:val="both"/>
      </w:pPr>
    </w:p>
    <w:p w:rsidR="00606CEC" w:rsidRPr="007774EF" w:rsidP="00606CEC">
      <w:pPr>
        <w:ind w:left="1776" w:firstLine="348"/>
        <w:jc w:val="both"/>
      </w:pPr>
      <w:r w:rsidR="008D5A86">
        <w:t>Spravodajca</w:t>
      </w:r>
      <w:r w:rsidRPr="007774EF">
        <w:t xml:space="preserve"> výboru bol poslan</w:t>
      </w:r>
      <w:r w:rsidR="008D5A86">
        <w:t>ec</w:t>
      </w:r>
      <w:r w:rsidR="00D532F0">
        <w:t xml:space="preserve"> </w:t>
      </w:r>
      <w:r w:rsidR="008D5A86">
        <w:t>M. Mojš</w:t>
      </w:r>
    </w:p>
    <w:p w:rsidR="00F631B6" w:rsidRPr="007774EF" w:rsidP="00F631B6">
      <w:pPr>
        <w:pStyle w:val="BodyText"/>
        <w:ind w:left="1416" w:firstLine="708"/>
        <w:rPr>
          <w:b w:val="0"/>
        </w:rPr>
      </w:pPr>
      <w:r w:rsidRPr="007774EF">
        <w:rPr>
          <w:b w:val="0"/>
          <w:bCs w:val="0"/>
        </w:rPr>
        <w:t xml:space="preserve">V rozprave </w:t>
      </w:r>
      <w:r w:rsidR="00AC34F1">
        <w:rPr>
          <w:b w:val="0"/>
          <w:bCs w:val="0"/>
        </w:rPr>
        <w:t>ne</w:t>
      </w:r>
      <w:r w:rsidR="008D5A86">
        <w:rPr>
          <w:b w:val="0"/>
          <w:bCs w:val="0"/>
        </w:rPr>
        <w:t xml:space="preserve">vystúpil </w:t>
      </w:r>
      <w:r w:rsidR="00AC34F1">
        <w:rPr>
          <w:b w:val="0"/>
          <w:bCs w:val="0"/>
        </w:rPr>
        <w:t>nikto.</w:t>
      </w:r>
      <w:r w:rsidRPr="007774EF">
        <w:rPr>
          <w:b w:val="0"/>
          <w:bCs w:val="0"/>
        </w:rPr>
        <w:t xml:space="preserve"> </w:t>
      </w:r>
    </w:p>
    <w:p w:rsidR="00F631B6" w:rsidP="00F631B6">
      <w:pPr>
        <w:pStyle w:val="BodyText"/>
        <w:ind w:left="1416" w:firstLine="708"/>
        <w:rPr>
          <w:b w:val="0"/>
          <w:bCs w:val="0"/>
        </w:rPr>
      </w:pPr>
    </w:p>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7</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AC34F1">
        <w:rPr>
          <w:b w:val="0"/>
          <w:bCs w:val="0"/>
        </w:rPr>
        <w:t>7</w:t>
      </w:r>
      <w:r w:rsidRPr="007774EF">
        <w:rPr>
          <w:b w:val="0"/>
          <w:bCs w:val="0"/>
        </w:rPr>
        <w:t>,  proti hlasoval</w:t>
      </w:r>
      <w:r>
        <w:rPr>
          <w:b w:val="0"/>
          <w:bCs w:val="0"/>
        </w:rPr>
        <w:t>o</w:t>
      </w:r>
      <w:r w:rsidRPr="007774EF">
        <w:rPr>
          <w:b w:val="0"/>
          <w:bCs w:val="0"/>
        </w:rPr>
        <w:t xml:space="preserve"> </w:t>
      </w:r>
      <w:r w:rsidR="00AC34F1">
        <w:rPr>
          <w:b w:val="0"/>
          <w:bCs w:val="0"/>
        </w:rPr>
        <w:t>0</w:t>
      </w:r>
      <w:r w:rsidRPr="007774EF">
        <w:rPr>
          <w:b w:val="0"/>
          <w:bCs w:val="0"/>
        </w:rPr>
        <w:t>,  zdržal</w:t>
      </w:r>
      <w:r>
        <w:rPr>
          <w:b w:val="0"/>
          <w:bCs w:val="0"/>
        </w:rPr>
        <w:t>i</w:t>
      </w:r>
      <w:r w:rsidRPr="007774EF">
        <w:rPr>
          <w:b w:val="0"/>
          <w:bCs w:val="0"/>
        </w:rPr>
        <w:t xml:space="preserve"> sa hlasovania </w:t>
      </w:r>
      <w:r w:rsidR="00AC34F1">
        <w:rPr>
          <w:b w:val="0"/>
          <w:bCs w:val="0"/>
        </w:rPr>
        <w:t>0</w:t>
      </w:r>
      <w:r w:rsidRPr="007774EF">
        <w:rPr>
          <w:b w:val="0"/>
          <w:bCs w:val="0"/>
        </w:rPr>
        <w:t>)</w:t>
      </w:r>
      <w:r w:rsidR="00AC34F1">
        <w:rPr>
          <w:b w:val="0"/>
          <w:bCs w:val="0"/>
        </w:rPr>
        <w:t>.</w:t>
      </w:r>
    </w:p>
    <w:p w:rsidR="00606CEC" w:rsidRPr="007774EF" w:rsidP="00606CEC">
      <w:pPr>
        <w:jc w:val="both"/>
      </w:pPr>
    </w:p>
    <w:p w:rsidR="00606CEC" w:rsidRPr="007774EF" w:rsidP="00606CEC">
      <w:pPr>
        <w:ind w:left="1416" w:firstLine="708"/>
        <w:rPr>
          <w:b/>
          <w:bCs w:val="0"/>
        </w:rPr>
      </w:pPr>
      <w:r w:rsidR="00D532F0">
        <w:t>K uvedenému návrhu</w:t>
      </w:r>
      <w:r w:rsidR="00753A14">
        <w:t xml:space="preserve"> </w:t>
      </w:r>
      <w:r w:rsidRPr="007774EF">
        <w:t xml:space="preserve">bolo prijaté uznesenie </w:t>
      </w:r>
      <w:r>
        <w:rPr>
          <w:b/>
          <w:bCs w:val="0"/>
        </w:rPr>
        <w:t xml:space="preserve">č. </w:t>
      </w:r>
      <w:r w:rsidR="008D5A86">
        <w:rPr>
          <w:b/>
          <w:bCs w:val="0"/>
        </w:rPr>
        <w:t>24.</w:t>
      </w:r>
    </w:p>
    <w:p w:rsidR="008E0770" w:rsidP="00C06BF5">
      <w:pPr>
        <w:jc w:val="both"/>
        <w:rPr>
          <w:b/>
        </w:rPr>
      </w:pPr>
    </w:p>
    <w:p w:rsidR="00B933E2" w:rsidP="00C06BF5">
      <w:pPr>
        <w:jc w:val="both"/>
        <w:rPr>
          <w:b/>
        </w:rPr>
      </w:pPr>
    </w:p>
    <w:p w:rsidR="000F5545" w:rsidP="000F5545">
      <w:pPr>
        <w:jc w:val="both"/>
        <w:rPr>
          <w:b/>
        </w:rPr>
      </w:pPr>
      <w:r w:rsidR="00254658">
        <w:rPr>
          <w:b/>
        </w:rPr>
        <w:t>K</w:t>
      </w:r>
      <w:r w:rsidR="00B47DE1">
        <w:rPr>
          <w:b/>
        </w:rPr>
        <w:t> bodu 15</w:t>
      </w:r>
    </w:p>
    <w:p w:rsidR="00D532F0" w:rsidRPr="0059186D" w:rsidP="00D532F0">
      <w:pPr>
        <w:jc w:val="both"/>
        <w:rPr>
          <w:b/>
        </w:rPr>
      </w:pPr>
      <w:r w:rsidRPr="0059186D" w:rsidR="0059186D">
        <w:t>Návrh poslanca Národnej rady Slovenskej republiky Richarda RAŠIHO na vydanie zákona, ktorým sa mení a dopĺňa zákon č. 580/2004 Z. z. o zdravotnom poistení a o zmene a doplnení zákona č. 95/2002 Z. z. o poisťovníctve a o zmene a doplnení niektorých zákonov v znení neskorších predpisov a o zmene a doplnení zákona č. 581/2004 Z. z. o zdravotných poisťovniach, dohľade nad zdravotnou starostlivosťou a o zmene a doplnení niektorých zákonov v znení neskorších predpisov (tlač 28)</w:t>
      </w:r>
      <w:r w:rsidR="0059186D">
        <w:t xml:space="preserve"> </w:t>
      </w:r>
      <w:r w:rsidR="0059186D">
        <w:rPr>
          <w:b/>
        </w:rPr>
        <w:t>odôvodnil poslanec NR SR p. Raši.</w:t>
      </w:r>
    </w:p>
    <w:p w:rsidR="008D5A86" w:rsidP="00D532F0">
      <w:pPr>
        <w:jc w:val="both"/>
      </w:pPr>
    </w:p>
    <w:p w:rsidR="00D532F0" w:rsidRPr="007774EF" w:rsidP="00D532F0">
      <w:pPr>
        <w:ind w:left="1776" w:firstLine="348"/>
        <w:jc w:val="both"/>
      </w:pPr>
      <w:r w:rsidR="00177EC1">
        <w:t>Spravodajcom</w:t>
      </w:r>
      <w:r w:rsidRPr="007774EF">
        <w:t xml:space="preserve"> výboru bol poslan</w:t>
      </w:r>
      <w:r w:rsidR="00177EC1">
        <w:t>ec</w:t>
      </w:r>
      <w:r>
        <w:t xml:space="preserve"> </w:t>
      </w:r>
      <w:r w:rsidR="00177EC1">
        <w:t>V. Petráš</w:t>
      </w:r>
    </w:p>
    <w:p w:rsidR="00F631B6" w:rsidRPr="007774EF" w:rsidP="00F631B6">
      <w:pPr>
        <w:pStyle w:val="BodyText"/>
        <w:ind w:left="1416" w:firstLine="708"/>
        <w:rPr>
          <w:b w:val="0"/>
        </w:rPr>
      </w:pPr>
      <w:r w:rsidRPr="007774EF">
        <w:rPr>
          <w:b w:val="0"/>
          <w:bCs w:val="0"/>
        </w:rPr>
        <w:t xml:space="preserve">V rozprave </w:t>
      </w:r>
      <w:r w:rsidR="00AC34F1">
        <w:rPr>
          <w:b w:val="0"/>
          <w:bCs w:val="0"/>
        </w:rPr>
        <w:t>ne</w:t>
      </w:r>
      <w:r w:rsidR="00177EC1">
        <w:rPr>
          <w:b w:val="0"/>
          <w:bCs w:val="0"/>
        </w:rPr>
        <w:t xml:space="preserve">vystúpil </w:t>
      </w:r>
      <w:r w:rsidR="00AC34F1">
        <w:rPr>
          <w:b w:val="0"/>
          <w:bCs w:val="0"/>
        </w:rPr>
        <w:t>nikto.</w:t>
      </w:r>
    </w:p>
    <w:p w:rsidR="00F631B6" w:rsidP="00F631B6">
      <w:pPr>
        <w:pStyle w:val="BodyText"/>
        <w:ind w:left="1416" w:firstLine="708"/>
        <w:rPr>
          <w:b w:val="0"/>
          <w:bCs w:val="0"/>
        </w:rPr>
      </w:pPr>
    </w:p>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7</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AC34F1">
        <w:rPr>
          <w:b w:val="0"/>
          <w:bCs w:val="0"/>
        </w:rPr>
        <w:t>7</w:t>
      </w:r>
      <w:r w:rsidRPr="007774EF">
        <w:rPr>
          <w:b w:val="0"/>
          <w:bCs w:val="0"/>
        </w:rPr>
        <w:t>,  proti hlasoval</w:t>
      </w:r>
      <w:r>
        <w:rPr>
          <w:b w:val="0"/>
          <w:bCs w:val="0"/>
        </w:rPr>
        <w:t>o</w:t>
      </w:r>
      <w:r w:rsidRPr="007774EF">
        <w:rPr>
          <w:b w:val="0"/>
          <w:bCs w:val="0"/>
        </w:rPr>
        <w:t xml:space="preserve"> </w:t>
      </w:r>
      <w:r w:rsidR="00AC34F1">
        <w:rPr>
          <w:b w:val="0"/>
          <w:bCs w:val="0"/>
        </w:rPr>
        <w:t>0</w:t>
      </w:r>
      <w:r w:rsidRPr="007774EF">
        <w:rPr>
          <w:b w:val="0"/>
          <w:bCs w:val="0"/>
        </w:rPr>
        <w:t>,  zdržal</w:t>
      </w:r>
      <w:r>
        <w:rPr>
          <w:b w:val="0"/>
          <w:bCs w:val="0"/>
        </w:rPr>
        <w:t>i</w:t>
      </w:r>
      <w:r w:rsidRPr="007774EF">
        <w:rPr>
          <w:b w:val="0"/>
          <w:bCs w:val="0"/>
        </w:rPr>
        <w:t xml:space="preserve"> sa hlasovania </w:t>
      </w:r>
      <w:r w:rsidR="00AC34F1">
        <w:rPr>
          <w:b w:val="0"/>
          <w:bCs w:val="0"/>
        </w:rPr>
        <w:t>0</w:t>
      </w:r>
      <w:r w:rsidRPr="007774EF">
        <w:rPr>
          <w:b w:val="0"/>
          <w:bCs w:val="0"/>
        </w:rPr>
        <w:t>)</w:t>
      </w:r>
      <w:r w:rsidR="00AC34F1">
        <w:rPr>
          <w:b w:val="0"/>
          <w:bCs w:val="0"/>
        </w:rPr>
        <w:t>.</w:t>
      </w:r>
    </w:p>
    <w:p w:rsidR="00D532F0" w:rsidRPr="007774EF" w:rsidP="00D532F0"/>
    <w:p w:rsidR="00D532F0" w:rsidRPr="007774EF" w:rsidP="00D532F0">
      <w:pPr>
        <w:ind w:left="1416" w:firstLine="708"/>
        <w:rPr>
          <w:b/>
          <w:bCs w:val="0"/>
        </w:rPr>
      </w:pPr>
      <w:r w:rsidR="00177EC1">
        <w:t xml:space="preserve">K uvedenému </w:t>
      </w:r>
      <w:r>
        <w:t xml:space="preserve"> návrhu </w:t>
      </w:r>
      <w:r w:rsidRPr="007774EF">
        <w:t xml:space="preserve">bolo prijaté uznesenie </w:t>
      </w:r>
      <w:r>
        <w:rPr>
          <w:b/>
          <w:bCs w:val="0"/>
        </w:rPr>
        <w:t xml:space="preserve">č. </w:t>
      </w:r>
      <w:r w:rsidR="00177EC1">
        <w:rPr>
          <w:b/>
          <w:bCs w:val="0"/>
        </w:rPr>
        <w:t>25</w:t>
      </w:r>
      <w:r>
        <w:rPr>
          <w:b/>
          <w:bCs w:val="0"/>
        </w:rPr>
        <w:t>.</w:t>
      </w:r>
    </w:p>
    <w:p w:rsidR="00D44F1D" w:rsidRPr="00180807" w:rsidP="00D44F1D">
      <w:pPr>
        <w:pStyle w:val="BodyText"/>
        <w:jc w:val="both"/>
        <w:rPr>
          <w:b w:val="0"/>
          <w:u w:val="single"/>
        </w:rPr>
      </w:pPr>
    </w:p>
    <w:p w:rsidR="000F5545" w:rsidP="000F5545">
      <w:pPr>
        <w:jc w:val="both"/>
        <w:rPr>
          <w:b/>
        </w:rPr>
      </w:pPr>
      <w:r w:rsidR="00B47DE1">
        <w:rPr>
          <w:b/>
        </w:rPr>
        <w:t>K bodu 16</w:t>
      </w:r>
    </w:p>
    <w:p w:rsidR="004B1F87" w:rsidRPr="00177EC1" w:rsidP="00177EC1">
      <w:pPr>
        <w:jc w:val="both"/>
        <w:rPr>
          <w:b/>
        </w:rPr>
      </w:pPr>
      <w:r w:rsidR="00177EC1">
        <w:t>Návrh výročnej správy o činnosti Fondu národného majetku Slovenskej republiky za rok 2011 (tlač 58)</w:t>
      </w:r>
      <w:r w:rsidR="00177EC1">
        <w:rPr>
          <w:b/>
        </w:rPr>
        <w:t xml:space="preserve"> odôvodnil predseda VV FNM SR p. Bačik.</w:t>
      </w:r>
    </w:p>
    <w:p w:rsidR="00177EC1" w:rsidP="00177EC1">
      <w:pPr>
        <w:jc w:val="both"/>
      </w:pPr>
    </w:p>
    <w:p w:rsidR="00606CEC" w:rsidRPr="007774EF" w:rsidP="00606CEC">
      <w:pPr>
        <w:ind w:left="1776" w:firstLine="348"/>
        <w:jc w:val="both"/>
      </w:pPr>
      <w:r w:rsidR="00254658">
        <w:t>S</w:t>
      </w:r>
      <w:r w:rsidR="00177EC1">
        <w:t>pravodajkyňou</w:t>
      </w:r>
      <w:r w:rsidRPr="007774EF">
        <w:t xml:space="preserve"> výboru bol</w:t>
      </w:r>
      <w:r w:rsidR="00177EC1">
        <w:t>a</w:t>
      </w:r>
      <w:r w:rsidRPr="007774EF">
        <w:t xml:space="preserve"> poslan</w:t>
      </w:r>
      <w:r w:rsidR="00177EC1">
        <w:t>kyňa E. Hufková</w:t>
      </w:r>
      <w:r w:rsidRPr="007774EF">
        <w:t xml:space="preserve"> </w:t>
      </w:r>
    </w:p>
    <w:p w:rsidR="00F631B6" w:rsidRPr="007774EF" w:rsidP="00F631B6">
      <w:pPr>
        <w:pStyle w:val="BodyText"/>
        <w:ind w:left="1416" w:firstLine="708"/>
        <w:rPr>
          <w:b w:val="0"/>
        </w:rPr>
      </w:pPr>
      <w:r w:rsidRPr="007774EF">
        <w:rPr>
          <w:b w:val="0"/>
          <w:bCs w:val="0"/>
        </w:rPr>
        <w:t xml:space="preserve">V rozprave </w:t>
      </w:r>
      <w:r>
        <w:rPr>
          <w:b w:val="0"/>
          <w:bCs w:val="0"/>
        </w:rPr>
        <w:t>nevystúpil nikto.</w:t>
      </w:r>
      <w:r w:rsidRPr="007774EF">
        <w:rPr>
          <w:b w:val="0"/>
          <w:bCs w:val="0"/>
        </w:rPr>
        <w:t xml:space="preserve"> </w:t>
      </w:r>
    </w:p>
    <w:p w:rsidR="00F631B6" w:rsidP="00F631B6">
      <w:pPr>
        <w:pStyle w:val="BodyText"/>
        <w:ind w:left="1416" w:firstLine="708"/>
        <w:rPr>
          <w:b w:val="0"/>
          <w:bCs w:val="0"/>
        </w:rPr>
      </w:pPr>
    </w:p>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7</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AC34F1">
        <w:rPr>
          <w:b w:val="0"/>
          <w:bCs w:val="0"/>
        </w:rPr>
        <w:t>7</w:t>
      </w:r>
      <w:r w:rsidRPr="007774EF">
        <w:rPr>
          <w:b w:val="0"/>
          <w:bCs w:val="0"/>
        </w:rPr>
        <w:t>,  proti hlasoval</w:t>
      </w:r>
      <w:r>
        <w:rPr>
          <w:b w:val="0"/>
          <w:bCs w:val="0"/>
        </w:rPr>
        <w:t>o</w:t>
      </w:r>
      <w:r w:rsidRPr="007774EF">
        <w:rPr>
          <w:b w:val="0"/>
          <w:bCs w:val="0"/>
        </w:rPr>
        <w:t xml:space="preserve"> </w:t>
      </w:r>
      <w:r w:rsidR="00AC34F1">
        <w:rPr>
          <w:b w:val="0"/>
          <w:bCs w:val="0"/>
        </w:rPr>
        <w:t>0</w:t>
      </w:r>
      <w:r w:rsidRPr="007774EF">
        <w:rPr>
          <w:b w:val="0"/>
          <w:bCs w:val="0"/>
        </w:rPr>
        <w:t>,  zdržal</w:t>
      </w:r>
      <w:r>
        <w:rPr>
          <w:b w:val="0"/>
          <w:bCs w:val="0"/>
        </w:rPr>
        <w:t>i</w:t>
      </w:r>
      <w:r w:rsidRPr="007774EF">
        <w:rPr>
          <w:b w:val="0"/>
          <w:bCs w:val="0"/>
        </w:rPr>
        <w:t xml:space="preserve"> sa hlasovania </w:t>
      </w:r>
      <w:r w:rsidR="00AC34F1">
        <w:rPr>
          <w:b w:val="0"/>
          <w:bCs w:val="0"/>
        </w:rPr>
        <w:t>0</w:t>
      </w:r>
      <w:r w:rsidRPr="007774EF">
        <w:rPr>
          <w:b w:val="0"/>
          <w:bCs w:val="0"/>
        </w:rPr>
        <w:t>)</w:t>
      </w:r>
      <w:r w:rsidR="00AC34F1">
        <w:rPr>
          <w:b w:val="0"/>
          <w:bCs w:val="0"/>
        </w:rPr>
        <w:t>.</w:t>
      </w:r>
    </w:p>
    <w:p w:rsidR="00606CEC" w:rsidRPr="007774EF" w:rsidP="00606CEC"/>
    <w:p w:rsidR="00F631B6" w:rsidRPr="007774EF" w:rsidP="00F631B6">
      <w:pPr>
        <w:ind w:left="1416" w:firstLine="708"/>
        <w:rPr>
          <w:b/>
          <w:bCs w:val="0"/>
        </w:rPr>
      </w:pPr>
      <w:r>
        <w:t xml:space="preserve">K uvedenému </w:t>
      </w:r>
      <w:r w:rsidR="00177EC1">
        <w:t>n</w:t>
      </w:r>
      <w:r>
        <w:t xml:space="preserve">ávrhu </w:t>
      </w:r>
      <w:r w:rsidRPr="007774EF">
        <w:t xml:space="preserve">bolo prijaté uznesenie </w:t>
      </w:r>
      <w:r w:rsidR="00177EC1">
        <w:rPr>
          <w:b/>
          <w:bCs w:val="0"/>
        </w:rPr>
        <w:t>č. 26</w:t>
      </w:r>
      <w:r>
        <w:rPr>
          <w:b/>
          <w:bCs w:val="0"/>
        </w:rPr>
        <w:t>.</w:t>
      </w:r>
    </w:p>
    <w:p w:rsidR="00F631B6" w:rsidRPr="00180807" w:rsidP="00F631B6">
      <w:pPr>
        <w:pStyle w:val="BodyText"/>
        <w:jc w:val="both"/>
        <w:rPr>
          <w:b w:val="0"/>
          <w:u w:val="single"/>
        </w:rPr>
      </w:pPr>
    </w:p>
    <w:p w:rsidR="00177EC1" w:rsidP="000F5545">
      <w:pPr>
        <w:jc w:val="both"/>
        <w:rPr>
          <w:b/>
        </w:rPr>
      </w:pPr>
    </w:p>
    <w:p w:rsidR="004D60B5" w:rsidP="000F5545">
      <w:pPr>
        <w:jc w:val="both"/>
        <w:rPr>
          <w:b/>
        </w:rPr>
      </w:pPr>
    </w:p>
    <w:p w:rsidR="000F5545" w:rsidP="000F5545">
      <w:pPr>
        <w:jc w:val="both"/>
        <w:rPr>
          <w:b/>
        </w:rPr>
      </w:pPr>
      <w:r w:rsidR="00B47DE1">
        <w:rPr>
          <w:b/>
        </w:rPr>
        <w:t>K bodu 17</w:t>
      </w:r>
    </w:p>
    <w:p w:rsidR="00177EC1" w:rsidRPr="00177EC1" w:rsidP="00177EC1">
      <w:pPr>
        <w:jc w:val="both"/>
        <w:rPr>
          <w:b/>
        </w:rPr>
      </w:pPr>
      <w:r w:rsidRPr="00177EC1">
        <w:t>Návrh ročnej účtovnej závierky Fondu národného majetku Slovenskej republiky za rok</w:t>
      </w:r>
      <w:r>
        <w:t xml:space="preserve"> </w:t>
      </w:r>
      <w:r w:rsidRPr="00177EC1">
        <w:t>2011</w:t>
      </w:r>
      <w:r w:rsidRPr="00177EC1">
        <w:rPr>
          <w:b/>
        </w:rPr>
        <w:t xml:space="preserve"> </w:t>
      </w:r>
      <w:r w:rsidRPr="00177EC1">
        <w:t>(tlač 59)</w:t>
      </w:r>
      <w:r>
        <w:rPr>
          <w:b/>
        </w:rPr>
        <w:t xml:space="preserve"> odôvodnil predseda VV FNM SR p. Bačik.</w:t>
      </w:r>
    </w:p>
    <w:p w:rsidR="00177EC1" w:rsidP="00177EC1">
      <w:pPr>
        <w:jc w:val="both"/>
      </w:pPr>
    </w:p>
    <w:p w:rsidR="00177EC1" w:rsidRPr="007774EF" w:rsidP="00177EC1">
      <w:pPr>
        <w:ind w:left="1776" w:firstLine="348"/>
        <w:jc w:val="both"/>
      </w:pPr>
      <w:r>
        <w:t>Spravodajkyňou</w:t>
      </w:r>
      <w:r w:rsidRPr="007774EF">
        <w:t xml:space="preserve"> výboru bol</w:t>
      </w:r>
      <w:r>
        <w:t>a</w:t>
      </w:r>
      <w:r w:rsidRPr="007774EF">
        <w:t xml:space="preserve"> poslan</w:t>
      </w:r>
      <w:r>
        <w:t>kyňa E. Hufková</w:t>
      </w:r>
      <w:r w:rsidRPr="007774EF">
        <w:t xml:space="preserve"> </w:t>
      </w:r>
    </w:p>
    <w:p w:rsidR="00177EC1" w:rsidRPr="007774EF" w:rsidP="00177EC1">
      <w:pPr>
        <w:pStyle w:val="BodyText"/>
        <w:ind w:left="1416" w:firstLine="708"/>
        <w:rPr>
          <w:b w:val="0"/>
        </w:rPr>
      </w:pPr>
      <w:r w:rsidRPr="007774EF">
        <w:rPr>
          <w:b w:val="0"/>
          <w:bCs w:val="0"/>
        </w:rPr>
        <w:t xml:space="preserve">V rozprave </w:t>
      </w:r>
      <w:r>
        <w:rPr>
          <w:b w:val="0"/>
          <w:bCs w:val="0"/>
        </w:rPr>
        <w:t>nevystúpil nikto.</w:t>
      </w:r>
      <w:r w:rsidRPr="007774EF">
        <w:rPr>
          <w:b w:val="0"/>
          <w:bCs w:val="0"/>
        </w:rPr>
        <w:t xml:space="preserve"> </w:t>
      </w:r>
    </w:p>
    <w:p w:rsidR="00177EC1" w:rsidP="00177EC1">
      <w:pPr>
        <w:pStyle w:val="BodyText"/>
        <w:ind w:left="1416" w:firstLine="708"/>
        <w:rPr>
          <w:b w:val="0"/>
          <w:bCs w:val="0"/>
        </w:rPr>
      </w:pPr>
    </w:p>
    <w:p w:rsidR="00177EC1" w:rsidRPr="007774EF" w:rsidP="00177EC1">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7</w:t>
      </w:r>
      <w:r w:rsidRPr="007774EF">
        <w:rPr>
          <w:b w:val="0"/>
          <w:bCs w:val="0"/>
        </w:rPr>
        <w:t>, za</w:t>
      </w:r>
    </w:p>
    <w:p w:rsidR="00177EC1" w:rsidRPr="007774EF" w:rsidP="00177EC1">
      <w:pPr>
        <w:pStyle w:val="BodyText"/>
        <w:rPr>
          <w:b w:val="0"/>
          <w:bCs w:val="0"/>
        </w:rPr>
      </w:pPr>
      <w:r w:rsidRPr="007774EF">
        <w:rPr>
          <w:b w:val="0"/>
          <w:bCs w:val="0"/>
        </w:rPr>
        <w:t xml:space="preserve"> návrh uznesenia hlasovali </w:t>
      </w:r>
      <w:r w:rsidR="00AC34F1">
        <w:rPr>
          <w:b w:val="0"/>
          <w:bCs w:val="0"/>
        </w:rPr>
        <w:t>7</w:t>
      </w:r>
      <w:r w:rsidRPr="007774EF">
        <w:rPr>
          <w:b w:val="0"/>
          <w:bCs w:val="0"/>
        </w:rPr>
        <w:t>,  proti hlasoval</w:t>
      </w:r>
      <w:r>
        <w:rPr>
          <w:b w:val="0"/>
          <w:bCs w:val="0"/>
        </w:rPr>
        <w:t>o</w:t>
      </w:r>
      <w:r w:rsidRPr="007774EF">
        <w:rPr>
          <w:b w:val="0"/>
          <w:bCs w:val="0"/>
        </w:rPr>
        <w:t xml:space="preserve"> </w:t>
      </w:r>
      <w:r w:rsidR="00AC34F1">
        <w:rPr>
          <w:b w:val="0"/>
          <w:bCs w:val="0"/>
        </w:rPr>
        <w:t>0</w:t>
      </w:r>
      <w:r w:rsidRPr="007774EF">
        <w:rPr>
          <w:b w:val="0"/>
          <w:bCs w:val="0"/>
        </w:rPr>
        <w:t>,  zdržal</w:t>
      </w:r>
      <w:r>
        <w:rPr>
          <w:b w:val="0"/>
          <w:bCs w:val="0"/>
        </w:rPr>
        <w:t>i</w:t>
      </w:r>
      <w:r w:rsidRPr="007774EF">
        <w:rPr>
          <w:b w:val="0"/>
          <w:bCs w:val="0"/>
        </w:rPr>
        <w:t xml:space="preserve"> sa hlasovania </w:t>
      </w:r>
      <w:r w:rsidR="00AC34F1">
        <w:rPr>
          <w:b w:val="0"/>
          <w:bCs w:val="0"/>
        </w:rPr>
        <w:t>0</w:t>
      </w:r>
      <w:r w:rsidRPr="007774EF">
        <w:rPr>
          <w:b w:val="0"/>
          <w:bCs w:val="0"/>
        </w:rPr>
        <w:t>)</w:t>
      </w:r>
      <w:r w:rsidR="00AC34F1">
        <w:rPr>
          <w:b w:val="0"/>
          <w:bCs w:val="0"/>
        </w:rPr>
        <w:t>.</w:t>
      </w:r>
    </w:p>
    <w:p w:rsidR="00177EC1" w:rsidRPr="007774EF" w:rsidP="00177EC1"/>
    <w:p w:rsidR="00177EC1" w:rsidRPr="007774EF" w:rsidP="00177EC1">
      <w:pPr>
        <w:ind w:left="1416" w:firstLine="708"/>
        <w:rPr>
          <w:b/>
          <w:bCs w:val="0"/>
        </w:rPr>
      </w:pPr>
      <w:r>
        <w:t xml:space="preserve">K uvedenému návrhu </w:t>
      </w:r>
      <w:r w:rsidRPr="007774EF">
        <w:t xml:space="preserve">bolo prijaté uznesenie </w:t>
      </w:r>
      <w:r>
        <w:rPr>
          <w:b/>
          <w:bCs w:val="0"/>
        </w:rPr>
        <w:t>č. 27.</w:t>
      </w:r>
    </w:p>
    <w:p w:rsidR="00177EC1" w:rsidP="00177EC1">
      <w:pPr>
        <w:pStyle w:val="BodyText"/>
        <w:jc w:val="both"/>
        <w:rPr>
          <w:b w:val="0"/>
          <w:u w:val="single"/>
        </w:rPr>
      </w:pPr>
    </w:p>
    <w:p w:rsidR="004D60B5" w:rsidP="00177EC1">
      <w:pPr>
        <w:pStyle w:val="BodyText"/>
        <w:jc w:val="both"/>
        <w:rPr>
          <w:b w:val="0"/>
          <w:u w:val="single"/>
        </w:rPr>
      </w:pPr>
    </w:p>
    <w:p w:rsidR="004D60B5" w:rsidP="00177EC1">
      <w:pPr>
        <w:pStyle w:val="BodyText"/>
        <w:jc w:val="both"/>
        <w:rPr>
          <w:b w:val="0"/>
          <w:u w:val="single"/>
        </w:rPr>
      </w:pPr>
    </w:p>
    <w:p w:rsidR="000F5545" w:rsidP="000F5545">
      <w:pPr>
        <w:jc w:val="both"/>
        <w:rPr>
          <w:b/>
        </w:rPr>
      </w:pPr>
      <w:r>
        <w:rPr>
          <w:b/>
        </w:rPr>
        <w:t>K bodu 18</w:t>
      </w:r>
    </w:p>
    <w:p w:rsidR="00177EC1" w:rsidRPr="00177EC1" w:rsidP="00177EC1">
      <w:pPr>
        <w:jc w:val="both"/>
        <w:rPr>
          <w:b/>
        </w:rPr>
      </w:pPr>
      <w:r w:rsidRPr="00177EC1">
        <w:t>Návrh na použitie majetku Fondu národného majetku Slovenskej republiky v roku 2012 podľa § 28 ods. 3 písm. b) zákona č. 92/1991 Zb. o podmienkach prevodu majetku štátu na iné osoby v znení neskorších predpisov (tlač 74)</w:t>
      </w:r>
      <w:r>
        <w:t xml:space="preserve"> </w:t>
      </w:r>
      <w:r w:rsidRPr="00177EC1">
        <w:rPr>
          <w:b/>
        </w:rPr>
        <w:t>odôvodnil predseda VV FNM SR p. Bačik.</w:t>
      </w:r>
    </w:p>
    <w:p w:rsidR="00177EC1" w:rsidP="00177EC1">
      <w:pPr>
        <w:jc w:val="both"/>
      </w:pPr>
    </w:p>
    <w:p w:rsidR="00177EC1" w:rsidP="00177EC1">
      <w:pPr>
        <w:ind w:left="2124"/>
        <w:jc w:val="both"/>
      </w:pPr>
      <w:r>
        <w:t xml:space="preserve">Spravodajkyňou výboru bola poslankyňa E. Hufková </w:t>
      </w:r>
    </w:p>
    <w:p w:rsidR="00177EC1" w:rsidP="00177EC1">
      <w:pPr>
        <w:ind w:left="2124"/>
        <w:jc w:val="both"/>
      </w:pPr>
      <w:r>
        <w:t xml:space="preserve">V rozprave nevystúpil nikto. </w:t>
      </w:r>
    </w:p>
    <w:p w:rsidR="00177EC1" w:rsidP="00177EC1">
      <w:pPr>
        <w:ind w:left="2124"/>
        <w:jc w:val="both"/>
      </w:pPr>
    </w:p>
    <w:p w:rsidR="00177EC1" w:rsidP="00177EC1">
      <w:pPr>
        <w:ind w:left="2124"/>
        <w:jc w:val="both"/>
      </w:pPr>
      <w:r>
        <w:t xml:space="preserve">Hlasovanie o uznesení (počet členov výboru 12, prítomných </w:t>
      </w:r>
      <w:r w:rsidR="00AC34F1">
        <w:t>7</w:t>
      </w:r>
      <w:r>
        <w:t>, za</w:t>
      </w:r>
    </w:p>
    <w:p w:rsidR="00177EC1" w:rsidP="00177EC1">
      <w:pPr>
        <w:jc w:val="both"/>
      </w:pPr>
      <w:r>
        <w:t xml:space="preserve"> návrh uznesenia hlasovali </w:t>
      </w:r>
      <w:r w:rsidR="00AC34F1">
        <w:t>7</w:t>
      </w:r>
      <w:r>
        <w:t xml:space="preserve">,  proti hlasovalo </w:t>
      </w:r>
      <w:r w:rsidR="00AC34F1">
        <w:t>0</w:t>
      </w:r>
      <w:r>
        <w:t xml:space="preserve">,  zdržali sa hlasovania </w:t>
      </w:r>
      <w:r w:rsidR="00AC34F1">
        <w:t>0</w:t>
      </w:r>
      <w:r>
        <w:t>)</w:t>
      </w:r>
      <w:r w:rsidR="00AC34F1">
        <w:t>.</w:t>
      </w:r>
    </w:p>
    <w:p w:rsidR="00177EC1" w:rsidP="00177EC1">
      <w:pPr>
        <w:ind w:left="2124"/>
        <w:jc w:val="both"/>
      </w:pPr>
    </w:p>
    <w:p w:rsidR="00177EC1" w:rsidP="00177EC1">
      <w:pPr>
        <w:ind w:left="2124"/>
        <w:jc w:val="both"/>
      </w:pPr>
      <w:r>
        <w:t xml:space="preserve">K uvedenému návrhu bolo prijaté uznesenie </w:t>
      </w:r>
      <w:r w:rsidRPr="00177EC1">
        <w:rPr>
          <w:b/>
        </w:rPr>
        <w:t>č. 28.</w:t>
      </w:r>
    </w:p>
    <w:p w:rsidR="00177EC1" w:rsidP="00C06BF5">
      <w:pPr>
        <w:jc w:val="both"/>
        <w:rPr>
          <w:b/>
        </w:rPr>
      </w:pPr>
    </w:p>
    <w:p w:rsidR="004D60B5" w:rsidP="00C06BF5">
      <w:pPr>
        <w:jc w:val="both"/>
        <w:rPr>
          <w:b/>
        </w:rPr>
      </w:pPr>
    </w:p>
    <w:p w:rsidR="00D44F1D" w:rsidP="00D44F1D">
      <w:pPr>
        <w:jc w:val="both"/>
        <w:rPr>
          <w:b/>
        </w:rPr>
      </w:pPr>
      <w:r>
        <w:rPr>
          <w:b/>
        </w:rPr>
        <w:t>K bodu 19</w:t>
      </w:r>
    </w:p>
    <w:p w:rsidR="00F30DEA" w:rsidRPr="00177EC1" w:rsidP="00F30DEA">
      <w:pPr>
        <w:jc w:val="both"/>
        <w:rPr>
          <w:b/>
        </w:rPr>
      </w:pPr>
      <w:r w:rsidRPr="00177EC1" w:rsidR="00177EC1">
        <w:t>Návrh účtovnej závierky Sociálnej poisťovne za rok 2011 (tlač 39)</w:t>
      </w:r>
      <w:r w:rsidR="00177EC1">
        <w:t xml:space="preserve"> </w:t>
      </w:r>
      <w:r w:rsidR="00177EC1">
        <w:rPr>
          <w:b/>
        </w:rPr>
        <w:t>odôvodnil gen. riaditeľ SP p. Lopatka.</w:t>
      </w:r>
    </w:p>
    <w:p w:rsidR="00177EC1" w:rsidP="00F30DEA">
      <w:pPr>
        <w:ind w:left="1776" w:firstLine="348"/>
        <w:jc w:val="both"/>
      </w:pPr>
    </w:p>
    <w:p w:rsidR="00F30DEA" w:rsidRPr="007774EF" w:rsidP="00F30DEA">
      <w:pPr>
        <w:ind w:left="1776" w:firstLine="348"/>
        <w:jc w:val="both"/>
      </w:pPr>
      <w:r w:rsidRPr="007774EF">
        <w:t>S</w:t>
      </w:r>
      <w:r>
        <w:t xml:space="preserve">pravodajcom výboru bol poslanec </w:t>
      </w:r>
      <w:r w:rsidR="00177EC1">
        <w:t>Š. Hreha</w:t>
      </w:r>
    </w:p>
    <w:p w:rsidR="00F30DEA" w:rsidP="00F30DEA">
      <w:pPr>
        <w:pStyle w:val="BodyText"/>
        <w:ind w:left="1416" w:firstLine="708"/>
        <w:rPr>
          <w:b w:val="0"/>
          <w:bCs w:val="0"/>
        </w:rPr>
      </w:pPr>
      <w:r w:rsidRPr="007774EF">
        <w:rPr>
          <w:b w:val="0"/>
          <w:bCs w:val="0"/>
        </w:rPr>
        <w:t xml:space="preserve">V rozprave </w:t>
      </w:r>
      <w:r>
        <w:rPr>
          <w:b w:val="0"/>
          <w:bCs w:val="0"/>
        </w:rPr>
        <w:t xml:space="preserve">vystúpil </w:t>
      </w:r>
      <w:r w:rsidR="00AC34F1">
        <w:rPr>
          <w:b w:val="0"/>
          <w:bCs w:val="0"/>
        </w:rPr>
        <w:t>poslanec M. Mojš</w:t>
      </w:r>
      <w:r>
        <w:rPr>
          <w:b w:val="0"/>
          <w:bCs w:val="0"/>
        </w:rPr>
        <w:t xml:space="preserve">.  </w:t>
      </w:r>
    </w:p>
    <w:p w:rsidR="00F30DEA" w:rsidRPr="007774EF" w:rsidP="00F30DEA">
      <w:pPr>
        <w:pStyle w:val="BodyText"/>
        <w:ind w:left="1416" w:firstLine="708"/>
        <w:rPr>
          <w:b w:val="0"/>
        </w:rPr>
      </w:pPr>
      <w:r w:rsidRPr="007774EF">
        <w:rPr>
          <w:b w:val="0"/>
          <w:bCs w:val="0"/>
        </w:rPr>
        <w:t xml:space="preserve"> </w:t>
      </w:r>
    </w:p>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8</w:t>
      </w:r>
      <w:r w:rsidRPr="007774EF">
        <w:rPr>
          <w:b w:val="0"/>
          <w:bCs w:val="0"/>
        </w:rPr>
        <w:t>, za</w:t>
      </w:r>
    </w:p>
    <w:p w:rsidR="00F631B6" w:rsidRPr="007774EF" w:rsidP="00F631B6">
      <w:pPr>
        <w:pStyle w:val="BodyText"/>
        <w:rPr>
          <w:b w:val="0"/>
          <w:bCs w:val="0"/>
        </w:rPr>
      </w:pPr>
      <w:r w:rsidRPr="007774EF">
        <w:rPr>
          <w:b w:val="0"/>
          <w:bCs w:val="0"/>
        </w:rPr>
        <w:t xml:space="preserve"> návrh uznesenia hlasovali </w:t>
      </w:r>
      <w:r w:rsidR="00AC34F1">
        <w:rPr>
          <w:b w:val="0"/>
          <w:bCs w:val="0"/>
        </w:rPr>
        <w:t>7</w:t>
      </w:r>
      <w:r w:rsidRPr="007774EF">
        <w:rPr>
          <w:b w:val="0"/>
          <w:bCs w:val="0"/>
        </w:rPr>
        <w:t>,  proti hlasoval</w:t>
      </w:r>
      <w:r>
        <w:rPr>
          <w:b w:val="0"/>
          <w:bCs w:val="0"/>
        </w:rPr>
        <w:t>o</w:t>
      </w:r>
      <w:r w:rsidRPr="007774EF">
        <w:rPr>
          <w:b w:val="0"/>
          <w:bCs w:val="0"/>
        </w:rPr>
        <w:t xml:space="preserve"> </w:t>
      </w:r>
      <w:r w:rsidR="00AC34F1">
        <w:rPr>
          <w:b w:val="0"/>
          <w:bCs w:val="0"/>
        </w:rPr>
        <w:t>0</w:t>
      </w:r>
      <w:r w:rsidRPr="007774EF">
        <w:rPr>
          <w:b w:val="0"/>
          <w:bCs w:val="0"/>
        </w:rPr>
        <w:t>,  zdržal</w:t>
      </w:r>
      <w:r>
        <w:rPr>
          <w:b w:val="0"/>
          <w:bCs w:val="0"/>
        </w:rPr>
        <w:t>i</w:t>
      </w:r>
      <w:r w:rsidRPr="007774EF">
        <w:rPr>
          <w:b w:val="0"/>
          <w:bCs w:val="0"/>
        </w:rPr>
        <w:t xml:space="preserve"> sa hlasovania </w:t>
      </w:r>
      <w:r w:rsidR="00AC34F1">
        <w:rPr>
          <w:b w:val="0"/>
          <w:bCs w:val="0"/>
        </w:rPr>
        <w:t>1</w:t>
      </w:r>
      <w:r w:rsidRPr="007774EF">
        <w:rPr>
          <w:b w:val="0"/>
          <w:bCs w:val="0"/>
        </w:rPr>
        <w:t>)</w:t>
      </w:r>
      <w:r w:rsidR="00AC34F1">
        <w:rPr>
          <w:b w:val="0"/>
          <w:bCs w:val="0"/>
        </w:rPr>
        <w:t>.</w:t>
      </w:r>
    </w:p>
    <w:p w:rsidR="00F30DEA" w:rsidP="00F30DEA">
      <w:pPr>
        <w:jc w:val="both"/>
        <w:rPr>
          <w:b/>
        </w:rPr>
      </w:pPr>
    </w:p>
    <w:p w:rsidR="00F30DEA" w:rsidRPr="007774EF" w:rsidP="00F30DEA">
      <w:pPr>
        <w:ind w:left="1416" w:firstLine="708"/>
        <w:rPr>
          <w:b/>
          <w:bCs w:val="0"/>
        </w:rPr>
      </w:pPr>
      <w:r>
        <w:t xml:space="preserve">K uvedenému návrhu </w:t>
      </w:r>
      <w:r w:rsidRPr="007774EF">
        <w:t xml:space="preserve">bolo prijaté uznesenie </w:t>
      </w:r>
      <w:r>
        <w:rPr>
          <w:b/>
          <w:bCs w:val="0"/>
        </w:rPr>
        <w:t xml:space="preserve">č. </w:t>
      </w:r>
      <w:r w:rsidR="00177EC1">
        <w:rPr>
          <w:b/>
          <w:bCs w:val="0"/>
        </w:rPr>
        <w:t>29</w:t>
      </w:r>
      <w:r>
        <w:rPr>
          <w:b/>
          <w:bCs w:val="0"/>
        </w:rPr>
        <w:t>.</w:t>
      </w:r>
    </w:p>
    <w:p w:rsidR="00D44F1D" w:rsidRPr="00180807" w:rsidP="00D44F1D">
      <w:pPr>
        <w:pStyle w:val="BodyText"/>
        <w:jc w:val="both"/>
        <w:rPr>
          <w:b w:val="0"/>
          <w:u w:val="single"/>
        </w:rPr>
      </w:pPr>
    </w:p>
    <w:p w:rsidR="00D44F1D" w:rsidP="00C06BF5">
      <w:pPr>
        <w:jc w:val="both"/>
        <w:rPr>
          <w:b/>
        </w:rPr>
      </w:pPr>
    </w:p>
    <w:p w:rsidR="00AC34F1" w:rsidP="00D44F1D">
      <w:pPr>
        <w:jc w:val="both"/>
        <w:rPr>
          <w:b/>
        </w:rPr>
      </w:pPr>
    </w:p>
    <w:p w:rsidR="00D44F1D" w:rsidP="00D44F1D">
      <w:pPr>
        <w:jc w:val="both"/>
        <w:rPr>
          <w:b/>
        </w:rPr>
      </w:pPr>
      <w:r>
        <w:rPr>
          <w:b/>
        </w:rPr>
        <w:t>K bodu 20</w:t>
      </w:r>
    </w:p>
    <w:p w:rsidR="004B1F87" w:rsidRPr="00177EC1" w:rsidP="00177EC1">
      <w:pPr>
        <w:jc w:val="both"/>
        <w:rPr>
          <w:b/>
        </w:rPr>
      </w:pPr>
      <w:r w:rsidR="00177EC1">
        <w:t xml:space="preserve">Správu o činnosti a hospodárení Úradu pre reguláciu sieťových odvetví za rok 2011 (tlač 47) </w:t>
      </w:r>
      <w:r w:rsidR="00177EC1">
        <w:rPr>
          <w:b/>
        </w:rPr>
        <w:t xml:space="preserve">odôvodnil </w:t>
      </w:r>
      <w:r w:rsidRPr="00177EC1" w:rsidR="00177EC1">
        <w:rPr>
          <w:b/>
        </w:rPr>
        <w:t xml:space="preserve">predseda Rady vykonávajúci pôsobnosť predsedu úradu </w:t>
      </w:r>
      <w:r w:rsidR="00177EC1">
        <w:rPr>
          <w:b/>
        </w:rPr>
        <w:t>p</w:t>
      </w:r>
      <w:r w:rsidRPr="00177EC1" w:rsidR="00177EC1">
        <w:rPr>
          <w:b/>
        </w:rPr>
        <w:t>. Holjenčík</w:t>
      </w:r>
    </w:p>
    <w:p w:rsidR="00177EC1" w:rsidP="00F30DEA">
      <w:pPr>
        <w:ind w:left="1776" w:firstLine="348"/>
        <w:jc w:val="both"/>
      </w:pPr>
    </w:p>
    <w:p w:rsidR="00F30DEA" w:rsidRPr="007774EF" w:rsidP="00F30DEA">
      <w:pPr>
        <w:ind w:left="1776" w:firstLine="348"/>
        <w:jc w:val="both"/>
      </w:pPr>
      <w:r w:rsidRPr="007774EF">
        <w:t>S</w:t>
      </w:r>
      <w:r>
        <w:t xml:space="preserve">pravodajcom výboru bol poslanec </w:t>
      </w:r>
      <w:r w:rsidR="00177EC1">
        <w:t>M. Mojš</w:t>
      </w:r>
    </w:p>
    <w:p w:rsidR="00F30DEA" w:rsidP="00F30DEA">
      <w:pPr>
        <w:pStyle w:val="BodyText"/>
        <w:ind w:left="1416" w:firstLine="708"/>
        <w:rPr>
          <w:b w:val="0"/>
          <w:bCs w:val="0"/>
        </w:rPr>
      </w:pPr>
      <w:r w:rsidRPr="007774EF">
        <w:rPr>
          <w:b w:val="0"/>
          <w:bCs w:val="0"/>
        </w:rPr>
        <w:t xml:space="preserve">V rozprave </w:t>
      </w:r>
      <w:r w:rsidR="00177EC1">
        <w:rPr>
          <w:b w:val="0"/>
          <w:bCs w:val="0"/>
        </w:rPr>
        <w:t>ne</w:t>
      </w:r>
      <w:r>
        <w:rPr>
          <w:b w:val="0"/>
          <w:bCs w:val="0"/>
        </w:rPr>
        <w:t xml:space="preserve">vystúpil </w:t>
      </w:r>
      <w:r w:rsidR="00177EC1">
        <w:rPr>
          <w:b w:val="0"/>
          <w:bCs w:val="0"/>
        </w:rPr>
        <w:t>nikto.</w:t>
      </w:r>
      <w:r>
        <w:rPr>
          <w:b w:val="0"/>
          <w:bCs w:val="0"/>
        </w:rPr>
        <w:t xml:space="preserve">  </w:t>
      </w:r>
    </w:p>
    <w:p w:rsidR="00F30DEA" w:rsidRPr="007774EF" w:rsidP="00F30DEA">
      <w:pPr>
        <w:pStyle w:val="BodyText"/>
        <w:ind w:left="1416" w:firstLine="708"/>
        <w:rPr>
          <w:b w:val="0"/>
        </w:rPr>
      </w:pPr>
      <w:r w:rsidRPr="007774EF">
        <w:rPr>
          <w:b w:val="0"/>
          <w:bCs w:val="0"/>
        </w:rPr>
        <w:t xml:space="preserve"> </w:t>
      </w:r>
    </w:p>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7</w:t>
      </w:r>
      <w:r w:rsidRPr="007774EF">
        <w:rPr>
          <w:b w:val="0"/>
          <w:bCs w:val="0"/>
        </w:rPr>
        <w:t>, za</w:t>
      </w:r>
    </w:p>
    <w:p w:rsidR="00F30DEA" w:rsidRPr="007774EF" w:rsidP="00AC34F1">
      <w:pPr>
        <w:pStyle w:val="BodyText"/>
      </w:pPr>
      <w:r w:rsidRPr="007774EF" w:rsidR="00F631B6">
        <w:rPr>
          <w:b w:val="0"/>
          <w:bCs w:val="0"/>
        </w:rPr>
        <w:t xml:space="preserve"> návrh uznesenia hlasovali </w:t>
      </w:r>
      <w:r w:rsidR="00AC34F1">
        <w:rPr>
          <w:b w:val="0"/>
          <w:bCs w:val="0"/>
        </w:rPr>
        <w:t>7</w:t>
      </w:r>
      <w:r w:rsidRPr="007774EF" w:rsidR="00F631B6">
        <w:rPr>
          <w:b w:val="0"/>
          <w:bCs w:val="0"/>
        </w:rPr>
        <w:t>,  proti hlasoval</w:t>
      </w:r>
      <w:r w:rsidR="00F631B6">
        <w:rPr>
          <w:b w:val="0"/>
          <w:bCs w:val="0"/>
        </w:rPr>
        <w:t>o</w:t>
      </w:r>
      <w:r w:rsidRPr="007774EF" w:rsidR="00F631B6">
        <w:rPr>
          <w:b w:val="0"/>
          <w:bCs w:val="0"/>
        </w:rPr>
        <w:t xml:space="preserve"> </w:t>
      </w:r>
      <w:r w:rsidR="00AC34F1">
        <w:rPr>
          <w:b w:val="0"/>
          <w:bCs w:val="0"/>
        </w:rPr>
        <w:t>0</w:t>
      </w:r>
      <w:r w:rsidRPr="007774EF" w:rsidR="00F631B6">
        <w:rPr>
          <w:b w:val="0"/>
          <w:bCs w:val="0"/>
        </w:rPr>
        <w:t>,  zdržal</w:t>
      </w:r>
      <w:r w:rsidR="00F631B6">
        <w:rPr>
          <w:b w:val="0"/>
          <w:bCs w:val="0"/>
        </w:rPr>
        <w:t>i</w:t>
      </w:r>
      <w:r w:rsidRPr="007774EF" w:rsidR="00F631B6">
        <w:rPr>
          <w:b w:val="0"/>
          <w:bCs w:val="0"/>
        </w:rPr>
        <w:t xml:space="preserve"> sa hlasovania </w:t>
      </w:r>
      <w:r w:rsidR="00AC34F1">
        <w:rPr>
          <w:b w:val="0"/>
          <w:bCs w:val="0"/>
        </w:rPr>
        <w:t>0</w:t>
      </w:r>
      <w:r w:rsidRPr="007774EF" w:rsidR="00F631B6">
        <w:rPr>
          <w:b w:val="0"/>
          <w:bCs w:val="0"/>
        </w:rPr>
        <w:t>)</w:t>
      </w:r>
      <w:r w:rsidR="00AC34F1">
        <w:rPr>
          <w:b w:val="0"/>
          <w:bCs w:val="0"/>
        </w:rPr>
        <w:t>.</w:t>
      </w:r>
    </w:p>
    <w:p w:rsidR="00F30DEA" w:rsidP="00F30DEA">
      <w:pPr>
        <w:jc w:val="both"/>
        <w:rPr>
          <w:b/>
        </w:rPr>
      </w:pPr>
    </w:p>
    <w:p w:rsidR="00F30DEA" w:rsidRPr="007774EF" w:rsidP="00F30DEA">
      <w:pPr>
        <w:ind w:left="1416" w:firstLine="708"/>
        <w:rPr>
          <w:b/>
          <w:bCs w:val="0"/>
        </w:rPr>
      </w:pPr>
      <w:r w:rsidR="00177EC1">
        <w:t>K uvedenej správe</w:t>
      </w:r>
      <w:r>
        <w:t xml:space="preserve"> </w:t>
      </w:r>
      <w:r w:rsidRPr="007774EF">
        <w:t xml:space="preserve">bolo prijaté uznesenie </w:t>
      </w:r>
      <w:r>
        <w:rPr>
          <w:b/>
          <w:bCs w:val="0"/>
        </w:rPr>
        <w:t xml:space="preserve">č. </w:t>
      </w:r>
      <w:r w:rsidR="00177EC1">
        <w:rPr>
          <w:b/>
          <w:bCs w:val="0"/>
        </w:rPr>
        <w:t>30</w:t>
      </w:r>
      <w:r>
        <w:rPr>
          <w:b/>
          <w:bCs w:val="0"/>
        </w:rPr>
        <w:t>.</w:t>
      </w:r>
    </w:p>
    <w:p w:rsidR="00D44F1D" w:rsidP="00D44F1D">
      <w:pPr>
        <w:pStyle w:val="BodyText"/>
        <w:jc w:val="both"/>
        <w:rPr>
          <w:b w:val="0"/>
          <w:u w:val="single"/>
        </w:rPr>
      </w:pPr>
    </w:p>
    <w:p w:rsidR="00AC34F1" w:rsidRPr="00180807" w:rsidP="00D44F1D">
      <w:pPr>
        <w:pStyle w:val="BodyText"/>
        <w:jc w:val="both"/>
        <w:rPr>
          <w:b w:val="0"/>
          <w:u w:val="single"/>
        </w:rPr>
      </w:pPr>
    </w:p>
    <w:p w:rsidR="00D44F1D" w:rsidP="00D44F1D">
      <w:pPr>
        <w:jc w:val="both"/>
        <w:rPr>
          <w:b/>
        </w:rPr>
      </w:pPr>
      <w:r>
        <w:rPr>
          <w:b/>
        </w:rPr>
        <w:t>K bodu 21</w:t>
      </w:r>
    </w:p>
    <w:p w:rsidR="00177EC1" w:rsidRPr="00372A25" w:rsidP="00177EC1">
      <w:pPr>
        <w:jc w:val="both"/>
      </w:pPr>
      <w:r w:rsidRPr="00372A25">
        <w:t xml:space="preserve">Informácia o predložení výročných správ politických strán a politických hnutí za rok    </w:t>
      </w:r>
    </w:p>
    <w:p w:rsidR="002D15AD" w:rsidRPr="00372A25" w:rsidP="00177EC1">
      <w:pPr>
        <w:jc w:val="both"/>
      </w:pPr>
      <w:r w:rsidRPr="00372A25" w:rsidR="00177EC1">
        <w:t>2011 (tlač 49)</w:t>
      </w:r>
    </w:p>
    <w:p w:rsidR="002D15AD" w:rsidRPr="007774EF" w:rsidP="002D15AD">
      <w:pPr>
        <w:ind w:left="1776" w:firstLine="348"/>
        <w:jc w:val="both"/>
      </w:pPr>
      <w:r w:rsidRPr="007774EF">
        <w:t>S</w:t>
      </w:r>
      <w:r>
        <w:t xml:space="preserve">pravodajcom výboru bol poslanec </w:t>
      </w:r>
      <w:r w:rsidR="00372A25">
        <w:t>D. Duchoň</w:t>
      </w:r>
    </w:p>
    <w:p w:rsidR="002D15AD" w:rsidP="002D15AD">
      <w:pPr>
        <w:pStyle w:val="BodyText"/>
        <w:ind w:left="1416" w:firstLine="708"/>
        <w:rPr>
          <w:b w:val="0"/>
          <w:bCs w:val="0"/>
        </w:rPr>
      </w:pPr>
      <w:r w:rsidRPr="007774EF">
        <w:rPr>
          <w:b w:val="0"/>
          <w:bCs w:val="0"/>
        </w:rPr>
        <w:t xml:space="preserve">V rozprave </w:t>
      </w:r>
      <w:r>
        <w:rPr>
          <w:b w:val="0"/>
          <w:bCs w:val="0"/>
        </w:rPr>
        <w:t xml:space="preserve">nevystúpil nikto.  </w:t>
      </w:r>
    </w:p>
    <w:p w:rsidR="002D15AD" w:rsidRPr="007774EF" w:rsidP="002D15AD">
      <w:pPr>
        <w:pStyle w:val="BodyText"/>
        <w:ind w:left="1416" w:firstLine="708"/>
        <w:rPr>
          <w:b w:val="0"/>
        </w:rPr>
      </w:pPr>
      <w:r w:rsidRPr="007774EF">
        <w:rPr>
          <w:b w:val="0"/>
          <w:bCs w:val="0"/>
        </w:rPr>
        <w:t xml:space="preserve"> </w:t>
      </w:r>
    </w:p>
    <w:p w:rsidR="00F631B6" w:rsidRPr="007774EF" w:rsidP="00F631B6">
      <w:pPr>
        <w:pStyle w:val="BodyText"/>
        <w:ind w:left="1416" w:firstLine="708"/>
        <w:rPr>
          <w:b w:val="0"/>
          <w:bCs w:val="0"/>
        </w:rPr>
      </w:pPr>
      <w:r>
        <w:rPr>
          <w:b w:val="0"/>
          <w:bCs w:val="0"/>
        </w:rPr>
        <w:t>Hlasovanie o uznesení (</w:t>
      </w:r>
      <w:r w:rsidRPr="007774EF">
        <w:rPr>
          <w:b w:val="0"/>
          <w:bCs w:val="0"/>
        </w:rPr>
        <w:t>počet členov výboru 1</w:t>
      </w:r>
      <w:r>
        <w:rPr>
          <w:b w:val="0"/>
          <w:bCs w:val="0"/>
        </w:rPr>
        <w:t>2</w:t>
      </w:r>
      <w:r w:rsidRPr="007774EF">
        <w:rPr>
          <w:b w:val="0"/>
          <w:bCs w:val="0"/>
        </w:rPr>
        <w:t xml:space="preserve">, prítomných </w:t>
      </w:r>
      <w:r w:rsidR="00AC34F1">
        <w:rPr>
          <w:b w:val="0"/>
          <w:bCs w:val="0"/>
        </w:rPr>
        <w:t>7</w:t>
      </w:r>
      <w:r w:rsidRPr="007774EF">
        <w:rPr>
          <w:b w:val="0"/>
          <w:bCs w:val="0"/>
        </w:rPr>
        <w:t>, za</w:t>
      </w:r>
    </w:p>
    <w:p w:rsidR="002D15AD" w:rsidRPr="007774EF" w:rsidP="00AC34F1">
      <w:pPr>
        <w:pStyle w:val="BodyText"/>
      </w:pPr>
      <w:r w:rsidRPr="007774EF" w:rsidR="00F631B6">
        <w:rPr>
          <w:b w:val="0"/>
          <w:bCs w:val="0"/>
        </w:rPr>
        <w:t xml:space="preserve"> návrh uznesenia hlasovali </w:t>
      </w:r>
      <w:r w:rsidR="00AC34F1">
        <w:rPr>
          <w:b w:val="0"/>
          <w:bCs w:val="0"/>
        </w:rPr>
        <w:t>7</w:t>
      </w:r>
      <w:r w:rsidRPr="007774EF" w:rsidR="00F631B6">
        <w:rPr>
          <w:b w:val="0"/>
          <w:bCs w:val="0"/>
        </w:rPr>
        <w:t>,  proti hlasoval</w:t>
      </w:r>
      <w:r w:rsidR="00F631B6">
        <w:rPr>
          <w:b w:val="0"/>
          <w:bCs w:val="0"/>
        </w:rPr>
        <w:t>o</w:t>
      </w:r>
      <w:r w:rsidRPr="007774EF" w:rsidR="00F631B6">
        <w:rPr>
          <w:b w:val="0"/>
          <w:bCs w:val="0"/>
        </w:rPr>
        <w:t xml:space="preserve"> </w:t>
      </w:r>
      <w:r w:rsidR="00AC34F1">
        <w:rPr>
          <w:b w:val="0"/>
          <w:bCs w:val="0"/>
        </w:rPr>
        <w:t>0</w:t>
      </w:r>
      <w:r w:rsidRPr="007774EF" w:rsidR="00F631B6">
        <w:rPr>
          <w:b w:val="0"/>
          <w:bCs w:val="0"/>
        </w:rPr>
        <w:t>,  zdržal</w:t>
      </w:r>
      <w:r w:rsidR="00F631B6">
        <w:rPr>
          <w:b w:val="0"/>
          <w:bCs w:val="0"/>
        </w:rPr>
        <w:t>i</w:t>
      </w:r>
      <w:r w:rsidRPr="007774EF" w:rsidR="00F631B6">
        <w:rPr>
          <w:b w:val="0"/>
          <w:bCs w:val="0"/>
        </w:rPr>
        <w:t xml:space="preserve"> sa hlasovania </w:t>
      </w:r>
      <w:r w:rsidR="00AC34F1">
        <w:rPr>
          <w:b w:val="0"/>
          <w:bCs w:val="0"/>
        </w:rPr>
        <w:t>0</w:t>
      </w:r>
      <w:r w:rsidRPr="007774EF" w:rsidR="00F631B6">
        <w:rPr>
          <w:b w:val="0"/>
          <w:bCs w:val="0"/>
        </w:rPr>
        <w:t>)</w:t>
      </w:r>
      <w:r w:rsidR="00AC34F1">
        <w:rPr>
          <w:b w:val="0"/>
          <w:bCs w:val="0"/>
        </w:rPr>
        <w:t>.</w:t>
      </w:r>
    </w:p>
    <w:p w:rsidR="002D15AD" w:rsidP="002D15AD">
      <w:pPr>
        <w:jc w:val="both"/>
        <w:rPr>
          <w:b/>
        </w:rPr>
      </w:pPr>
    </w:p>
    <w:p w:rsidR="002D15AD" w:rsidRPr="007774EF" w:rsidP="002D15AD">
      <w:pPr>
        <w:ind w:left="1416" w:firstLine="708"/>
        <w:rPr>
          <w:b/>
          <w:bCs w:val="0"/>
        </w:rPr>
      </w:pPr>
      <w:r w:rsidR="00372A25">
        <w:t xml:space="preserve">K uvedenej informácií </w:t>
      </w:r>
      <w:r w:rsidRPr="007774EF">
        <w:t xml:space="preserve">bolo prijaté uznesenie </w:t>
      </w:r>
      <w:r w:rsidR="00372A25">
        <w:rPr>
          <w:b/>
          <w:bCs w:val="0"/>
        </w:rPr>
        <w:t>č. 31</w:t>
      </w:r>
      <w:r w:rsidR="00796765">
        <w:rPr>
          <w:b/>
          <w:bCs w:val="0"/>
        </w:rPr>
        <w:t>.</w:t>
      </w:r>
    </w:p>
    <w:p w:rsidR="00D44F1D" w:rsidRPr="00180807" w:rsidP="00D44F1D">
      <w:pPr>
        <w:pStyle w:val="BodyText"/>
        <w:jc w:val="both"/>
        <w:rPr>
          <w:b w:val="0"/>
          <w:u w:val="single"/>
        </w:rPr>
      </w:pPr>
    </w:p>
    <w:p w:rsidR="009750E1" w:rsidP="00C168AC">
      <w:pPr>
        <w:pStyle w:val="BodyTextIndent"/>
        <w:spacing w:line="240" w:lineRule="auto"/>
        <w:ind w:left="6372"/>
        <w:rPr>
          <w:b/>
          <w:bCs w:val="0"/>
        </w:rPr>
      </w:pPr>
    </w:p>
    <w:p w:rsidR="009750E1" w:rsidP="00C168AC">
      <w:pPr>
        <w:pStyle w:val="BodyTextIndent"/>
        <w:spacing w:line="240" w:lineRule="auto"/>
        <w:ind w:left="6372"/>
        <w:rPr>
          <w:b/>
          <w:bCs w:val="0"/>
        </w:rPr>
      </w:pPr>
    </w:p>
    <w:p w:rsidR="009750E1" w:rsidP="00C168AC">
      <w:pPr>
        <w:pStyle w:val="BodyTextIndent"/>
        <w:spacing w:line="240" w:lineRule="auto"/>
        <w:ind w:left="6372"/>
        <w:rPr>
          <w:b/>
          <w:bCs w:val="0"/>
        </w:rPr>
      </w:pPr>
    </w:p>
    <w:p w:rsidR="009750E1" w:rsidP="00C168AC">
      <w:pPr>
        <w:pStyle w:val="BodyTextIndent"/>
        <w:spacing w:line="240" w:lineRule="auto"/>
        <w:ind w:left="6372"/>
        <w:rPr>
          <w:b/>
          <w:bCs w:val="0"/>
        </w:rPr>
      </w:pPr>
    </w:p>
    <w:p w:rsidR="006837A6" w:rsidP="00C168AC">
      <w:pPr>
        <w:pStyle w:val="BodyTextIndent"/>
        <w:spacing w:line="240" w:lineRule="auto"/>
        <w:ind w:left="6372"/>
        <w:rPr>
          <w:b/>
          <w:bCs w:val="0"/>
        </w:rPr>
      </w:pPr>
    </w:p>
    <w:p w:rsidR="006837A6" w:rsidP="00C168AC">
      <w:pPr>
        <w:pStyle w:val="BodyTextIndent"/>
        <w:spacing w:line="240" w:lineRule="auto"/>
        <w:ind w:left="6372"/>
        <w:rPr>
          <w:b/>
          <w:bCs w:val="0"/>
        </w:rPr>
      </w:pPr>
    </w:p>
    <w:p w:rsidR="009750E1" w:rsidP="00C168AC">
      <w:pPr>
        <w:pStyle w:val="BodyTextIndent"/>
        <w:spacing w:line="240" w:lineRule="auto"/>
        <w:ind w:left="6372"/>
        <w:rPr>
          <w:b/>
          <w:bCs w:val="0"/>
        </w:rPr>
      </w:pPr>
    </w:p>
    <w:p w:rsidR="009750E1" w:rsidRPr="007774EF" w:rsidP="00C168AC">
      <w:pPr>
        <w:pStyle w:val="BodyTextIndent"/>
        <w:spacing w:line="240" w:lineRule="auto"/>
        <w:ind w:left="6372"/>
        <w:rPr>
          <w:b/>
          <w:bCs w:val="0"/>
        </w:rPr>
      </w:pPr>
    </w:p>
    <w:p w:rsidR="00372A25" w:rsidP="00C168AC">
      <w:pPr>
        <w:pStyle w:val="BodyTextIndent"/>
        <w:spacing w:line="240" w:lineRule="auto"/>
        <w:ind w:left="6372"/>
        <w:rPr>
          <w:b/>
          <w:bCs w:val="0"/>
        </w:rPr>
      </w:pPr>
      <w:r w:rsidRPr="007774EF" w:rsidR="00B56FC4">
        <w:rPr>
          <w:b/>
          <w:bCs w:val="0"/>
        </w:rPr>
        <w:t xml:space="preserve"> </w:t>
      </w:r>
      <w:r w:rsidRPr="007774EF" w:rsidR="00C168AC">
        <w:rPr>
          <w:b/>
          <w:bCs w:val="0"/>
        </w:rPr>
        <w:t xml:space="preserve">  </w:t>
      </w:r>
    </w:p>
    <w:p w:rsidR="00C168AC" w:rsidRPr="007774EF" w:rsidP="00C168AC">
      <w:pPr>
        <w:pStyle w:val="BodyTextIndent"/>
        <w:spacing w:line="240" w:lineRule="auto"/>
        <w:ind w:left="6372"/>
        <w:rPr>
          <w:b/>
          <w:bCs w:val="0"/>
        </w:rPr>
      </w:pPr>
      <w:r w:rsidRPr="007774EF">
        <w:rPr>
          <w:b/>
          <w:bCs w:val="0"/>
        </w:rPr>
        <w:t xml:space="preserve">      </w:t>
      </w:r>
      <w:r w:rsidRPr="007774EF" w:rsidR="006A0D52">
        <w:rPr>
          <w:b/>
          <w:bCs w:val="0"/>
        </w:rPr>
        <w:t xml:space="preserve"> </w:t>
      </w:r>
      <w:r w:rsidR="004B1F87">
        <w:rPr>
          <w:b/>
          <w:bCs w:val="0"/>
        </w:rPr>
        <w:t>Daniel  D u c h o ň</w:t>
      </w:r>
      <w:r w:rsidR="003F387B">
        <w:rPr>
          <w:b/>
          <w:bCs w:val="0"/>
        </w:rPr>
        <w:t xml:space="preserve"> </w:t>
      </w:r>
    </w:p>
    <w:p w:rsidR="00C168AC" w:rsidRPr="007774EF" w:rsidP="00C168AC">
      <w:pPr>
        <w:pStyle w:val="BodyTextIndent"/>
        <w:spacing w:line="240" w:lineRule="auto"/>
        <w:ind w:left="0"/>
        <w:rPr>
          <w:bCs w:val="0"/>
        </w:rPr>
      </w:pPr>
      <w:r w:rsidRPr="007774EF">
        <w:rPr>
          <w:b/>
          <w:bCs w:val="0"/>
        </w:rPr>
        <w:tab/>
        <w:tab/>
        <w:tab/>
        <w:tab/>
        <w:tab/>
        <w:tab/>
        <w:tab/>
        <w:tab/>
        <w:tab/>
        <w:t xml:space="preserve">          </w:t>
      </w:r>
      <w:r w:rsidRPr="007774EF">
        <w:rPr>
          <w:bCs w:val="0"/>
        </w:rPr>
        <w:t>predseda výboru</w:t>
      </w:r>
    </w:p>
    <w:p w:rsidR="00834149" w:rsidP="00A1020F">
      <w:pPr>
        <w:pStyle w:val="BodyTextIndent"/>
        <w:spacing w:line="240" w:lineRule="auto"/>
        <w:ind w:left="0"/>
        <w:rPr>
          <w:b/>
          <w:bCs w:val="0"/>
        </w:rPr>
      </w:pPr>
      <w:r w:rsidRPr="007774EF" w:rsidR="00942EDB">
        <w:rPr>
          <w:b/>
          <w:bCs w:val="0"/>
        </w:rPr>
        <w:t xml:space="preserve"> </w:t>
      </w:r>
    </w:p>
    <w:p w:rsidR="00834149" w:rsidP="00A1020F">
      <w:pPr>
        <w:pStyle w:val="BodyTextIndent"/>
        <w:spacing w:line="240" w:lineRule="auto"/>
        <w:ind w:left="0"/>
        <w:rPr>
          <w:b/>
          <w:bCs w:val="0"/>
        </w:rPr>
      </w:pPr>
    </w:p>
    <w:p w:rsidR="00CC7D28" w:rsidRPr="007774EF" w:rsidP="00A1020F">
      <w:pPr>
        <w:pStyle w:val="BodyTextIndent"/>
        <w:spacing w:line="240" w:lineRule="auto"/>
        <w:ind w:left="0"/>
        <w:rPr>
          <w:b/>
          <w:bCs w:val="0"/>
        </w:rPr>
      </w:pPr>
      <w:r w:rsidR="004B1F87">
        <w:rPr>
          <w:b/>
          <w:bCs w:val="0"/>
        </w:rPr>
        <w:t xml:space="preserve">    Milan Mojš </w:t>
      </w:r>
    </w:p>
    <w:p w:rsidR="00CC7D28" w:rsidRPr="007774EF" w:rsidP="00A1020F">
      <w:pPr>
        <w:pStyle w:val="BodyTextIndent"/>
        <w:spacing w:line="240" w:lineRule="auto"/>
        <w:ind w:left="0"/>
        <w:rPr>
          <w:b/>
          <w:bCs w:val="0"/>
        </w:rPr>
      </w:pPr>
      <w:r w:rsidRPr="007774EF">
        <w:t>overovateľ výboru</w:t>
      </w:r>
    </w:p>
    <w:sectPr w:rsidSect="00360C9E">
      <w:footerReference w:type="even" r:id="rId4"/>
      <w:footerReference w:type="default" r:id="rId5"/>
      <w:pgSz w:w="11906" w:h="16838"/>
      <w:pgMar w:top="719" w:right="926" w:bottom="719"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8F" w:rsidP="00360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F5E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E8F" w:rsidP="00360C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60B5">
      <w:rPr>
        <w:rStyle w:val="PageNumber"/>
        <w:noProof/>
      </w:rPr>
      <w:t>8</w:t>
    </w:r>
    <w:r>
      <w:rPr>
        <w:rStyle w:val="PageNumber"/>
      </w:rPr>
      <w:fldChar w:fldCharType="end"/>
    </w:r>
  </w:p>
  <w:p w:rsidR="00EF5E8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77FB"/>
    <w:multiLevelType w:val="hybridMultilevel"/>
    <w:tmpl w:val="64069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D1A5120"/>
    <w:multiLevelType w:val="hybridMultilevel"/>
    <w:tmpl w:val="3EA6E48E"/>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2">
    <w:nsid w:val="6FDB636F"/>
    <w:multiLevelType w:val="hybridMultilevel"/>
    <w:tmpl w:val="A9E2EFB6"/>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B20"/>
    <w:rsid w:val="000001ED"/>
    <w:rsid w:val="000072FE"/>
    <w:rsid w:val="000073A3"/>
    <w:rsid w:val="00007C6E"/>
    <w:rsid w:val="0001262F"/>
    <w:rsid w:val="00015BF6"/>
    <w:rsid w:val="0001711A"/>
    <w:rsid w:val="00021DAB"/>
    <w:rsid w:val="00023FBB"/>
    <w:rsid w:val="00025A98"/>
    <w:rsid w:val="000262EA"/>
    <w:rsid w:val="00030781"/>
    <w:rsid w:val="00032F4F"/>
    <w:rsid w:val="000349D3"/>
    <w:rsid w:val="00037087"/>
    <w:rsid w:val="00037240"/>
    <w:rsid w:val="00037D5C"/>
    <w:rsid w:val="0004049B"/>
    <w:rsid w:val="00043D61"/>
    <w:rsid w:val="00046226"/>
    <w:rsid w:val="0005151B"/>
    <w:rsid w:val="000520E9"/>
    <w:rsid w:val="000618E3"/>
    <w:rsid w:val="00062ADE"/>
    <w:rsid w:val="00064029"/>
    <w:rsid w:val="00064162"/>
    <w:rsid w:val="0006586A"/>
    <w:rsid w:val="00071480"/>
    <w:rsid w:val="00072B70"/>
    <w:rsid w:val="00074D88"/>
    <w:rsid w:val="00082C51"/>
    <w:rsid w:val="00084734"/>
    <w:rsid w:val="0008611B"/>
    <w:rsid w:val="000862B9"/>
    <w:rsid w:val="000A3CA8"/>
    <w:rsid w:val="000A3E2E"/>
    <w:rsid w:val="000A47A8"/>
    <w:rsid w:val="000A690A"/>
    <w:rsid w:val="000B49CE"/>
    <w:rsid w:val="000B6D3F"/>
    <w:rsid w:val="000C2EA7"/>
    <w:rsid w:val="000C3C09"/>
    <w:rsid w:val="000C5071"/>
    <w:rsid w:val="000C5B0F"/>
    <w:rsid w:val="000C6226"/>
    <w:rsid w:val="000C6653"/>
    <w:rsid w:val="000D009E"/>
    <w:rsid w:val="000D1C99"/>
    <w:rsid w:val="000D41A4"/>
    <w:rsid w:val="000E10C1"/>
    <w:rsid w:val="000E1C88"/>
    <w:rsid w:val="000E574A"/>
    <w:rsid w:val="000E6A35"/>
    <w:rsid w:val="000E7415"/>
    <w:rsid w:val="000E7C98"/>
    <w:rsid w:val="000F18B1"/>
    <w:rsid w:val="000F31AB"/>
    <w:rsid w:val="000F3404"/>
    <w:rsid w:val="000F3763"/>
    <w:rsid w:val="000F493C"/>
    <w:rsid w:val="000F5545"/>
    <w:rsid w:val="000F62AC"/>
    <w:rsid w:val="000F64C7"/>
    <w:rsid w:val="0010341C"/>
    <w:rsid w:val="001045C2"/>
    <w:rsid w:val="001116CC"/>
    <w:rsid w:val="00111F33"/>
    <w:rsid w:val="001135FD"/>
    <w:rsid w:val="00115CAB"/>
    <w:rsid w:val="00116DCD"/>
    <w:rsid w:val="00121BED"/>
    <w:rsid w:val="00124F20"/>
    <w:rsid w:val="00126BFA"/>
    <w:rsid w:val="00126ED2"/>
    <w:rsid w:val="00131EC9"/>
    <w:rsid w:val="00132F14"/>
    <w:rsid w:val="0013398C"/>
    <w:rsid w:val="00133B20"/>
    <w:rsid w:val="00134837"/>
    <w:rsid w:val="001428F4"/>
    <w:rsid w:val="00143E08"/>
    <w:rsid w:val="001451E3"/>
    <w:rsid w:val="00151147"/>
    <w:rsid w:val="0015174E"/>
    <w:rsid w:val="001561D6"/>
    <w:rsid w:val="00156903"/>
    <w:rsid w:val="00160837"/>
    <w:rsid w:val="00162330"/>
    <w:rsid w:val="00163C8D"/>
    <w:rsid w:val="00165861"/>
    <w:rsid w:val="001659D4"/>
    <w:rsid w:val="00166772"/>
    <w:rsid w:val="00172624"/>
    <w:rsid w:val="00174CFD"/>
    <w:rsid w:val="00175637"/>
    <w:rsid w:val="00177EC1"/>
    <w:rsid w:val="00180807"/>
    <w:rsid w:val="00181080"/>
    <w:rsid w:val="00183D63"/>
    <w:rsid w:val="00190498"/>
    <w:rsid w:val="0019188D"/>
    <w:rsid w:val="0019571F"/>
    <w:rsid w:val="001B64CA"/>
    <w:rsid w:val="001B76E6"/>
    <w:rsid w:val="001C1089"/>
    <w:rsid w:val="001C11A4"/>
    <w:rsid w:val="001C3CC4"/>
    <w:rsid w:val="001C5519"/>
    <w:rsid w:val="001D09BC"/>
    <w:rsid w:val="001D400E"/>
    <w:rsid w:val="001D6C9E"/>
    <w:rsid w:val="001D7836"/>
    <w:rsid w:val="001F321C"/>
    <w:rsid w:val="001F55C8"/>
    <w:rsid w:val="002047ED"/>
    <w:rsid w:val="00206DE3"/>
    <w:rsid w:val="0021318E"/>
    <w:rsid w:val="0021481E"/>
    <w:rsid w:val="00217641"/>
    <w:rsid w:val="00221DCB"/>
    <w:rsid w:val="00221E18"/>
    <w:rsid w:val="00222082"/>
    <w:rsid w:val="0022678A"/>
    <w:rsid w:val="00230C35"/>
    <w:rsid w:val="00230ECD"/>
    <w:rsid w:val="00231A9B"/>
    <w:rsid w:val="00231B5B"/>
    <w:rsid w:val="00232B15"/>
    <w:rsid w:val="00233E84"/>
    <w:rsid w:val="0023514F"/>
    <w:rsid w:val="00237C68"/>
    <w:rsid w:val="002402CB"/>
    <w:rsid w:val="0024564C"/>
    <w:rsid w:val="00246CB1"/>
    <w:rsid w:val="002471EE"/>
    <w:rsid w:val="002527B2"/>
    <w:rsid w:val="00254658"/>
    <w:rsid w:val="00255782"/>
    <w:rsid w:val="00260F3B"/>
    <w:rsid w:val="00261114"/>
    <w:rsid w:val="00265A1D"/>
    <w:rsid w:val="00266B56"/>
    <w:rsid w:val="002709E6"/>
    <w:rsid w:val="00270A51"/>
    <w:rsid w:val="002710F2"/>
    <w:rsid w:val="002759F9"/>
    <w:rsid w:val="002762DA"/>
    <w:rsid w:val="002770AA"/>
    <w:rsid w:val="00285032"/>
    <w:rsid w:val="002919FE"/>
    <w:rsid w:val="002965DC"/>
    <w:rsid w:val="00297D51"/>
    <w:rsid w:val="002A265E"/>
    <w:rsid w:val="002A6004"/>
    <w:rsid w:val="002B11B1"/>
    <w:rsid w:val="002B15C4"/>
    <w:rsid w:val="002B2C7E"/>
    <w:rsid w:val="002B30B8"/>
    <w:rsid w:val="002B6231"/>
    <w:rsid w:val="002C134B"/>
    <w:rsid w:val="002C7E03"/>
    <w:rsid w:val="002D15AD"/>
    <w:rsid w:val="002D3B32"/>
    <w:rsid w:val="002D55D6"/>
    <w:rsid w:val="002D7483"/>
    <w:rsid w:val="002D7869"/>
    <w:rsid w:val="002D7F07"/>
    <w:rsid w:val="002E0201"/>
    <w:rsid w:val="002E0E22"/>
    <w:rsid w:val="002E38EF"/>
    <w:rsid w:val="002E50FD"/>
    <w:rsid w:val="002E6E14"/>
    <w:rsid w:val="002E7218"/>
    <w:rsid w:val="002E7D72"/>
    <w:rsid w:val="002F0A85"/>
    <w:rsid w:val="002F0DFB"/>
    <w:rsid w:val="002F104A"/>
    <w:rsid w:val="002F11A4"/>
    <w:rsid w:val="002F4A9D"/>
    <w:rsid w:val="002F51C0"/>
    <w:rsid w:val="002F774A"/>
    <w:rsid w:val="00301794"/>
    <w:rsid w:val="0030291A"/>
    <w:rsid w:val="00304BD6"/>
    <w:rsid w:val="0030531D"/>
    <w:rsid w:val="00305A38"/>
    <w:rsid w:val="00306459"/>
    <w:rsid w:val="00306573"/>
    <w:rsid w:val="00307151"/>
    <w:rsid w:val="003073C1"/>
    <w:rsid w:val="00311222"/>
    <w:rsid w:val="00314E3D"/>
    <w:rsid w:val="00323E29"/>
    <w:rsid w:val="00324AFD"/>
    <w:rsid w:val="00326CA1"/>
    <w:rsid w:val="0033171F"/>
    <w:rsid w:val="00331EE4"/>
    <w:rsid w:val="0033414E"/>
    <w:rsid w:val="00344A9A"/>
    <w:rsid w:val="00350489"/>
    <w:rsid w:val="00351B26"/>
    <w:rsid w:val="003602BE"/>
    <w:rsid w:val="00360559"/>
    <w:rsid w:val="00360C9E"/>
    <w:rsid w:val="003611B3"/>
    <w:rsid w:val="00362A4A"/>
    <w:rsid w:val="003728AB"/>
    <w:rsid w:val="00372A25"/>
    <w:rsid w:val="00373120"/>
    <w:rsid w:val="00373BC7"/>
    <w:rsid w:val="00377817"/>
    <w:rsid w:val="00382D1A"/>
    <w:rsid w:val="00383538"/>
    <w:rsid w:val="003843B2"/>
    <w:rsid w:val="00387D87"/>
    <w:rsid w:val="00392AA7"/>
    <w:rsid w:val="00392BEE"/>
    <w:rsid w:val="00393391"/>
    <w:rsid w:val="003974A4"/>
    <w:rsid w:val="00397EAB"/>
    <w:rsid w:val="003A72C3"/>
    <w:rsid w:val="003A7604"/>
    <w:rsid w:val="003B15F4"/>
    <w:rsid w:val="003B1FD5"/>
    <w:rsid w:val="003B2ABF"/>
    <w:rsid w:val="003B320B"/>
    <w:rsid w:val="003B699A"/>
    <w:rsid w:val="003C1954"/>
    <w:rsid w:val="003C4740"/>
    <w:rsid w:val="003C6674"/>
    <w:rsid w:val="003D217D"/>
    <w:rsid w:val="003D3384"/>
    <w:rsid w:val="003D3D7B"/>
    <w:rsid w:val="003D4CFE"/>
    <w:rsid w:val="003D5AE9"/>
    <w:rsid w:val="003D6CF7"/>
    <w:rsid w:val="003E33DD"/>
    <w:rsid w:val="003E655F"/>
    <w:rsid w:val="003E700C"/>
    <w:rsid w:val="003F26AF"/>
    <w:rsid w:val="003F387B"/>
    <w:rsid w:val="003F73DD"/>
    <w:rsid w:val="004044EE"/>
    <w:rsid w:val="0041044D"/>
    <w:rsid w:val="00411593"/>
    <w:rsid w:val="00413C32"/>
    <w:rsid w:val="0042136E"/>
    <w:rsid w:val="00423377"/>
    <w:rsid w:val="004238AE"/>
    <w:rsid w:val="0043019E"/>
    <w:rsid w:val="00432731"/>
    <w:rsid w:val="00435B40"/>
    <w:rsid w:val="004361C6"/>
    <w:rsid w:val="00436E73"/>
    <w:rsid w:val="00441202"/>
    <w:rsid w:val="004432DF"/>
    <w:rsid w:val="00445A09"/>
    <w:rsid w:val="004527CF"/>
    <w:rsid w:val="00457A61"/>
    <w:rsid w:val="0046245A"/>
    <w:rsid w:val="00474F60"/>
    <w:rsid w:val="004769E2"/>
    <w:rsid w:val="00476E36"/>
    <w:rsid w:val="00481DB3"/>
    <w:rsid w:val="00482C97"/>
    <w:rsid w:val="00483FC7"/>
    <w:rsid w:val="00487DD5"/>
    <w:rsid w:val="00491E3F"/>
    <w:rsid w:val="00492B8D"/>
    <w:rsid w:val="00493CA9"/>
    <w:rsid w:val="004960FD"/>
    <w:rsid w:val="0049655F"/>
    <w:rsid w:val="00497DF0"/>
    <w:rsid w:val="00497E27"/>
    <w:rsid w:val="004A1DD4"/>
    <w:rsid w:val="004A2BE7"/>
    <w:rsid w:val="004A3CF2"/>
    <w:rsid w:val="004A3D1C"/>
    <w:rsid w:val="004A60EF"/>
    <w:rsid w:val="004A7CE0"/>
    <w:rsid w:val="004B0B96"/>
    <w:rsid w:val="004B1C3F"/>
    <w:rsid w:val="004B1F87"/>
    <w:rsid w:val="004B371A"/>
    <w:rsid w:val="004C544C"/>
    <w:rsid w:val="004C55EA"/>
    <w:rsid w:val="004C689F"/>
    <w:rsid w:val="004C7852"/>
    <w:rsid w:val="004D00FA"/>
    <w:rsid w:val="004D0833"/>
    <w:rsid w:val="004D30AE"/>
    <w:rsid w:val="004D339D"/>
    <w:rsid w:val="004D60B5"/>
    <w:rsid w:val="004D6A84"/>
    <w:rsid w:val="004E005B"/>
    <w:rsid w:val="004E1063"/>
    <w:rsid w:val="004E42F9"/>
    <w:rsid w:val="004E445D"/>
    <w:rsid w:val="004E4D07"/>
    <w:rsid w:val="004E5834"/>
    <w:rsid w:val="004E6353"/>
    <w:rsid w:val="004E6C02"/>
    <w:rsid w:val="004F1DC1"/>
    <w:rsid w:val="004F37C0"/>
    <w:rsid w:val="004F3E2A"/>
    <w:rsid w:val="004F46D1"/>
    <w:rsid w:val="004F50DD"/>
    <w:rsid w:val="0050159D"/>
    <w:rsid w:val="00501BBB"/>
    <w:rsid w:val="00502B83"/>
    <w:rsid w:val="00505D78"/>
    <w:rsid w:val="00510258"/>
    <w:rsid w:val="005127E3"/>
    <w:rsid w:val="00512A37"/>
    <w:rsid w:val="00512A4B"/>
    <w:rsid w:val="00513BA9"/>
    <w:rsid w:val="005144CE"/>
    <w:rsid w:val="00515CF0"/>
    <w:rsid w:val="00523A8D"/>
    <w:rsid w:val="00524107"/>
    <w:rsid w:val="0052452C"/>
    <w:rsid w:val="00530721"/>
    <w:rsid w:val="00531FD7"/>
    <w:rsid w:val="00532183"/>
    <w:rsid w:val="00532367"/>
    <w:rsid w:val="005334D5"/>
    <w:rsid w:val="0053612B"/>
    <w:rsid w:val="00537A96"/>
    <w:rsid w:val="005418CC"/>
    <w:rsid w:val="00541C4E"/>
    <w:rsid w:val="00546ECC"/>
    <w:rsid w:val="00552FC6"/>
    <w:rsid w:val="0055534A"/>
    <w:rsid w:val="00564435"/>
    <w:rsid w:val="00565E23"/>
    <w:rsid w:val="00566AAC"/>
    <w:rsid w:val="005677A7"/>
    <w:rsid w:val="0057042F"/>
    <w:rsid w:val="00571A50"/>
    <w:rsid w:val="00573DCF"/>
    <w:rsid w:val="00574170"/>
    <w:rsid w:val="00577634"/>
    <w:rsid w:val="0058292E"/>
    <w:rsid w:val="00585FEE"/>
    <w:rsid w:val="00590B57"/>
    <w:rsid w:val="0059186D"/>
    <w:rsid w:val="005B00D7"/>
    <w:rsid w:val="005B4164"/>
    <w:rsid w:val="005B42B6"/>
    <w:rsid w:val="005B755E"/>
    <w:rsid w:val="005C02D3"/>
    <w:rsid w:val="005C2617"/>
    <w:rsid w:val="005C357E"/>
    <w:rsid w:val="005C6768"/>
    <w:rsid w:val="005D3569"/>
    <w:rsid w:val="005D63EA"/>
    <w:rsid w:val="005E4C4D"/>
    <w:rsid w:val="005E6129"/>
    <w:rsid w:val="005F1792"/>
    <w:rsid w:val="005F206D"/>
    <w:rsid w:val="005F3AC3"/>
    <w:rsid w:val="005F40F2"/>
    <w:rsid w:val="005F5F5D"/>
    <w:rsid w:val="00600D75"/>
    <w:rsid w:val="00602368"/>
    <w:rsid w:val="006061BB"/>
    <w:rsid w:val="00606CEC"/>
    <w:rsid w:val="00610555"/>
    <w:rsid w:val="00610CEA"/>
    <w:rsid w:val="00612987"/>
    <w:rsid w:val="00613056"/>
    <w:rsid w:val="00613C3D"/>
    <w:rsid w:val="0061673B"/>
    <w:rsid w:val="00617802"/>
    <w:rsid w:val="00623249"/>
    <w:rsid w:val="00624FF8"/>
    <w:rsid w:val="006314FF"/>
    <w:rsid w:val="00634B80"/>
    <w:rsid w:val="00635B8E"/>
    <w:rsid w:val="00640364"/>
    <w:rsid w:val="006409E2"/>
    <w:rsid w:val="00641231"/>
    <w:rsid w:val="00642163"/>
    <w:rsid w:val="006427D7"/>
    <w:rsid w:val="00642B06"/>
    <w:rsid w:val="0064328F"/>
    <w:rsid w:val="006472BC"/>
    <w:rsid w:val="00650493"/>
    <w:rsid w:val="0065171D"/>
    <w:rsid w:val="006517AC"/>
    <w:rsid w:val="00651BB2"/>
    <w:rsid w:val="00653663"/>
    <w:rsid w:val="0065405F"/>
    <w:rsid w:val="006546F6"/>
    <w:rsid w:val="0066036C"/>
    <w:rsid w:val="00661790"/>
    <w:rsid w:val="00664D3C"/>
    <w:rsid w:val="00666AD2"/>
    <w:rsid w:val="00667EAE"/>
    <w:rsid w:val="00673036"/>
    <w:rsid w:val="00673112"/>
    <w:rsid w:val="00676120"/>
    <w:rsid w:val="00677C44"/>
    <w:rsid w:val="00682441"/>
    <w:rsid w:val="006837A6"/>
    <w:rsid w:val="006847BA"/>
    <w:rsid w:val="00686017"/>
    <w:rsid w:val="006910EB"/>
    <w:rsid w:val="00693271"/>
    <w:rsid w:val="0069394F"/>
    <w:rsid w:val="006974A0"/>
    <w:rsid w:val="006974D3"/>
    <w:rsid w:val="00697D07"/>
    <w:rsid w:val="006A02DF"/>
    <w:rsid w:val="006A0D52"/>
    <w:rsid w:val="006A1ABA"/>
    <w:rsid w:val="006A2563"/>
    <w:rsid w:val="006A3A13"/>
    <w:rsid w:val="006A4BE0"/>
    <w:rsid w:val="006B2638"/>
    <w:rsid w:val="006C1633"/>
    <w:rsid w:val="006C1913"/>
    <w:rsid w:val="006C1A77"/>
    <w:rsid w:val="006C2541"/>
    <w:rsid w:val="006C39E4"/>
    <w:rsid w:val="006C3F07"/>
    <w:rsid w:val="006D0BF3"/>
    <w:rsid w:val="006D2728"/>
    <w:rsid w:val="006D3382"/>
    <w:rsid w:val="006D66F1"/>
    <w:rsid w:val="006D738A"/>
    <w:rsid w:val="006D758A"/>
    <w:rsid w:val="006E0832"/>
    <w:rsid w:val="006E1B53"/>
    <w:rsid w:val="006E2BFF"/>
    <w:rsid w:val="006E563E"/>
    <w:rsid w:val="006E5C5D"/>
    <w:rsid w:val="006F053F"/>
    <w:rsid w:val="006F0F18"/>
    <w:rsid w:val="006F1C62"/>
    <w:rsid w:val="006F2740"/>
    <w:rsid w:val="006F47AA"/>
    <w:rsid w:val="006F48A8"/>
    <w:rsid w:val="006F5A5B"/>
    <w:rsid w:val="00702DC1"/>
    <w:rsid w:val="0070436F"/>
    <w:rsid w:val="00706D29"/>
    <w:rsid w:val="00707DDA"/>
    <w:rsid w:val="007160E3"/>
    <w:rsid w:val="00716122"/>
    <w:rsid w:val="00723309"/>
    <w:rsid w:val="0072381F"/>
    <w:rsid w:val="00723BCF"/>
    <w:rsid w:val="0072533F"/>
    <w:rsid w:val="00727481"/>
    <w:rsid w:val="00730A7D"/>
    <w:rsid w:val="00731246"/>
    <w:rsid w:val="0073315A"/>
    <w:rsid w:val="00735362"/>
    <w:rsid w:val="007360C4"/>
    <w:rsid w:val="00737609"/>
    <w:rsid w:val="0074059A"/>
    <w:rsid w:val="00744737"/>
    <w:rsid w:val="00744BB3"/>
    <w:rsid w:val="00747E8D"/>
    <w:rsid w:val="00753A14"/>
    <w:rsid w:val="00754615"/>
    <w:rsid w:val="00762A08"/>
    <w:rsid w:val="0076394D"/>
    <w:rsid w:val="007654C1"/>
    <w:rsid w:val="00774BB9"/>
    <w:rsid w:val="00775306"/>
    <w:rsid w:val="0077538B"/>
    <w:rsid w:val="007774EF"/>
    <w:rsid w:val="007824B9"/>
    <w:rsid w:val="007836A4"/>
    <w:rsid w:val="00787097"/>
    <w:rsid w:val="00787701"/>
    <w:rsid w:val="00794080"/>
    <w:rsid w:val="00796765"/>
    <w:rsid w:val="007A0169"/>
    <w:rsid w:val="007A0269"/>
    <w:rsid w:val="007A122B"/>
    <w:rsid w:val="007A3DEC"/>
    <w:rsid w:val="007A6065"/>
    <w:rsid w:val="007B382D"/>
    <w:rsid w:val="007B6F46"/>
    <w:rsid w:val="007C0B09"/>
    <w:rsid w:val="007C5332"/>
    <w:rsid w:val="007C7133"/>
    <w:rsid w:val="007D2CF3"/>
    <w:rsid w:val="007D3004"/>
    <w:rsid w:val="007D3A50"/>
    <w:rsid w:val="007D509D"/>
    <w:rsid w:val="007D555C"/>
    <w:rsid w:val="007D63D1"/>
    <w:rsid w:val="007D7F70"/>
    <w:rsid w:val="007E0E24"/>
    <w:rsid w:val="007E22D6"/>
    <w:rsid w:val="007E2350"/>
    <w:rsid w:val="007E434F"/>
    <w:rsid w:val="007E6F7B"/>
    <w:rsid w:val="007F0405"/>
    <w:rsid w:val="007F1BAC"/>
    <w:rsid w:val="007F1BEF"/>
    <w:rsid w:val="008024B5"/>
    <w:rsid w:val="00806241"/>
    <w:rsid w:val="00810C5C"/>
    <w:rsid w:val="00815AC8"/>
    <w:rsid w:val="008238B7"/>
    <w:rsid w:val="0082491B"/>
    <w:rsid w:val="0082513C"/>
    <w:rsid w:val="00825664"/>
    <w:rsid w:val="00833E37"/>
    <w:rsid w:val="00834149"/>
    <w:rsid w:val="008409DE"/>
    <w:rsid w:val="00843528"/>
    <w:rsid w:val="00846063"/>
    <w:rsid w:val="00846099"/>
    <w:rsid w:val="00850F6C"/>
    <w:rsid w:val="00851E09"/>
    <w:rsid w:val="008521E2"/>
    <w:rsid w:val="00852404"/>
    <w:rsid w:val="00853C20"/>
    <w:rsid w:val="008577D0"/>
    <w:rsid w:val="00863B6A"/>
    <w:rsid w:val="00872F93"/>
    <w:rsid w:val="00873640"/>
    <w:rsid w:val="00873FFD"/>
    <w:rsid w:val="00874386"/>
    <w:rsid w:val="00875DE7"/>
    <w:rsid w:val="008769AD"/>
    <w:rsid w:val="00876FE4"/>
    <w:rsid w:val="00881B4F"/>
    <w:rsid w:val="00882004"/>
    <w:rsid w:val="00882610"/>
    <w:rsid w:val="008841E1"/>
    <w:rsid w:val="008851D3"/>
    <w:rsid w:val="008853EC"/>
    <w:rsid w:val="0088578A"/>
    <w:rsid w:val="00890AD0"/>
    <w:rsid w:val="00891617"/>
    <w:rsid w:val="0089200A"/>
    <w:rsid w:val="008921B5"/>
    <w:rsid w:val="00893D43"/>
    <w:rsid w:val="008A1891"/>
    <w:rsid w:val="008A4847"/>
    <w:rsid w:val="008A4925"/>
    <w:rsid w:val="008A5025"/>
    <w:rsid w:val="008A527E"/>
    <w:rsid w:val="008B0D56"/>
    <w:rsid w:val="008B4C3E"/>
    <w:rsid w:val="008B6A5A"/>
    <w:rsid w:val="008B6C7C"/>
    <w:rsid w:val="008B6E4C"/>
    <w:rsid w:val="008B7859"/>
    <w:rsid w:val="008C1C29"/>
    <w:rsid w:val="008C324C"/>
    <w:rsid w:val="008C38C4"/>
    <w:rsid w:val="008C3C94"/>
    <w:rsid w:val="008C3F32"/>
    <w:rsid w:val="008C5749"/>
    <w:rsid w:val="008C5A01"/>
    <w:rsid w:val="008D422D"/>
    <w:rsid w:val="008D42B8"/>
    <w:rsid w:val="008D5A86"/>
    <w:rsid w:val="008D6F78"/>
    <w:rsid w:val="008D771C"/>
    <w:rsid w:val="008E0770"/>
    <w:rsid w:val="008E24C0"/>
    <w:rsid w:val="008E77C6"/>
    <w:rsid w:val="008E7E43"/>
    <w:rsid w:val="008F2CC0"/>
    <w:rsid w:val="008F2F21"/>
    <w:rsid w:val="00901E0F"/>
    <w:rsid w:val="00902BFF"/>
    <w:rsid w:val="00903647"/>
    <w:rsid w:val="009040C1"/>
    <w:rsid w:val="00906A7E"/>
    <w:rsid w:val="00907ABF"/>
    <w:rsid w:val="00907DF0"/>
    <w:rsid w:val="00915037"/>
    <w:rsid w:val="0093386A"/>
    <w:rsid w:val="009342C5"/>
    <w:rsid w:val="00942EDB"/>
    <w:rsid w:val="00943257"/>
    <w:rsid w:val="00945218"/>
    <w:rsid w:val="00945C47"/>
    <w:rsid w:val="00951137"/>
    <w:rsid w:val="009521B0"/>
    <w:rsid w:val="00952FE1"/>
    <w:rsid w:val="00953032"/>
    <w:rsid w:val="00954884"/>
    <w:rsid w:val="00954CEA"/>
    <w:rsid w:val="00955295"/>
    <w:rsid w:val="00962EB0"/>
    <w:rsid w:val="00963C76"/>
    <w:rsid w:val="009655D8"/>
    <w:rsid w:val="009671DE"/>
    <w:rsid w:val="00970A8B"/>
    <w:rsid w:val="00971CFF"/>
    <w:rsid w:val="00973C4A"/>
    <w:rsid w:val="009750E1"/>
    <w:rsid w:val="0097677D"/>
    <w:rsid w:val="00980543"/>
    <w:rsid w:val="009811C6"/>
    <w:rsid w:val="0098227B"/>
    <w:rsid w:val="0098371E"/>
    <w:rsid w:val="00984666"/>
    <w:rsid w:val="00986241"/>
    <w:rsid w:val="00986516"/>
    <w:rsid w:val="00990998"/>
    <w:rsid w:val="00993118"/>
    <w:rsid w:val="00996FF3"/>
    <w:rsid w:val="00997A97"/>
    <w:rsid w:val="009A5EF3"/>
    <w:rsid w:val="009B02D8"/>
    <w:rsid w:val="009B2476"/>
    <w:rsid w:val="009B5A00"/>
    <w:rsid w:val="009B68B7"/>
    <w:rsid w:val="009C09B8"/>
    <w:rsid w:val="009C39DE"/>
    <w:rsid w:val="009C5D98"/>
    <w:rsid w:val="009C6E76"/>
    <w:rsid w:val="009D3C88"/>
    <w:rsid w:val="009D539A"/>
    <w:rsid w:val="009D778E"/>
    <w:rsid w:val="009F017D"/>
    <w:rsid w:val="009F2521"/>
    <w:rsid w:val="009F614E"/>
    <w:rsid w:val="009F7615"/>
    <w:rsid w:val="00A0582D"/>
    <w:rsid w:val="00A05F82"/>
    <w:rsid w:val="00A06834"/>
    <w:rsid w:val="00A075FC"/>
    <w:rsid w:val="00A1020F"/>
    <w:rsid w:val="00A118DA"/>
    <w:rsid w:val="00A14843"/>
    <w:rsid w:val="00A157EC"/>
    <w:rsid w:val="00A21FA9"/>
    <w:rsid w:val="00A23D7E"/>
    <w:rsid w:val="00A259AE"/>
    <w:rsid w:val="00A26255"/>
    <w:rsid w:val="00A307B6"/>
    <w:rsid w:val="00A3355D"/>
    <w:rsid w:val="00A340B6"/>
    <w:rsid w:val="00A35060"/>
    <w:rsid w:val="00A3731A"/>
    <w:rsid w:val="00A40E7F"/>
    <w:rsid w:val="00A43661"/>
    <w:rsid w:val="00A43829"/>
    <w:rsid w:val="00A4581B"/>
    <w:rsid w:val="00A472A0"/>
    <w:rsid w:val="00A50362"/>
    <w:rsid w:val="00A50E94"/>
    <w:rsid w:val="00A54826"/>
    <w:rsid w:val="00A55A8F"/>
    <w:rsid w:val="00A55DF9"/>
    <w:rsid w:val="00A561B3"/>
    <w:rsid w:val="00A56274"/>
    <w:rsid w:val="00A63E3D"/>
    <w:rsid w:val="00A65FBC"/>
    <w:rsid w:val="00A67670"/>
    <w:rsid w:val="00A7058A"/>
    <w:rsid w:val="00A70F82"/>
    <w:rsid w:val="00A71422"/>
    <w:rsid w:val="00A71FA0"/>
    <w:rsid w:val="00A7222C"/>
    <w:rsid w:val="00A758EE"/>
    <w:rsid w:val="00A76F08"/>
    <w:rsid w:val="00A77A0B"/>
    <w:rsid w:val="00A81673"/>
    <w:rsid w:val="00A82096"/>
    <w:rsid w:val="00A91166"/>
    <w:rsid w:val="00A931D3"/>
    <w:rsid w:val="00A9383D"/>
    <w:rsid w:val="00A947FB"/>
    <w:rsid w:val="00A94B6F"/>
    <w:rsid w:val="00A964C9"/>
    <w:rsid w:val="00A9656C"/>
    <w:rsid w:val="00A97528"/>
    <w:rsid w:val="00AA139B"/>
    <w:rsid w:val="00AA1A60"/>
    <w:rsid w:val="00AA47A3"/>
    <w:rsid w:val="00AA5A18"/>
    <w:rsid w:val="00AA6FA7"/>
    <w:rsid w:val="00AA7D12"/>
    <w:rsid w:val="00AB50BB"/>
    <w:rsid w:val="00AB59D3"/>
    <w:rsid w:val="00AB6C55"/>
    <w:rsid w:val="00AC0BF9"/>
    <w:rsid w:val="00AC18A9"/>
    <w:rsid w:val="00AC34F1"/>
    <w:rsid w:val="00AC451F"/>
    <w:rsid w:val="00AC46EE"/>
    <w:rsid w:val="00AC6422"/>
    <w:rsid w:val="00AD1330"/>
    <w:rsid w:val="00AD3C7D"/>
    <w:rsid w:val="00AD4905"/>
    <w:rsid w:val="00AD65F3"/>
    <w:rsid w:val="00AD7FA5"/>
    <w:rsid w:val="00AE0A05"/>
    <w:rsid w:val="00AE284A"/>
    <w:rsid w:val="00AE4A89"/>
    <w:rsid w:val="00AE4DDB"/>
    <w:rsid w:val="00AE50F7"/>
    <w:rsid w:val="00AE62E2"/>
    <w:rsid w:val="00AE68EB"/>
    <w:rsid w:val="00AE70EC"/>
    <w:rsid w:val="00AF01B1"/>
    <w:rsid w:val="00AF0A9A"/>
    <w:rsid w:val="00AF1D3B"/>
    <w:rsid w:val="00AF6AFA"/>
    <w:rsid w:val="00B003AC"/>
    <w:rsid w:val="00B0382D"/>
    <w:rsid w:val="00B0511C"/>
    <w:rsid w:val="00B05838"/>
    <w:rsid w:val="00B11D9D"/>
    <w:rsid w:val="00B14276"/>
    <w:rsid w:val="00B143CD"/>
    <w:rsid w:val="00B20003"/>
    <w:rsid w:val="00B226A0"/>
    <w:rsid w:val="00B247F2"/>
    <w:rsid w:val="00B26D89"/>
    <w:rsid w:val="00B27185"/>
    <w:rsid w:val="00B27400"/>
    <w:rsid w:val="00B314D6"/>
    <w:rsid w:val="00B324AC"/>
    <w:rsid w:val="00B36C87"/>
    <w:rsid w:val="00B40F5E"/>
    <w:rsid w:val="00B42273"/>
    <w:rsid w:val="00B45E10"/>
    <w:rsid w:val="00B46E3A"/>
    <w:rsid w:val="00B47DE1"/>
    <w:rsid w:val="00B5201A"/>
    <w:rsid w:val="00B56FC4"/>
    <w:rsid w:val="00B61016"/>
    <w:rsid w:val="00B639C1"/>
    <w:rsid w:val="00B63F83"/>
    <w:rsid w:val="00B65F52"/>
    <w:rsid w:val="00B707A7"/>
    <w:rsid w:val="00B7132B"/>
    <w:rsid w:val="00B729A5"/>
    <w:rsid w:val="00B736EA"/>
    <w:rsid w:val="00B737DA"/>
    <w:rsid w:val="00B7578A"/>
    <w:rsid w:val="00B75D79"/>
    <w:rsid w:val="00B764CC"/>
    <w:rsid w:val="00B8202A"/>
    <w:rsid w:val="00B85481"/>
    <w:rsid w:val="00B85A1E"/>
    <w:rsid w:val="00B85AC2"/>
    <w:rsid w:val="00B933E2"/>
    <w:rsid w:val="00B96451"/>
    <w:rsid w:val="00B972F6"/>
    <w:rsid w:val="00BA4B09"/>
    <w:rsid w:val="00BB00A5"/>
    <w:rsid w:val="00BB0F2F"/>
    <w:rsid w:val="00BB1C83"/>
    <w:rsid w:val="00BB23D7"/>
    <w:rsid w:val="00BB353E"/>
    <w:rsid w:val="00BB4445"/>
    <w:rsid w:val="00BB492C"/>
    <w:rsid w:val="00BB4BFD"/>
    <w:rsid w:val="00BB6C16"/>
    <w:rsid w:val="00BB6DEF"/>
    <w:rsid w:val="00BC2982"/>
    <w:rsid w:val="00BC3458"/>
    <w:rsid w:val="00BC3E9D"/>
    <w:rsid w:val="00BC45F1"/>
    <w:rsid w:val="00BC4674"/>
    <w:rsid w:val="00BC4B8B"/>
    <w:rsid w:val="00BC5193"/>
    <w:rsid w:val="00BC7534"/>
    <w:rsid w:val="00BD45EB"/>
    <w:rsid w:val="00BD51F8"/>
    <w:rsid w:val="00BD66E0"/>
    <w:rsid w:val="00BD6B7A"/>
    <w:rsid w:val="00BD6E4E"/>
    <w:rsid w:val="00BD6E6B"/>
    <w:rsid w:val="00BD7DC9"/>
    <w:rsid w:val="00BE17DA"/>
    <w:rsid w:val="00BE2985"/>
    <w:rsid w:val="00BE333F"/>
    <w:rsid w:val="00BE5DE6"/>
    <w:rsid w:val="00BE64B0"/>
    <w:rsid w:val="00BE730D"/>
    <w:rsid w:val="00BE731E"/>
    <w:rsid w:val="00BF00F3"/>
    <w:rsid w:val="00BF0E45"/>
    <w:rsid w:val="00BF39DC"/>
    <w:rsid w:val="00BF587C"/>
    <w:rsid w:val="00BF5B70"/>
    <w:rsid w:val="00BF688A"/>
    <w:rsid w:val="00BF6ED0"/>
    <w:rsid w:val="00BF765C"/>
    <w:rsid w:val="00BF7F48"/>
    <w:rsid w:val="00C034AD"/>
    <w:rsid w:val="00C05A87"/>
    <w:rsid w:val="00C06BF5"/>
    <w:rsid w:val="00C07F59"/>
    <w:rsid w:val="00C11104"/>
    <w:rsid w:val="00C143C0"/>
    <w:rsid w:val="00C14432"/>
    <w:rsid w:val="00C1552B"/>
    <w:rsid w:val="00C168AC"/>
    <w:rsid w:val="00C17F57"/>
    <w:rsid w:val="00C2078B"/>
    <w:rsid w:val="00C246B3"/>
    <w:rsid w:val="00C24B21"/>
    <w:rsid w:val="00C30E72"/>
    <w:rsid w:val="00C327F3"/>
    <w:rsid w:val="00C349FA"/>
    <w:rsid w:val="00C34E75"/>
    <w:rsid w:val="00C34F5C"/>
    <w:rsid w:val="00C35769"/>
    <w:rsid w:val="00C41105"/>
    <w:rsid w:val="00C4420F"/>
    <w:rsid w:val="00C4531F"/>
    <w:rsid w:val="00C4594D"/>
    <w:rsid w:val="00C512AE"/>
    <w:rsid w:val="00C562FA"/>
    <w:rsid w:val="00C568EE"/>
    <w:rsid w:val="00C60FF1"/>
    <w:rsid w:val="00C62C5E"/>
    <w:rsid w:val="00C6377C"/>
    <w:rsid w:val="00C67542"/>
    <w:rsid w:val="00C707B9"/>
    <w:rsid w:val="00C70D14"/>
    <w:rsid w:val="00C73A70"/>
    <w:rsid w:val="00C73F5D"/>
    <w:rsid w:val="00C75F5E"/>
    <w:rsid w:val="00C76418"/>
    <w:rsid w:val="00C80166"/>
    <w:rsid w:val="00C82996"/>
    <w:rsid w:val="00C87351"/>
    <w:rsid w:val="00C87834"/>
    <w:rsid w:val="00C87850"/>
    <w:rsid w:val="00C90693"/>
    <w:rsid w:val="00C94AFC"/>
    <w:rsid w:val="00C95057"/>
    <w:rsid w:val="00CA15C0"/>
    <w:rsid w:val="00CA1D97"/>
    <w:rsid w:val="00CA4202"/>
    <w:rsid w:val="00CA47AF"/>
    <w:rsid w:val="00CA4A8E"/>
    <w:rsid w:val="00CA514B"/>
    <w:rsid w:val="00CA5BB7"/>
    <w:rsid w:val="00CA66B0"/>
    <w:rsid w:val="00CB05C3"/>
    <w:rsid w:val="00CB0C03"/>
    <w:rsid w:val="00CB28E8"/>
    <w:rsid w:val="00CB6678"/>
    <w:rsid w:val="00CC1219"/>
    <w:rsid w:val="00CC12DB"/>
    <w:rsid w:val="00CC7D28"/>
    <w:rsid w:val="00CD0A75"/>
    <w:rsid w:val="00CD22A4"/>
    <w:rsid w:val="00CD26E6"/>
    <w:rsid w:val="00CD31DD"/>
    <w:rsid w:val="00CD622C"/>
    <w:rsid w:val="00CD6776"/>
    <w:rsid w:val="00CE0E45"/>
    <w:rsid w:val="00CE3C24"/>
    <w:rsid w:val="00CE4388"/>
    <w:rsid w:val="00CE4B07"/>
    <w:rsid w:val="00CE6B0C"/>
    <w:rsid w:val="00CE7D68"/>
    <w:rsid w:val="00CF12CE"/>
    <w:rsid w:val="00CF19EF"/>
    <w:rsid w:val="00CF46A0"/>
    <w:rsid w:val="00CF70F3"/>
    <w:rsid w:val="00CF7DF4"/>
    <w:rsid w:val="00D00FA0"/>
    <w:rsid w:val="00D021DB"/>
    <w:rsid w:val="00D02750"/>
    <w:rsid w:val="00D056B5"/>
    <w:rsid w:val="00D06D83"/>
    <w:rsid w:val="00D10601"/>
    <w:rsid w:val="00D14F89"/>
    <w:rsid w:val="00D16939"/>
    <w:rsid w:val="00D17D3E"/>
    <w:rsid w:val="00D21B43"/>
    <w:rsid w:val="00D22F4C"/>
    <w:rsid w:val="00D25E79"/>
    <w:rsid w:val="00D262BD"/>
    <w:rsid w:val="00D265C9"/>
    <w:rsid w:val="00D30C38"/>
    <w:rsid w:val="00D322D3"/>
    <w:rsid w:val="00D4010C"/>
    <w:rsid w:val="00D44F1D"/>
    <w:rsid w:val="00D4517A"/>
    <w:rsid w:val="00D50493"/>
    <w:rsid w:val="00D5147E"/>
    <w:rsid w:val="00D532F0"/>
    <w:rsid w:val="00D561AC"/>
    <w:rsid w:val="00D61094"/>
    <w:rsid w:val="00D65216"/>
    <w:rsid w:val="00D65E7F"/>
    <w:rsid w:val="00D67F79"/>
    <w:rsid w:val="00D70DC0"/>
    <w:rsid w:val="00D70F63"/>
    <w:rsid w:val="00D72363"/>
    <w:rsid w:val="00D74559"/>
    <w:rsid w:val="00D74A73"/>
    <w:rsid w:val="00D7698F"/>
    <w:rsid w:val="00D804C5"/>
    <w:rsid w:val="00D850AB"/>
    <w:rsid w:val="00D85183"/>
    <w:rsid w:val="00D914C4"/>
    <w:rsid w:val="00D95CB5"/>
    <w:rsid w:val="00D9737F"/>
    <w:rsid w:val="00DA619F"/>
    <w:rsid w:val="00DB23E2"/>
    <w:rsid w:val="00DB530E"/>
    <w:rsid w:val="00DB7E97"/>
    <w:rsid w:val="00DC123A"/>
    <w:rsid w:val="00DC47F5"/>
    <w:rsid w:val="00DC6F1D"/>
    <w:rsid w:val="00DD0016"/>
    <w:rsid w:val="00DD0615"/>
    <w:rsid w:val="00DD0966"/>
    <w:rsid w:val="00DD358A"/>
    <w:rsid w:val="00DD7762"/>
    <w:rsid w:val="00DE0EC0"/>
    <w:rsid w:val="00DE3E70"/>
    <w:rsid w:val="00DE5139"/>
    <w:rsid w:val="00DE5CF8"/>
    <w:rsid w:val="00DE7A1D"/>
    <w:rsid w:val="00DF0A9B"/>
    <w:rsid w:val="00DF1D90"/>
    <w:rsid w:val="00DF2E2B"/>
    <w:rsid w:val="00DF4EE4"/>
    <w:rsid w:val="00DF68B4"/>
    <w:rsid w:val="00DF7CB3"/>
    <w:rsid w:val="00E002AE"/>
    <w:rsid w:val="00E01F02"/>
    <w:rsid w:val="00E038DB"/>
    <w:rsid w:val="00E06C41"/>
    <w:rsid w:val="00E07DC3"/>
    <w:rsid w:val="00E10FC1"/>
    <w:rsid w:val="00E16846"/>
    <w:rsid w:val="00E20BE0"/>
    <w:rsid w:val="00E26C9C"/>
    <w:rsid w:val="00E30A71"/>
    <w:rsid w:val="00E3264F"/>
    <w:rsid w:val="00E34489"/>
    <w:rsid w:val="00E35DA7"/>
    <w:rsid w:val="00E407AA"/>
    <w:rsid w:val="00E41361"/>
    <w:rsid w:val="00E47F26"/>
    <w:rsid w:val="00E50930"/>
    <w:rsid w:val="00E51C60"/>
    <w:rsid w:val="00E51CC6"/>
    <w:rsid w:val="00E51E6A"/>
    <w:rsid w:val="00E57B7B"/>
    <w:rsid w:val="00E62FFF"/>
    <w:rsid w:val="00E6760F"/>
    <w:rsid w:val="00E70B35"/>
    <w:rsid w:val="00E762D5"/>
    <w:rsid w:val="00E80683"/>
    <w:rsid w:val="00E854C9"/>
    <w:rsid w:val="00E86F1D"/>
    <w:rsid w:val="00E905A4"/>
    <w:rsid w:val="00E926B7"/>
    <w:rsid w:val="00E93C92"/>
    <w:rsid w:val="00EA5C01"/>
    <w:rsid w:val="00EA6DC5"/>
    <w:rsid w:val="00EB00FA"/>
    <w:rsid w:val="00EB0498"/>
    <w:rsid w:val="00EB0C7B"/>
    <w:rsid w:val="00EB2C23"/>
    <w:rsid w:val="00EB48ED"/>
    <w:rsid w:val="00EB5872"/>
    <w:rsid w:val="00EB62B0"/>
    <w:rsid w:val="00EB6A04"/>
    <w:rsid w:val="00EC0048"/>
    <w:rsid w:val="00EC4D60"/>
    <w:rsid w:val="00ED3653"/>
    <w:rsid w:val="00EE0CAF"/>
    <w:rsid w:val="00EE2600"/>
    <w:rsid w:val="00EE30F4"/>
    <w:rsid w:val="00EE50D9"/>
    <w:rsid w:val="00EF0579"/>
    <w:rsid w:val="00EF25D7"/>
    <w:rsid w:val="00EF5C63"/>
    <w:rsid w:val="00EF5E8F"/>
    <w:rsid w:val="00F00272"/>
    <w:rsid w:val="00F05E44"/>
    <w:rsid w:val="00F0764B"/>
    <w:rsid w:val="00F10226"/>
    <w:rsid w:val="00F108C9"/>
    <w:rsid w:val="00F12277"/>
    <w:rsid w:val="00F14379"/>
    <w:rsid w:val="00F22FB5"/>
    <w:rsid w:val="00F25190"/>
    <w:rsid w:val="00F25540"/>
    <w:rsid w:val="00F25637"/>
    <w:rsid w:val="00F25BBB"/>
    <w:rsid w:val="00F30410"/>
    <w:rsid w:val="00F3094F"/>
    <w:rsid w:val="00F30DEA"/>
    <w:rsid w:val="00F32591"/>
    <w:rsid w:val="00F34852"/>
    <w:rsid w:val="00F37297"/>
    <w:rsid w:val="00F40353"/>
    <w:rsid w:val="00F4294C"/>
    <w:rsid w:val="00F448AA"/>
    <w:rsid w:val="00F464DC"/>
    <w:rsid w:val="00F50CB8"/>
    <w:rsid w:val="00F513D4"/>
    <w:rsid w:val="00F631B6"/>
    <w:rsid w:val="00F6333C"/>
    <w:rsid w:val="00F665E4"/>
    <w:rsid w:val="00F703D0"/>
    <w:rsid w:val="00F73F2C"/>
    <w:rsid w:val="00F80BCF"/>
    <w:rsid w:val="00F83415"/>
    <w:rsid w:val="00F86D68"/>
    <w:rsid w:val="00F90EAE"/>
    <w:rsid w:val="00F912F2"/>
    <w:rsid w:val="00F923CE"/>
    <w:rsid w:val="00F92556"/>
    <w:rsid w:val="00F926B1"/>
    <w:rsid w:val="00FA24FC"/>
    <w:rsid w:val="00FA4600"/>
    <w:rsid w:val="00FA50E6"/>
    <w:rsid w:val="00FA52DB"/>
    <w:rsid w:val="00FA5C01"/>
    <w:rsid w:val="00FA6A0F"/>
    <w:rsid w:val="00FA7219"/>
    <w:rsid w:val="00FA7D68"/>
    <w:rsid w:val="00FB03A4"/>
    <w:rsid w:val="00FB2077"/>
    <w:rsid w:val="00FB5713"/>
    <w:rsid w:val="00FB5DBF"/>
    <w:rsid w:val="00FC11D1"/>
    <w:rsid w:val="00FC4D67"/>
    <w:rsid w:val="00FC54F1"/>
    <w:rsid w:val="00FC7F31"/>
    <w:rsid w:val="00FD0594"/>
    <w:rsid w:val="00FD05AC"/>
    <w:rsid w:val="00FD31EB"/>
    <w:rsid w:val="00FD6623"/>
    <w:rsid w:val="00FD6AE3"/>
    <w:rsid w:val="00FE000F"/>
    <w:rsid w:val="00FE3AFB"/>
    <w:rsid w:val="00FE5508"/>
    <w:rsid w:val="00FE670F"/>
    <w:rsid w:val="00FF02AC"/>
    <w:rsid w:val="00FF0486"/>
    <w:rsid w:val="00FF4139"/>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273"/>
    <w:rPr>
      <w:bCs/>
      <w:sz w:val="24"/>
      <w:szCs w:val="24"/>
      <w:lang w:val="sk-SK" w:eastAsia="sk-SK" w:bidi="ar-SA"/>
    </w:rPr>
  </w:style>
  <w:style w:type="paragraph" w:styleId="Heading1">
    <w:name w:val="heading 1"/>
    <w:basedOn w:val="Normal"/>
    <w:next w:val="Normal"/>
    <w:qFormat/>
    <w:pPr>
      <w:keepNext/>
      <w:outlineLvl w:val="0"/>
    </w:pPr>
    <w:rPr>
      <w:b/>
      <w:bCs w:val="0"/>
    </w:rPr>
  </w:style>
  <w:style w:type="paragraph" w:styleId="Heading2">
    <w:name w:val="heading 2"/>
    <w:basedOn w:val="Normal"/>
    <w:next w:val="Normal"/>
    <w:qFormat/>
    <w:pPr>
      <w:keepNext/>
      <w:widowControl w:val="0"/>
      <w:jc w:val="both"/>
      <w:outlineLvl w:val="1"/>
    </w:pPr>
    <w:rPr>
      <w:rFonts w:eastAsia="Arial Unicode MS"/>
      <w:b/>
      <w:bCs w:val="0"/>
      <w:szCs w:val="20"/>
      <w:lang w:val="cs-CZ"/>
    </w:rPr>
  </w:style>
  <w:style w:type="paragraph" w:styleId="Heading3">
    <w:name w:val="heading 3"/>
    <w:basedOn w:val="Normal"/>
    <w:next w:val="Normal"/>
    <w:qFormat/>
    <w:pPr>
      <w:keepNext/>
      <w:ind w:left="360"/>
      <w:jc w:val="both"/>
      <w:outlineLvl w:val="2"/>
    </w:pPr>
    <w:rPr>
      <w:b/>
      <w:bCs w:val="0"/>
    </w:rPr>
  </w:style>
  <w:style w:type="paragraph" w:styleId="Heading4">
    <w:name w:val="heading 4"/>
    <w:basedOn w:val="Normal"/>
    <w:next w:val="Normal"/>
    <w:qFormat/>
    <w:pPr>
      <w:keepNext/>
      <w:jc w:val="both"/>
      <w:outlineLvl w:val="3"/>
    </w:pPr>
    <w:rPr>
      <w:bCs w:val="0"/>
      <w:szCs w:val="20"/>
      <w:u w:val="single"/>
    </w:rPr>
  </w:style>
  <w:style w:type="paragraph" w:styleId="Heading5">
    <w:name w:val="heading 5"/>
    <w:basedOn w:val="Normal"/>
    <w:next w:val="Normal"/>
    <w:qFormat/>
    <w:pPr>
      <w:keepNext/>
      <w:jc w:val="both"/>
      <w:outlineLvl w:val="4"/>
    </w:pPr>
    <w:rPr>
      <w:b/>
      <w:bCs w:val="0"/>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rPr>
  </w:style>
  <w:style w:type="paragraph" w:styleId="BodyTextIndent">
    <w:name w:val="Body Text Indent"/>
    <w:basedOn w:val="Normal"/>
    <w:pPr>
      <w:spacing w:line="360" w:lineRule="auto"/>
      <w:ind w:left="1410"/>
      <w:jc w:val="both"/>
    </w:pPr>
  </w:style>
  <w:style w:type="paragraph" w:styleId="BodyText3">
    <w:name w:val="Body Text 3"/>
    <w:basedOn w:val="Normal"/>
    <w:pPr>
      <w:widowControl w:val="0"/>
      <w:jc w:val="both"/>
    </w:pPr>
    <w:rPr>
      <w:b/>
      <w:bCs w:val="0"/>
      <w:szCs w:val="20"/>
      <w:lang w:val="cs-CZ"/>
    </w:rPr>
  </w:style>
  <w:style w:type="paragraph" w:styleId="BodyTextIndent2">
    <w:name w:val="Body Text Indent 2"/>
    <w:basedOn w:val="Normal"/>
    <w:pPr>
      <w:ind w:left="360"/>
      <w:jc w:val="both"/>
    </w:pPr>
  </w:style>
  <w:style w:type="paragraph" w:styleId="Footer">
    <w:name w:val="footer"/>
    <w:basedOn w:val="Normal"/>
    <w:pPr>
      <w:tabs>
        <w:tab w:val="center" w:pos="4536"/>
        <w:tab w:val="right" w:pos="9072"/>
      </w:tabs>
    </w:pPr>
  </w:style>
  <w:style w:type="paragraph" w:styleId="BodyText2">
    <w:name w:val="Body Text 2"/>
    <w:basedOn w:val="Normal"/>
    <w:pPr>
      <w:jc w:val="both"/>
    </w:pPr>
  </w:style>
  <w:style w:type="character" w:styleId="Strong">
    <w:name w:val="Strong"/>
    <w:qFormat/>
    <w:rsid w:val="00314E3D"/>
    <w:rPr>
      <w:b/>
      <w:bCs/>
    </w:rPr>
  </w:style>
  <w:style w:type="character" w:styleId="PageNumber">
    <w:name w:val="page number"/>
    <w:basedOn w:val="DefaultParagraphFont"/>
    <w:rsid w:val="00B707A7"/>
  </w:style>
  <w:style w:type="paragraph" w:styleId="BalloonText">
    <w:name w:val="Balloon Text"/>
    <w:basedOn w:val="Normal"/>
    <w:semiHidden/>
    <w:rsid w:val="00DE0EC0"/>
    <w:rPr>
      <w:rFonts w:ascii="Tahoma" w:hAnsi="Tahoma" w:cs="Tahoma"/>
      <w:sz w:val="16"/>
      <w:szCs w:val="16"/>
    </w:rPr>
  </w:style>
  <w:style w:type="character" w:styleId="Hyperlink">
    <w:name w:val="Hyperlink"/>
    <w:rsid w:val="00EC0048"/>
    <w:rPr>
      <w:rFonts w:ascii="Arial" w:hAnsi="Arial" w:cs="Arial" w:hint="default"/>
      <w:color w:val="008248"/>
      <w:sz w:val="17"/>
      <w:szCs w:val="17"/>
      <w:u w:val="none"/>
      <w:effect w:val="none"/>
    </w:rPr>
  </w:style>
  <w:style w:type="paragraph" w:styleId="Title">
    <w:name w:val="Title"/>
    <w:basedOn w:val="Normal"/>
    <w:qFormat/>
    <w:rsid w:val="00AC451F"/>
    <w:pPr>
      <w:jc w:val="center"/>
    </w:pPr>
    <w:rPr>
      <w:b/>
      <w:sz w:val="28"/>
    </w:rPr>
  </w:style>
  <w:style w:type="paragraph" w:customStyle="1" w:styleId="TxBrp9">
    <w:name w:val="TxBr_p9"/>
    <w:basedOn w:val="Normal"/>
    <w:rsid w:val="007C5332"/>
    <w:pPr>
      <w:widowControl w:val="0"/>
      <w:tabs>
        <w:tab w:val="left" w:pos="204"/>
      </w:tabs>
      <w:autoSpaceDE w:val="0"/>
      <w:autoSpaceDN w:val="0"/>
      <w:adjustRightInd w:val="0"/>
      <w:spacing w:line="240" w:lineRule="atLeast"/>
      <w:jc w:val="both"/>
    </w:pPr>
    <w:rPr>
      <w:bCs w:val="0"/>
      <w:sz w:val="20"/>
      <w:lang w:val="en-US"/>
    </w:rPr>
  </w:style>
  <w:style w:type="character" w:customStyle="1" w:styleId="skypepnhmark1">
    <w:name w:val="skype_pnh_mark1"/>
    <w:rsid w:val="001C3CC4"/>
    <w:rPr>
      <w:rFonts w:ascii="Georgia" w:hAnsi="Georgia" w:hint="default"/>
      <w:vanish/>
      <w:color w:val="233E56"/>
      <w:sz w:val="30"/>
      <w:szCs w:val="30"/>
      <w:specVanish w:val="0"/>
    </w:rPr>
  </w:style>
  <w:style w:type="character" w:customStyle="1" w:styleId="skypepnhmark">
    <w:name w:val="skype_pnh_mark"/>
    <w:rsid w:val="001C3CC4"/>
    <w:rPr>
      <w:vanish/>
      <w:specVanish w:val="0"/>
    </w:rPr>
  </w:style>
  <w:style w:type="character" w:customStyle="1" w:styleId="skypepnhprintcontainer">
    <w:name w:val="skype_pnh_print_container"/>
    <w:basedOn w:val="DefaultParagraphFont"/>
    <w:rsid w:val="001C3CC4"/>
  </w:style>
  <w:style w:type="character" w:customStyle="1" w:styleId="skypepnhcontainer">
    <w:name w:val="skype_pnh_container"/>
    <w:basedOn w:val="DefaultParagraphFont"/>
    <w:rsid w:val="001C3CC4"/>
  </w:style>
  <w:style w:type="character" w:customStyle="1" w:styleId="skypepnhtextspan">
    <w:name w:val="skype_pnh_text_span"/>
    <w:basedOn w:val="DefaultParagraphFont"/>
    <w:rsid w:val="001C3CC4"/>
  </w:style>
  <w:style w:type="character" w:customStyle="1" w:styleId="skypepnhrightspan">
    <w:name w:val="skype_pnh_right_span"/>
    <w:basedOn w:val="DefaultParagraphFont"/>
    <w:rsid w:val="001C3CC4"/>
  </w:style>
  <w:style w:type="paragraph" w:styleId="Subtitle">
    <w:name w:val="Subtitle"/>
    <w:basedOn w:val="Normal"/>
    <w:qFormat/>
    <w:rsid w:val="001C3CC4"/>
    <w:pPr>
      <w:jc w:val="center"/>
    </w:pPr>
    <w:rPr>
      <w:b/>
      <w:bCs w:val="0"/>
      <w:szCs w:val="20"/>
    </w:rPr>
  </w:style>
  <w:style w:type="character" w:styleId="Emphasis">
    <w:name w:val="Emphasis"/>
    <w:qFormat/>
    <w:rsid w:val="009B5A00"/>
    <w:rPr>
      <w:b/>
      <w:bCs/>
    </w:rPr>
  </w:style>
  <w:style w:type="paragraph" w:customStyle="1" w:styleId="tl">
    <w:name w:val="Štýl"/>
    <w:rsid w:val="009B5A00"/>
    <w:pPr>
      <w:widowControl w:val="0"/>
      <w:autoSpaceDE w:val="0"/>
      <w:autoSpaceDN w:val="0"/>
      <w:adjustRightInd w:val="0"/>
    </w:pPr>
    <w:rPr>
      <w:rFonts w:ascii="Arial" w:hAnsi="Arial" w:cs="Arial"/>
      <w:sz w:val="24"/>
      <w:szCs w:val="24"/>
      <w:lang w:val="sk-SK" w:eastAsia="sk-SK" w:bidi="ar-SA"/>
    </w:rPr>
  </w:style>
  <w:style w:type="paragraph" w:styleId="ListParagraph">
    <w:name w:val="List Paragraph"/>
    <w:basedOn w:val="Normal"/>
    <w:uiPriority w:val="34"/>
    <w:qFormat/>
    <w:rsid w:val="00AF01B1"/>
    <w:pPr>
      <w:ind w:left="708"/>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6</TotalTime>
  <Pages>8</Pages>
  <Words>2266</Words>
  <Characters>12919</Characters>
  <Application>Microsoft Office Word</Application>
  <DocSecurity>0</DocSecurity>
  <Lines>107</Lines>
  <Paragraphs>30</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15155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3</cp:revision>
  <cp:lastPrinted>2011-03-30T13:21:00Z</cp:lastPrinted>
  <dcterms:created xsi:type="dcterms:W3CDTF">2012-06-27T07:56:00Z</dcterms:created>
  <dcterms:modified xsi:type="dcterms:W3CDTF">2012-06-27T08:04:00Z</dcterms:modified>
</cp:coreProperties>
</file>