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1921">
      <w:pPr>
        <w:pStyle w:val="Heading4"/>
        <w:widowControl w:val="0"/>
        <w:jc w:val="left"/>
        <w:rPr>
          <w:rFonts w:ascii="AT*Zurich Calligraphic" w:hAnsi="AT*Zurich Calligraphic"/>
          <w:lang w:val="cs-CZ"/>
        </w:rPr>
      </w:pPr>
      <w:r>
        <w:rPr>
          <w:rFonts w:ascii="AT*Zurich Calligraphic" w:hAnsi="AT*Zurich Calligraphic"/>
          <w:lang w:val="cs-CZ"/>
        </w:rPr>
        <w:t>Výbor Národnej rady Slovenskej republiky</w:t>
      </w:r>
    </w:p>
    <w:p w:rsidR="00C61921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</w:t>
      </w:r>
      <w:r w:rsidR="0042535E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 pre financie</w:t>
      </w:r>
      <w:r w:rsidR="0042535E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</w:t>
      </w:r>
    </w:p>
    <w:p w:rsidR="00C61921">
      <w:pPr>
        <w:rPr>
          <w:rFonts w:ascii="AT*Zurich Calligraphic" w:hAnsi="AT*Zurich Calligraphic"/>
          <w:b/>
        </w:rPr>
      </w:pPr>
    </w:p>
    <w:p w:rsidR="00C61921">
      <w:pPr>
        <w:jc w:val="right"/>
        <w:rPr>
          <w:sz w:val="28"/>
        </w:rPr>
      </w:pPr>
    </w:p>
    <w:p w:rsidR="00C61921" w:rsidRPr="007D504D">
      <w:pPr>
        <w:jc w:val="right"/>
        <w:rPr>
          <w:iCs/>
        </w:rPr>
      </w:pPr>
      <w:r w:rsidRPr="000D4002">
        <w:rPr>
          <w:sz w:val="28"/>
        </w:rPr>
        <w:t xml:space="preserve">                                         </w:t>
      </w:r>
      <w:r w:rsidRPr="007D504D" w:rsidR="007D504D">
        <w:t>4</w:t>
      </w:r>
      <w:r w:rsidRPr="007D504D">
        <w:rPr>
          <w:iCs/>
        </w:rPr>
        <w:t>. schôdza</w:t>
      </w:r>
    </w:p>
    <w:p w:rsidR="00C61921" w:rsidRPr="000D4002">
      <w:pPr>
        <w:ind w:right="-567"/>
        <w:jc w:val="center"/>
      </w:pPr>
      <w:r w:rsidR="007D504D">
        <w:tab/>
        <w:tab/>
        <w:tab/>
        <w:tab/>
        <w:tab/>
        <w:tab/>
        <w:tab/>
        <w:tab/>
        <w:tab/>
        <w:t xml:space="preserve">                     931/2012</w:t>
      </w:r>
    </w:p>
    <w:p w:rsidR="0042535E">
      <w:pPr>
        <w:ind w:right="-567"/>
        <w:jc w:val="center"/>
        <w:rPr>
          <w:b/>
        </w:rPr>
      </w:pPr>
    </w:p>
    <w:p w:rsidR="007D504D">
      <w:pPr>
        <w:ind w:right="-567"/>
        <w:jc w:val="center"/>
        <w:rPr>
          <w:b/>
        </w:rPr>
      </w:pPr>
    </w:p>
    <w:p w:rsidR="00C61921">
      <w:pPr>
        <w:ind w:right="-567"/>
        <w:jc w:val="center"/>
        <w:rPr>
          <w:b/>
        </w:rPr>
      </w:pPr>
      <w:r w:rsidR="00AB7B1F">
        <w:rPr>
          <w:b/>
        </w:rPr>
        <w:t>34</w:t>
      </w:r>
      <w:r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</w:t>
      </w:r>
    </w:p>
    <w:p w:rsidR="00C61921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C6192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61921">
      <w:pPr>
        <w:ind w:right="-567"/>
        <w:jc w:val="center"/>
        <w:rPr>
          <w:b/>
        </w:rPr>
      </w:pPr>
      <w:r w:rsidR="0042535E">
        <w:rPr>
          <w:b/>
        </w:rPr>
        <w:t xml:space="preserve">pre financie a rozpočet </w:t>
      </w:r>
    </w:p>
    <w:p w:rsidR="00C61921">
      <w:pPr>
        <w:ind w:right="-567"/>
        <w:jc w:val="center"/>
        <w:rPr>
          <w:b/>
        </w:rPr>
      </w:pPr>
    </w:p>
    <w:p w:rsidR="00C61921">
      <w:pPr>
        <w:ind w:right="-567"/>
        <w:jc w:val="center"/>
      </w:pPr>
      <w:r w:rsidR="00C6329B">
        <w:rPr>
          <w:b/>
        </w:rPr>
        <w:t>z</w:t>
      </w:r>
      <w:r w:rsidR="00B312E7">
        <w:rPr>
          <w:b/>
        </w:rPr>
        <w:t> </w:t>
      </w:r>
      <w:r w:rsidR="007D504D">
        <w:rPr>
          <w:b/>
        </w:rPr>
        <w:t>1</w:t>
      </w:r>
      <w:r w:rsidR="00D51408">
        <w:rPr>
          <w:b/>
        </w:rPr>
        <w:t>8</w:t>
      </w:r>
      <w:r w:rsidR="00B312E7">
        <w:rPr>
          <w:b/>
        </w:rPr>
        <w:t>.</w:t>
      </w:r>
      <w:r w:rsidR="00D54289">
        <w:rPr>
          <w:b/>
        </w:rPr>
        <w:t xml:space="preserve"> </w:t>
      </w:r>
      <w:r w:rsidR="002C5730">
        <w:rPr>
          <w:b/>
        </w:rPr>
        <w:t>júna</w:t>
      </w:r>
      <w:r>
        <w:rPr>
          <w:b/>
        </w:rPr>
        <w:t> 20</w:t>
      </w:r>
      <w:r w:rsidR="0042535E">
        <w:rPr>
          <w:b/>
        </w:rPr>
        <w:t>1</w:t>
      </w:r>
      <w:r w:rsidR="007D504D">
        <w:rPr>
          <w:b/>
        </w:rPr>
        <w:t>2</w:t>
      </w:r>
    </w:p>
    <w:p w:rsidR="00C61921"/>
    <w:p w:rsidR="002C5730" w:rsidRPr="002C5730" w:rsidP="002C5730">
      <w:pPr>
        <w:jc w:val="both"/>
        <w:rPr>
          <w:b/>
          <w:u w:val="single"/>
        </w:rPr>
      </w:pPr>
      <w:r w:rsidR="00C61921">
        <w:t>Výbor Národn</w:t>
      </w:r>
      <w:r w:rsidR="00C61921">
        <w:t>ej rady Slovenskej republiky p</w:t>
      </w:r>
      <w:r w:rsidR="0042535E">
        <w:t xml:space="preserve">re financie a </w:t>
      </w:r>
      <w:r w:rsidR="00C61921">
        <w:t xml:space="preserve">rozpočet </w:t>
      </w:r>
      <w:r w:rsidR="0042535E">
        <w:t>p</w:t>
      </w:r>
      <w:r w:rsidR="00C61921">
        <w:t xml:space="preserve">rerokoval </w:t>
      </w:r>
      <w:r w:rsidR="00D54289">
        <w:t>s</w:t>
      </w:r>
      <w:r w:rsidR="00C61921">
        <w:t>poločnú správu výborov Národnej rady Slovenskej republiky k</w:t>
      </w:r>
      <w:r>
        <w:t xml:space="preserve"> </w:t>
      </w:r>
      <w:r w:rsidR="007D504D">
        <w:t xml:space="preserve">návrhu štátneho záverečného účtu Slovenskej republiky za rok 2011 (tlač 40a) </w:t>
      </w:r>
      <w:r>
        <w:rPr>
          <w:b/>
        </w:rPr>
        <w:t>a</w:t>
      </w:r>
    </w:p>
    <w:p w:rsidR="00C61921">
      <w:pPr>
        <w:jc w:val="both"/>
      </w:pPr>
    </w:p>
    <w:p w:rsidR="00C61921">
      <w:pPr>
        <w:ind w:left="2130"/>
        <w:jc w:val="both"/>
      </w:pPr>
    </w:p>
    <w:p w:rsidR="00C61921">
      <w:pPr>
        <w:ind w:left="2130"/>
        <w:jc w:val="both"/>
        <w:rPr>
          <w:b/>
        </w:rPr>
      </w:pPr>
      <w:r>
        <w:rPr>
          <w:b/>
        </w:rPr>
        <w:t>A. schvaľuje</w:t>
      </w:r>
    </w:p>
    <w:p w:rsidR="00C61921">
      <w:pPr>
        <w:jc w:val="both"/>
        <w:rPr>
          <w:b/>
        </w:rPr>
      </w:pPr>
    </w:p>
    <w:p w:rsidR="002C5730" w:rsidP="002C5730">
      <w:pPr>
        <w:ind w:left="2130" w:firstLine="702"/>
        <w:jc w:val="both"/>
        <w:rPr>
          <w:u w:val="single"/>
        </w:rPr>
      </w:pPr>
      <w:r>
        <w:t xml:space="preserve">    </w:t>
      </w:r>
      <w:r w:rsidR="00073F52">
        <w:t>s</w:t>
      </w:r>
      <w:r w:rsidR="00C61921">
        <w:t xml:space="preserve">poločnú správu výborov Národnej rady Slovenskej republiky </w:t>
      </w:r>
      <w:r>
        <w:t xml:space="preserve">k </w:t>
      </w:r>
      <w:r w:rsidR="007D504D">
        <w:t>návrhu štátneho záverečného účtu Slovenskej republiky za rok 2011 (tlač 40a)</w:t>
      </w:r>
    </w:p>
    <w:p w:rsidR="00C61921">
      <w:pPr>
        <w:ind w:left="2364"/>
        <w:jc w:val="both"/>
      </w:pPr>
    </w:p>
    <w:p w:rsidR="00C61921">
      <w:pPr>
        <w:pStyle w:val="Heading7"/>
      </w:pPr>
      <w:r w:rsidR="00D54289">
        <w:t xml:space="preserve"> </w:t>
      </w:r>
    </w:p>
    <w:p w:rsidR="00C61921">
      <w:pPr>
        <w:pStyle w:val="Heading7"/>
        <w:ind w:firstLine="708"/>
      </w:pPr>
      <w:r>
        <w:t xml:space="preserve">            B.  určuje</w:t>
      </w:r>
    </w:p>
    <w:p w:rsidR="00C61921">
      <w:pPr>
        <w:jc w:val="both"/>
        <w:rPr>
          <w:b/>
        </w:rPr>
      </w:pPr>
    </w:p>
    <w:p w:rsidR="00C61921">
      <w:pPr>
        <w:ind w:left="1416" w:firstLine="708"/>
        <w:jc w:val="both"/>
        <w:rPr>
          <w:b/>
        </w:rPr>
      </w:pPr>
      <w:r>
        <w:t xml:space="preserve">      poslanca </w:t>
      </w:r>
      <w:r w:rsidR="007D504D">
        <w:rPr>
          <w:b/>
        </w:rPr>
        <w:t>Daniela Duchoňa</w:t>
      </w:r>
    </w:p>
    <w:p w:rsidR="00C61921">
      <w:pPr>
        <w:ind w:left="1416" w:firstLine="708"/>
        <w:jc w:val="both"/>
      </w:pPr>
      <w:r>
        <w:t xml:space="preserve">      za spoločného spravodajcu výborov;</w:t>
      </w:r>
    </w:p>
    <w:p w:rsidR="00C61921">
      <w:pPr>
        <w:ind w:left="2490"/>
        <w:jc w:val="both"/>
      </w:pPr>
    </w:p>
    <w:p w:rsidR="00073F52">
      <w:pPr>
        <w:ind w:left="2490"/>
        <w:jc w:val="both"/>
      </w:pPr>
    </w:p>
    <w:p w:rsidR="00C61921">
      <w:pPr>
        <w:pStyle w:val="Heading4"/>
        <w:jc w:val="left"/>
        <w:rPr>
          <w:bCs w:val="0"/>
        </w:rPr>
      </w:pPr>
      <w:r>
        <w:rPr>
          <w:bCs w:val="0"/>
        </w:rPr>
        <w:tab/>
        <w:tab/>
        <w:tab/>
        <w:t xml:space="preserve">C. navrhuje </w:t>
      </w:r>
    </w:p>
    <w:p w:rsidR="00C61921">
      <w:pPr>
        <w:rPr>
          <w:b/>
          <w:bCs/>
        </w:rPr>
      </w:pPr>
      <w:r>
        <w:rPr>
          <w:b/>
          <w:bCs/>
        </w:rPr>
        <w:tab/>
        <w:tab/>
        <w:tab/>
        <w:t xml:space="preserve">     Národnej rade Slovenskej </w:t>
      </w:r>
      <w:r>
        <w:rPr>
          <w:b/>
          <w:bCs/>
        </w:rPr>
        <w:t>republiky</w:t>
      </w:r>
    </w:p>
    <w:p w:rsidR="00C61921">
      <w:pPr>
        <w:ind w:left="2424"/>
        <w:jc w:val="both"/>
      </w:pPr>
    </w:p>
    <w:p w:rsidR="00C61921" w:rsidP="00805039">
      <w:pPr>
        <w:ind w:left="2424" w:firstLine="408"/>
        <w:jc w:val="both"/>
      </w:pPr>
      <w:r>
        <w:t>podľa § 26 ods. 1 zákona Národnej rady Slovenskej republiky č. 350/1996 Z. z. o rokovacom poriadku Národnej rady Slovenskej republiky v znení neskorších predpisov;</w:t>
      </w:r>
    </w:p>
    <w:p w:rsidR="00C61921">
      <w:pPr>
        <w:ind w:left="1416" w:firstLine="708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C61921" w:rsidP="00F07EDA">
      <w:pPr>
        <w:ind w:left="1716" w:firstLine="708"/>
        <w:jc w:val="center"/>
        <w:rPr>
          <w:b/>
          <w:bCs/>
        </w:rPr>
      </w:pPr>
      <w:r>
        <w:rPr>
          <w:b/>
          <w:bCs/>
        </w:rPr>
        <w:t>vysloviť súhlas</w:t>
      </w:r>
      <w:r w:rsidR="00805039">
        <w:rPr>
          <w:b/>
          <w:bCs/>
        </w:rPr>
        <w:t>,</w:t>
      </w:r>
    </w:p>
    <w:p w:rsidR="00C61921">
      <w:pPr>
        <w:ind w:left="1716" w:firstLine="708"/>
        <w:jc w:val="both"/>
      </w:pPr>
    </w:p>
    <w:p w:rsidR="00C61921" w:rsidP="00F07EDA">
      <w:pPr>
        <w:tabs>
          <w:tab w:val="num" w:pos="1440"/>
        </w:tabs>
        <w:ind w:left="2424"/>
        <w:jc w:val="both"/>
      </w:pPr>
      <w:r>
        <w:t>aby predseda Najvyššieho kontrolného úradu</w:t>
      </w:r>
      <w:r w:rsidR="00A03C10">
        <w:t xml:space="preserve"> SR </w:t>
      </w:r>
      <w:r w:rsidRPr="00A03C10" w:rsidR="00A03C10">
        <w:rPr>
          <w:b/>
        </w:rPr>
        <w:t>Ján Jasovsk</w:t>
      </w:r>
      <w:r w:rsidRPr="00A03C10" w:rsidR="00A03C10">
        <w:rPr>
          <w:b/>
        </w:rPr>
        <w:t>ý</w:t>
      </w:r>
      <w:r>
        <w:t xml:space="preserve"> uviedol stanovisko Najvyššieho kontrolného úradu</w:t>
      </w:r>
      <w:r w:rsidR="00A03C10">
        <w:t xml:space="preserve"> SR </w:t>
      </w:r>
      <w:r w:rsidR="002C5730">
        <w:t>k</w:t>
      </w:r>
      <w:r>
        <w:t> </w:t>
      </w:r>
      <w:r w:rsidR="00F07EDA">
        <w:rPr>
          <w:bCs/>
        </w:rPr>
        <w:t xml:space="preserve">návrhu štátneho záverečného účtu Slovenskej republiky za rok 2011 (tlač 73) </w:t>
      </w:r>
      <w:r>
        <w:t>na schôdzi Národnej rady Slovenskej republiky;</w:t>
      </w:r>
    </w:p>
    <w:p w:rsidR="000C56D6"/>
    <w:p w:rsidR="000C56D6"/>
    <w:p w:rsidR="00C61921"/>
    <w:p w:rsidR="00C61921">
      <w:pPr>
        <w:pStyle w:val="Heading2"/>
        <w:numPr>
          <w:ilvl w:val="0"/>
          <w:numId w:val="0"/>
        </w:numPr>
        <w:ind w:left="1416" w:firstLine="708"/>
        <w:rPr>
          <w:lang w:val="sk-SK"/>
        </w:rPr>
      </w:pPr>
      <w:r>
        <w:t xml:space="preserve">D.  </w:t>
      </w:r>
      <w:r>
        <w:rPr>
          <w:lang w:val="sk-SK"/>
        </w:rPr>
        <w:t>poveruje spoločného spravodajcu</w:t>
      </w:r>
    </w:p>
    <w:p w:rsidR="00C61921">
      <w:pPr>
        <w:pStyle w:val="Footer"/>
        <w:tabs>
          <w:tab w:val="clear" w:pos="4536"/>
          <w:tab w:val="clear" w:pos="9072"/>
        </w:tabs>
        <w:rPr>
          <w:bCs/>
        </w:rPr>
      </w:pPr>
    </w:p>
    <w:p w:rsidR="00C61921">
      <w:pPr>
        <w:pStyle w:val="BodyText3"/>
        <w:numPr>
          <w:ilvl w:val="0"/>
          <w:numId w:val="3"/>
        </w:numPr>
      </w:pPr>
      <w:r>
        <w:t>predniesť spoločnú správu výborov na schôdzi Národnej rady Slovenskej republiky</w:t>
      </w:r>
    </w:p>
    <w:p w:rsidR="00C61921">
      <w:pPr>
        <w:pStyle w:val="BodyText3"/>
      </w:pPr>
    </w:p>
    <w:p w:rsidR="00C61921">
      <w:pPr>
        <w:pStyle w:val="BodyText3"/>
        <w:numPr>
          <w:ilvl w:val="0"/>
          <w:numId w:val="3"/>
        </w:numPr>
        <w:jc w:val="both"/>
        <w:rPr>
          <w:color w:val="000000"/>
        </w:rPr>
      </w:pPr>
      <w:r>
        <w:t xml:space="preserve">navrhnúť Národnej rade Slovenskej republiky postup pri hlasovaní o pozmeňujúcich a doplňujúcich návrhoch, ktoré vyplynuli z </w:t>
      </w:r>
      <w:r w:rsidR="00805039">
        <w:t>rozpravy a hlasovať o predmetnom</w:t>
      </w:r>
      <w:r>
        <w:t xml:space="preserve"> </w:t>
      </w:r>
      <w:r w:rsidR="00805039">
        <w:t>návrhu</w:t>
      </w:r>
      <w:r>
        <w:t xml:space="preserve"> ihneď po ukončení rozpravy k</w:t>
      </w:r>
      <w:r w:rsidR="00805039">
        <w:t> nemu,</w:t>
      </w:r>
      <w:r>
        <w:t xml:space="preserve"> </w:t>
      </w:r>
    </w:p>
    <w:p w:rsidR="00C61921">
      <w:pPr>
        <w:pStyle w:val="BodyText3"/>
        <w:jc w:val="both"/>
        <w:rPr>
          <w:color w:val="000000"/>
        </w:rPr>
      </w:pPr>
    </w:p>
    <w:p w:rsidR="00C61921">
      <w:pPr>
        <w:pStyle w:val="BodyText3"/>
        <w:ind w:left="2484"/>
        <w:jc w:val="both"/>
        <w:rPr>
          <w:color w:val="000000"/>
        </w:rPr>
      </w:pPr>
    </w:p>
    <w:p w:rsidR="00C61921" w:rsidP="00073F52">
      <w:pPr>
        <w:pStyle w:val="Heading6"/>
        <w:numPr>
          <w:ilvl w:val="0"/>
          <w:numId w:val="5"/>
        </w:numPr>
        <w:rPr>
          <w:i w:val="0"/>
          <w:iCs w:val="0"/>
          <w:color w:val="000000"/>
        </w:rPr>
      </w:pPr>
      <w:r>
        <w:rPr>
          <w:i w:val="0"/>
          <w:iCs w:val="0"/>
          <w:color w:val="000000"/>
        </w:rPr>
        <w:t>ukladá</w:t>
      </w:r>
    </w:p>
    <w:p w:rsidR="00073F52" w:rsidRPr="00073F52" w:rsidP="00073F52"/>
    <w:p w:rsidR="00C61921">
      <w:pPr>
        <w:numPr>
          <w:ilvl w:val="0"/>
          <w:numId w:val="4"/>
        </w:numPr>
        <w:rPr>
          <w:b/>
        </w:rPr>
      </w:pPr>
      <w:r>
        <w:rPr>
          <w:b/>
        </w:rPr>
        <w:t xml:space="preserve">predsedovi výboru </w:t>
      </w:r>
      <w:r w:rsidR="00073F52">
        <w:rPr>
          <w:b/>
        </w:rPr>
        <w:t xml:space="preserve">  </w:t>
      </w:r>
    </w:p>
    <w:p w:rsidR="00DE3028" w:rsidP="007D504D">
      <w:pPr>
        <w:ind w:left="2850"/>
        <w:jc w:val="both"/>
      </w:pPr>
      <w:r w:rsidR="00C61921">
        <w:t>informovať predsedu Národnej rady Slovenskej republiky</w:t>
      </w:r>
      <w:r>
        <w:t xml:space="preserve">  </w:t>
      </w:r>
    </w:p>
    <w:p w:rsidR="00C61921" w:rsidP="00DE3028">
      <w:pPr>
        <w:ind w:left="2832"/>
        <w:jc w:val="both"/>
      </w:pPr>
      <w:r>
        <w:t>o výsledku preroko</w:t>
      </w:r>
      <w:r w:rsidR="00DE3028">
        <w:t>vania uvedenej správy vo výbore</w:t>
      </w:r>
    </w:p>
    <w:p w:rsidR="00C61921">
      <w:pPr>
        <w:tabs>
          <w:tab w:val="num" w:pos="2880"/>
        </w:tabs>
        <w:ind w:left="2880"/>
        <w:jc w:val="both"/>
      </w:pPr>
    </w:p>
    <w:p w:rsidR="00C61921">
      <w:pPr>
        <w:ind w:left="2490"/>
        <w:rPr>
          <w:b/>
        </w:rPr>
      </w:pPr>
    </w:p>
    <w:p w:rsidR="00C61921">
      <w:pPr>
        <w:ind w:left="2490"/>
      </w:pPr>
      <w:r>
        <w:rPr>
          <w:b/>
        </w:rPr>
        <w:t>2.  spoločnému spravodajcovi</w:t>
      </w:r>
    </w:p>
    <w:p w:rsidR="00DE3028" w:rsidP="007D504D">
      <w:pPr>
        <w:ind w:left="2850"/>
        <w:jc w:val="both"/>
      </w:pPr>
      <w:r w:rsidR="00C61921">
        <w:t xml:space="preserve">predložiť Národnej rade Slovenskej republiky spoločnú správu </w:t>
      </w:r>
    </w:p>
    <w:p w:rsidR="00C61921" w:rsidP="00252305">
      <w:pPr>
        <w:ind w:left="2832" w:firstLine="18"/>
        <w:jc w:val="both"/>
      </w:pPr>
      <w:r>
        <w:t>výborov o</w:t>
      </w:r>
      <w:r w:rsidR="007D504D">
        <w:t> </w:t>
      </w:r>
      <w:r>
        <w:t>prerokovaní</w:t>
      </w:r>
      <w:r w:rsidRPr="007D504D" w:rsidR="007D504D">
        <w:t xml:space="preserve"> </w:t>
      </w:r>
      <w:r w:rsidR="007D504D">
        <w:t xml:space="preserve">návrhu štátneho záverečného účtu Slovenskej republiky za rok 2011 (tlač 40) </w:t>
      </w:r>
      <w:r>
        <w:t>vo výboroch</w:t>
      </w:r>
    </w:p>
    <w:p w:rsidR="00C61921">
      <w:pPr>
        <w:jc w:val="both"/>
      </w:pPr>
      <w:r>
        <w:tab/>
        <w:tab/>
        <w:tab/>
      </w:r>
    </w:p>
    <w:p w:rsidR="00C61921">
      <w:pPr>
        <w:jc w:val="both"/>
      </w:pPr>
    </w:p>
    <w:p w:rsidR="00C61921">
      <w:pPr>
        <w:jc w:val="both"/>
      </w:pPr>
    </w:p>
    <w:p w:rsidR="00C61921">
      <w:pPr>
        <w:jc w:val="both"/>
      </w:pPr>
    </w:p>
    <w:p w:rsidR="00C61921">
      <w:pPr>
        <w:jc w:val="both"/>
      </w:pPr>
    </w:p>
    <w:p w:rsidR="00C61921">
      <w:pPr>
        <w:jc w:val="both"/>
      </w:pPr>
    </w:p>
    <w:p w:rsidR="00C61921">
      <w:pPr>
        <w:jc w:val="both"/>
      </w:pPr>
    </w:p>
    <w:p w:rsidR="00C61921">
      <w:pPr>
        <w:jc w:val="both"/>
        <w:rPr>
          <w:b/>
        </w:rPr>
      </w:pPr>
    </w:p>
    <w:p w:rsidR="00C61921">
      <w:pPr>
        <w:jc w:val="right"/>
        <w:rPr>
          <w:b/>
        </w:rPr>
      </w:pPr>
      <w:r w:rsidR="007D504D">
        <w:rPr>
          <w:b/>
        </w:rPr>
        <w:t xml:space="preserve">Daniel  D u c h o ň </w:t>
      </w:r>
    </w:p>
    <w:p w:rsidR="00C61921" w:rsidP="007D504D">
      <w:pPr>
        <w:ind w:left="4956" w:firstLine="708"/>
        <w:jc w:val="center"/>
      </w:pPr>
      <w:r w:rsidR="007D504D">
        <w:t xml:space="preserve">                           </w:t>
      </w:r>
      <w:r>
        <w:t>predseda výboru</w:t>
      </w:r>
    </w:p>
    <w:p w:rsidR="00C61921">
      <w:pPr>
        <w:pStyle w:val="Heading4"/>
      </w:pPr>
    </w:p>
    <w:p w:rsidR="00C61921">
      <w:pPr>
        <w:pStyle w:val="Heading4"/>
      </w:pPr>
    </w:p>
    <w:p w:rsidR="000155BF" w:rsidP="000155BF"/>
    <w:p w:rsidR="000155BF" w:rsidRPr="000155BF" w:rsidP="000155BF"/>
    <w:p w:rsidR="00C61921" w:rsidRPr="00252305">
      <w:pPr>
        <w:rPr>
          <w:b/>
          <w:bCs/>
        </w:rPr>
      </w:pPr>
      <w:r w:rsidR="00252305">
        <w:rPr>
          <w:b/>
        </w:rPr>
        <w:t xml:space="preserve"> </w:t>
      </w:r>
      <w:r w:rsidR="007D504D">
        <w:rPr>
          <w:b/>
        </w:rPr>
        <w:t xml:space="preserve">  Milan Mojš </w:t>
      </w:r>
    </w:p>
    <w:p w:rsidR="00C61921">
      <w:r>
        <w:t>overovateľ výboru</w:t>
      </w:r>
    </w:p>
    <w:p w:rsidR="00C6192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142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411A3"/>
    <w:multiLevelType w:val="hybridMultilevel"/>
    <w:tmpl w:val="BEEACB78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2">
    <w:nsid w:val="230A69E4"/>
    <w:multiLevelType w:val="hybridMultilevel"/>
    <w:tmpl w:val="17580F5C"/>
    <w:lvl w:ilvl="0">
      <w:start w:val="5"/>
      <w:numFmt w:val="upperLetter"/>
      <w:lvlText w:val="%1."/>
      <w:lvlJc w:val="left"/>
      <w:pPr>
        <w:tabs>
          <w:tab w:val="num" w:pos="2481"/>
        </w:tabs>
        <w:ind w:left="248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01"/>
        </w:tabs>
        <w:ind w:left="320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1"/>
        </w:tabs>
        <w:ind w:left="3921" w:hanging="180"/>
      </w:pPr>
    </w:lvl>
    <w:lvl w:ilvl="3" w:tentative="1">
      <w:start w:val="1"/>
      <w:numFmt w:val="decimal"/>
      <w:lvlText w:val="%4."/>
      <w:lvlJc w:val="left"/>
      <w:pPr>
        <w:tabs>
          <w:tab w:val="num" w:pos="4641"/>
        </w:tabs>
        <w:ind w:left="464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61"/>
        </w:tabs>
        <w:ind w:left="536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1"/>
        </w:tabs>
        <w:ind w:left="6081" w:hanging="180"/>
      </w:pPr>
    </w:lvl>
    <w:lvl w:ilvl="6" w:tentative="1">
      <w:start w:val="1"/>
      <w:numFmt w:val="decimal"/>
      <w:lvlText w:val="%7."/>
      <w:lvlJc w:val="left"/>
      <w:pPr>
        <w:tabs>
          <w:tab w:val="num" w:pos="6801"/>
        </w:tabs>
        <w:ind w:left="680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21"/>
        </w:tabs>
        <w:ind w:left="752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1"/>
        </w:tabs>
        <w:ind w:left="8241" w:hanging="180"/>
      </w:pPr>
    </w:lvl>
  </w:abstractNum>
  <w:abstractNum w:abstractNumId="3">
    <w:nsid w:val="2D706070"/>
    <w:multiLevelType w:val="hybridMultilevel"/>
    <w:tmpl w:val="DFD6B47C"/>
    <w:lvl w:ilvl="0">
      <w:start w:val="2"/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4">
    <w:nsid w:val="33033110"/>
    <w:multiLevelType w:val="singleLevel"/>
    <w:tmpl w:val="5C28F3D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F33CFE"/>
    <w:multiLevelType w:val="hybridMultilevel"/>
    <w:tmpl w:val="15AA9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pStyle w:val="Heading6"/>
      <w:lvlText w:val="%2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</w:abstractNum>
  <w:abstractNum w:abstractNumId="7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8CA"/>
    <w:rsid w:val="000155BF"/>
    <w:rsid w:val="00073F52"/>
    <w:rsid w:val="000C56D6"/>
    <w:rsid w:val="000D4002"/>
    <w:rsid w:val="000E7E4E"/>
    <w:rsid w:val="00247651"/>
    <w:rsid w:val="00252305"/>
    <w:rsid w:val="00274529"/>
    <w:rsid w:val="002C5730"/>
    <w:rsid w:val="003E3ABB"/>
    <w:rsid w:val="0042535E"/>
    <w:rsid w:val="0044238E"/>
    <w:rsid w:val="00637767"/>
    <w:rsid w:val="006578CA"/>
    <w:rsid w:val="007B01DD"/>
    <w:rsid w:val="007D504D"/>
    <w:rsid w:val="00805039"/>
    <w:rsid w:val="00A03C10"/>
    <w:rsid w:val="00AB7B1F"/>
    <w:rsid w:val="00B312E7"/>
    <w:rsid w:val="00C61921"/>
    <w:rsid w:val="00C6329B"/>
    <w:rsid w:val="00CE380D"/>
    <w:rsid w:val="00D51408"/>
    <w:rsid w:val="00D514F0"/>
    <w:rsid w:val="00D54289"/>
    <w:rsid w:val="00DE3028"/>
    <w:rsid w:val="00E412B5"/>
    <w:rsid w:val="00F07EDA"/>
    <w:rsid w:val="00F70F76"/>
    <w:rsid w:val="00F8230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0"/>
        <w:numId w:val="1"/>
      </w:numPr>
      <w:outlineLvl w:val="1"/>
    </w:pPr>
    <w:rPr>
      <w:b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1"/>
        <w:numId w:val="2"/>
      </w:numPr>
      <w:jc w:val="both"/>
      <w:outlineLvl w:val="5"/>
    </w:pPr>
    <w:rPr>
      <w:b/>
      <w:bCs/>
      <w:i/>
      <w:iCs/>
      <w:color w:val="FF0000"/>
    </w:rPr>
  </w:style>
  <w:style w:type="paragraph" w:styleId="Heading7">
    <w:name w:val="heading 7"/>
    <w:basedOn w:val="Normal"/>
    <w:next w:val="Normal"/>
    <w:qFormat/>
    <w:pPr>
      <w:keepNext/>
      <w:ind w:left="708"/>
      <w:outlineLvl w:val="6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Pr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D4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36</cp:revision>
  <cp:lastPrinted>2010-09-06T08:41:00Z</cp:lastPrinted>
  <dcterms:created xsi:type="dcterms:W3CDTF">2002-06-18T05:50:00Z</dcterms:created>
  <dcterms:modified xsi:type="dcterms:W3CDTF">2012-06-18T11:40:00Z</dcterms:modified>
</cp:coreProperties>
</file>