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4A67" w:rsidP="00C904AA">
      <w:pPr>
        <w:pStyle w:val="Heading1"/>
        <w:ind w:left="708" w:firstLine="708"/>
        <w:jc w:val="right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</w:r>
    </w:p>
    <w:p w:rsidR="00897DCE">
      <w:pPr>
        <w:pStyle w:val="Heading1"/>
        <w:ind w:left="708" w:firstLine="708"/>
        <w:jc w:val="left"/>
        <w:rPr>
          <w:rFonts w:eastAsia="Arial Unicode MS"/>
          <w:sz w:val="24"/>
        </w:rPr>
      </w:pPr>
      <w:r>
        <w:rPr>
          <w:sz w:val="24"/>
        </w:rPr>
        <w:t>Výbor</w:t>
      </w:r>
    </w:p>
    <w:p w:rsidR="00897DC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Národnej rady Slovenskej republiky</w:t>
      </w:r>
    </w:p>
    <w:p w:rsidR="00897DCE">
      <w:pPr>
        <w:jc w:val="both"/>
        <w:rPr>
          <w:b/>
          <w:bCs/>
          <w:i/>
          <w:iCs/>
        </w:rPr>
      </w:pPr>
      <w:r w:rsidR="00046F13">
        <w:rPr>
          <w:b/>
          <w:bCs/>
          <w:i/>
          <w:iCs/>
        </w:rPr>
        <w:t xml:space="preserve">         pre financie a rozpočet </w:t>
      </w:r>
    </w:p>
    <w:p w:rsidR="00897DCE">
      <w:pPr>
        <w:jc w:val="both"/>
        <w:rPr>
          <w:b/>
          <w:bCs/>
          <w:i/>
          <w:iCs/>
        </w:rPr>
      </w:pPr>
    </w:p>
    <w:p w:rsidR="00897DCE">
      <w:pPr>
        <w:jc w:val="both"/>
      </w:pPr>
    </w:p>
    <w:p w:rsidR="00897DCE" w:rsidP="008B061B">
      <w:pPr>
        <w:jc w:val="right"/>
      </w:pPr>
      <w:r w:rsidR="00F03F5C">
        <w:tab/>
        <w:tab/>
        <w:tab/>
        <w:tab/>
        <w:tab/>
        <w:tab/>
        <w:tab/>
        <w:tab/>
        <w:t xml:space="preserve">Bratislava </w:t>
      </w:r>
      <w:r w:rsidR="00CE5968">
        <w:t>13</w:t>
      </w:r>
      <w:r>
        <w:t xml:space="preserve">. </w:t>
      </w:r>
      <w:r w:rsidR="00061934">
        <w:t>j</w:t>
      </w:r>
      <w:r w:rsidR="00CE5968">
        <w:t>úna</w:t>
      </w:r>
      <w:r>
        <w:t xml:space="preserve"> 20</w:t>
      </w:r>
      <w:r w:rsidR="00C904AA">
        <w:t>12</w:t>
      </w:r>
    </w:p>
    <w:p w:rsidR="00897DCE" w:rsidP="008B061B">
      <w:pPr>
        <w:jc w:val="right"/>
      </w:pPr>
      <w:r w:rsidR="00204C20">
        <w:tab/>
        <w:tab/>
        <w:tab/>
        <w:tab/>
        <w:tab/>
        <w:tab/>
        <w:tab/>
        <w:tab/>
        <w:t>Číslo:</w:t>
      </w:r>
      <w:r w:rsidR="000D23DA">
        <w:t xml:space="preserve"> 1210</w:t>
      </w:r>
      <w:r w:rsidR="00C330B4">
        <w:t>/</w:t>
      </w:r>
      <w:r w:rsidR="00CE5968">
        <w:t>4</w:t>
      </w:r>
      <w:r w:rsidR="00204C20">
        <w:t>/20</w:t>
      </w:r>
      <w:r w:rsidR="00C330B4">
        <w:t>1</w:t>
      </w:r>
      <w:r w:rsidR="00C904AA">
        <w:t>2</w:t>
      </w:r>
    </w:p>
    <w:p w:rsidR="00897DCE">
      <w:pPr>
        <w:jc w:val="both"/>
      </w:pPr>
    </w:p>
    <w:p w:rsidR="00905477">
      <w:pPr>
        <w:jc w:val="both"/>
      </w:pPr>
    </w:p>
    <w:p w:rsidR="00897DCE">
      <w:pPr>
        <w:pStyle w:val="Heading2"/>
        <w:jc w:val="center"/>
        <w:rPr>
          <w:rFonts w:eastAsia="Arial Unicode MS"/>
          <w:sz w:val="28"/>
        </w:rPr>
      </w:pPr>
      <w:r>
        <w:rPr>
          <w:sz w:val="28"/>
        </w:rPr>
        <w:t>P o z v á n k a</w:t>
      </w:r>
    </w:p>
    <w:p w:rsidR="00897DCE">
      <w:pPr>
        <w:jc w:val="both"/>
      </w:pPr>
    </w:p>
    <w:p w:rsidR="00897DCE">
      <w:pPr>
        <w:jc w:val="both"/>
      </w:pPr>
      <w:r>
        <w:t xml:space="preserve">na </w:t>
      </w:r>
      <w:r w:rsidRPr="00FC15EA" w:rsidR="00FC15EA">
        <w:rPr>
          <w:b/>
        </w:rPr>
        <w:t>4</w:t>
      </w:r>
      <w:r w:rsidRPr="00FC15EA" w:rsidR="00746669">
        <w:rPr>
          <w:b/>
        </w:rPr>
        <w:t>.</w:t>
      </w:r>
      <w:r>
        <w:t xml:space="preserve"> schôdzu Výboru Národnej rady Sl</w:t>
      </w:r>
      <w:r w:rsidR="00046F13">
        <w:t>ovenskej republiky pre financie a rozpočet</w:t>
      </w:r>
      <w:r>
        <w:t>, ktorá sa uskutoční</w:t>
      </w:r>
    </w:p>
    <w:p w:rsidR="00897DCE" w:rsidRPr="003C4971" w:rsidP="00E13554">
      <w:pPr>
        <w:spacing w:line="360" w:lineRule="auto"/>
        <w:ind w:left="2832" w:firstLine="709"/>
        <w:rPr>
          <w:b/>
          <w:bCs/>
          <w:sz w:val="28"/>
          <w:szCs w:val="28"/>
          <w:u w:val="single"/>
        </w:rPr>
      </w:pPr>
      <w:r w:rsidRPr="003C4971" w:rsidR="003C4971">
        <w:rPr>
          <w:b/>
          <w:bCs/>
          <w:sz w:val="28"/>
          <w:szCs w:val="28"/>
        </w:rPr>
        <w:t xml:space="preserve">   </w:t>
      </w:r>
      <w:r w:rsidR="003C4971">
        <w:rPr>
          <w:b/>
          <w:bCs/>
          <w:sz w:val="28"/>
          <w:szCs w:val="28"/>
        </w:rPr>
        <w:t xml:space="preserve"> </w:t>
      </w:r>
      <w:r w:rsidRPr="00061934" w:rsidR="00061934">
        <w:rPr>
          <w:b/>
          <w:bCs/>
          <w:sz w:val="28"/>
          <w:szCs w:val="28"/>
          <w:u w:val="single"/>
        </w:rPr>
        <w:t>1</w:t>
      </w:r>
      <w:r w:rsidR="00FC15EA">
        <w:rPr>
          <w:b/>
          <w:bCs/>
          <w:sz w:val="28"/>
          <w:szCs w:val="28"/>
          <w:u w:val="single"/>
        </w:rPr>
        <w:t>8</w:t>
      </w:r>
      <w:r w:rsidRPr="00061934" w:rsidR="00061934">
        <w:rPr>
          <w:b/>
          <w:bCs/>
          <w:sz w:val="28"/>
          <w:szCs w:val="28"/>
          <w:u w:val="single"/>
        </w:rPr>
        <w:t xml:space="preserve">. </w:t>
      </w:r>
      <w:r w:rsidR="00C904AA">
        <w:rPr>
          <w:b/>
          <w:bCs/>
          <w:sz w:val="28"/>
          <w:szCs w:val="28"/>
          <w:u w:val="single"/>
        </w:rPr>
        <w:t>j</w:t>
      </w:r>
      <w:r w:rsidR="00061934">
        <w:rPr>
          <w:b/>
          <w:bCs/>
          <w:sz w:val="28"/>
          <w:szCs w:val="28"/>
          <w:u w:val="single"/>
        </w:rPr>
        <w:t>úna</w:t>
      </w:r>
      <w:r w:rsidR="003C4971">
        <w:rPr>
          <w:b/>
          <w:bCs/>
          <w:sz w:val="28"/>
          <w:szCs w:val="28"/>
          <w:u w:val="single"/>
        </w:rPr>
        <w:t xml:space="preserve"> </w:t>
      </w:r>
      <w:r w:rsidR="00C330B4">
        <w:rPr>
          <w:b/>
          <w:bCs/>
          <w:sz w:val="28"/>
          <w:szCs w:val="28"/>
          <w:u w:val="single"/>
        </w:rPr>
        <w:t>201</w:t>
      </w:r>
      <w:r w:rsidR="00C904AA">
        <w:rPr>
          <w:b/>
          <w:bCs/>
          <w:sz w:val="28"/>
          <w:szCs w:val="28"/>
          <w:u w:val="single"/>
        </w:rPr>
        <w:t>2</w:t>
      </w:r>
    </w:p>
    <w:p w:rsidR="00897DCE" w:rsidP="003C7B37">
      <w:pPr>
        <w:tabs>
          <w:tab w:val="left" w:pos="3969"/>
        </w:tabs>
        <w:spacing w:line="360" w:lineRule="auto"/>
        <w:ind w:firstLine="709"/>
        <w:rPr>
          <w:b/>
          <w:bCs/>
        </w:rPr>
      </w:pPr>
      <w:r w:rsidR="003C7B37">
        <w:rPr>
          <w:b/>
          <w:bCs/>
        </w:rPr>
        <w:tab/>
      </w:r>
      <w:r>
        <w:rPr>
          <w:b/>
          <w:bCs/>
        </w:rPr>
        <w:t>(</w:t>
      </w:r>
      <w:r w:rsidR="00C904AA">
        <w:rPr>
          <w:b/>
          <w:bCs/>
        </w:rPr>
        <w:t xml:space="preserve">o </w:t>
      </w:r>
      <w:r w:rsidR="00CE5968">
        <w:rPr>
          <w:b/>
          <w:bCs/>
        </w:rPr>
        <w:t>13</w:t>
      </w:r>
      <w:r w:rsidR="00E94B79">
        <w:rPr>
          <w:b/>
          <w:bCs/>
        </w:rPr>
        <w:t>,00</w:t>
      </w:r>
      <w:r w:rsidR="00C904AA">
        <w:rPr>
          <w:b/>
          <w:bCs/>
        </w:rPr>
        <w:t xml:space="preserve"> hod.</w:t>
      </w:r>
      <w:r>
        <w:rPr>
          <w:b/>
          <w:bCs/>
        </w:rPr>
        <w:t>)</w:t>
      </w:r>
    </w:p>
    <w:p w:rsidR="00897DCE">
      <w:pPr>
        <w:jc w:val="center"/>
        <w:rPr>
          <w:b/>
          <w:bCs/>
        </w:rPr>
      </w:pPr>
    </w:p>
    <w:p w:rsidR="00897DCE" w:rsidP="00746669">
      <w:pPr>
        <w:pStyle w:val="BodyText"/>
      </w:pPr>
      <w:r>
        <w:t>v budove Kancelárie Národnej rady Slovenskej republiky, v rokovacej miestnosti výboru č. 31, Námestie Alexandra Dubčeka 1.</w:t>
      </w:r>
    </w:p>
    <w:p w:rsidR="00897DCE">
      <w:pPr>
        <w:pStyle w:val="BodyText"/>
        <w:rPr>
          <w:b/>
          <w:bCs/>
          <w:u w:val="single"/>
        </w:rPr>
      </w:pPr>
    </w:p>
    <w:p w:rsidR="00897DCE">
      <w:pPr>
        <w:pStyle w:val="BodyText"/>
        <w:rPr>
          <w:b/>
          <w:bCs/>
        </w:rPr>
      </w:pPr>
      <w:r w:rsidR="00B7361B">
        <w:rPr>
          <w:b/>
          <w:bCs/>
        </w:rPr>
        <w:t xml:space="preserve">Program </w:t>
      </w:r>
      <w:r>
        <w:rPr>
          <w:b/>
          <w:bCs/>
        </w:rPr>
        <w:t>:</w:t>
      </w:r>
    </w:p>
    <w:p w:rsidR="00D14667">
      <w:pPr>
        <w:pStyle w:val="BodyText"/>
        <w:rPr>
          <w:b/>
          <w:bCs/>
        </w:rPr>
      </w:pPr>
    </w:p>
    <w:p w:rsidR="00CF0095" w:rsidRPr="00D14667" w:rsidP="00D14667">
      <w:pPr>
        <w:pStyle w:val="BodyText"/>
        <w:numPr>
          <w:ilvl w:val="0"/>
          <w:numId w:val="13"/>
        </w:numPr>
        <w:rPr>
          <w:bCs/>
          <w:sz w:val="22"/>
          <w:szCs w:val="22"/>
        </w:rPr>
      </w:pPr>
      <w:r w:rsidRPr="00D14667" w:rsidR="00D14667">
        <w:rPr>
          <w:bCs/>
          <w:sz w:val="22"/>
          <w:szCs w:val="22"/>
        </w:rPr>
        <w:t>Návrh na voľbu predsedu a členov Rady pre rozpočtovú zodpovednosť</w:t>
      </w:r>
    </w:p>
    <w:p w:rsidR="00D14667">
      <w:pPr>
        <w:pStyle w:val="BodyText"/>
        <w:rPr>
          <w:b/>
          <w:bCs/>
          <w:sz w:val="22"/>
          <w:szCs w:val="22"/>
        </w:rPr>
      </w:pPr>
    </w:p>
    <w:p w:rsidR="007B5040" w:rsidRPr="007B5040" w:rsidP="007B5040">
      <w:pPr>
        <w:pStyle w:val="BodyText"/>
        <w:ind w:left="2124"/>
        <w:rPr>
          <w:bCs/>
          <w:sz w:val="22"/>
          <w:szCs w:val="22"/>
        </w:rPr>
      </w:pPr>
      <w:r w:rsidRPr="007B5040">
        <w:rPr>
          <w:bCs/>
          <w:sz w:val="22"/>
          <w:szCs w:val="22"/>
          <w:u w:val="single"/>
        </w:rPr>
        <w:t>predkladá</w:t>
      </w:r>
      <w:r w:rsidRPr="007B5040">
        <w:rPr>
          <w:bCs/>
          <w:sz w:val="22"/>
          <w:szCs w:val="22"/>
        </w:rPr>
        <w:t xml:space="preserve"> : predseda výboru D. Duchoň</w:t>
      </w:r>
    </w:p>
    <w:p w:rsidR="00D14667">
      <w:pPr>
        <w:pStyle w:val="BodyText"/>
        <w:rPr>
          <w:b/>
          <w:bCs/>
        </w:rPr>
      </w:pPr>
    </w:p>
    <w:p w:rsidR="00CE5968" w:rsidP="007B5040">
      <w:pPr>
        <w:pStyle w:val="BodyText"/>
        <w:numPr>
          <w:ilvl w:val="0"/>
          <w:numId w:val="13"/>
        </w:numPr>
        <w:ind w:left="567" w:hanging="207"/>
        <w:jc w:val="left"/>
        <w:rPr>
          <w:bCs/>
        </w:rPr>
      </w:pPr>
      <w:r>
        <w:rPr>
          <w:bCs/>
        </w:rPr>
        <w:t>Spoločná správa k n</w:t>
      </w:r>
      <w:r w:rsidRPr="005563A8">
        <w:rPr>
          <w:bCs/>
        </w:rPr>
        <w:t>ávrhu poslanca Národnej rad</w:t>
      </w:r>
      <w:r>
        <w:rPr>
          <w:bCs/>
        </w:rPr>
        <w:t>y Slovenskej republiky Ľubomíra</w:t>
      </w:r>
    </w:p>
    <w:p w:rsidR="00CE5968" w:rsidRPr="005563A8" w:rsidP="007B5040">
      <w:pPr>
        <w:pStyle w:val="BodyText"/>
        <w:ind w:left="606"/>
        <w:rPr>
          <w:bCs/>
        </w:rPr>
      </w:pPr>
      <w:r w:rsidRPr="005563A8">
        <w:rPr>
          <w:bCs/>
        </w:rPr>
        <w:t>VÁŽNEHO na  vydanie zákona, ktorým sa mení a dopĺňa zákon č. 609/2007 Z. z. o spotrebnej dani z elektriny, uhlia a zemného plynu a o zmene a doplnení zákona č. 98/2004 Z. z. o spotrebnej dani z minerálneho oleja v znení neskorších predpisov v znení neskorších predpisov (tlač 30</w:t>
      </w:r>
      <w:r>
        <w:rPr>
          <w:bCs/>
        </w:rPr>
        <w:t>a</w:t>
      </w:r>
      <w:r w:rsidRPr="005563A8">
        <w:rPr>
          <w:bCs/>
        </w:rPr>
        <w:t>)</w:t>
      </w:r>
    </w:p>
    <w:p w:rsidR="00CE5968" w:rsidRPr="005563A8" w:rsidP="00CE5968">
      <w:pPr>
        <w:pStyle w:val="BodyText"/>
        <w:ind w:left="426" w:hanging="426"/>
        <w:rPr>
          <w:bCs/>
        </w:rPr>
      </w:pPr>
    </w:p>
    <w:p w:rsidR="00CE5968" w:rsidP="00CE5968">
      <w:pPr>
        <w:pStyle w:val="BodyText"/>
        <w:ind w:left="1842" w:firstLine="282"/>
        <w:rPr>
          <w:bCs/>
        </w:rPr>
      </w:pPr>
      <w:r w:rsidRPr="00F50F07">
        <w:rPr>
          <w:bCs/>
          <w:u w:val="single"/>
        </w:rPr>
        <w:t xml:space="preserve">spravodajca </w:t>
      </w:r>
      <w:r w:rsidRPr="005563A8">
        <w:rPr>
          <w:bCs/>
        </w:rPr>
        <w:t>: poslanec NR SR M. Mojš</w:t>
      </w:r>
    </w:p>
    <w:p w:rsidR="00CE5968">
      <w:pPr>
        <w:pStyle w:val="BodyText"/>
        <w:rPr>
          <w:b/>
          <w:bCs/>
        </w:rPr>
      </w:pPr>
    </w:p>
    <w:p w:rsidR="00CE5968">
      <w:pPr>
        <w:pStyle w:val="BodyText"/>
        <w:rPr>
          <w:b/>
          <w:bCs/>
        </w:rPr>
      </w:pPr>
    </w:p>
    <w:p w:rsidR="00CF0095" w:rsidRPr="00CF0095" w:rsidP="00D14667">
      <w:pPr>
        <w:numPr>
          <w:ilvl w:val="0"/>
          <w:numId w:val="13"/>
        </w:numPr>
        <w:ind w:left="567" w:hanging="425"/>
        <w:jc w:val="both"/>
        <w:rPr>
          <w:u w:val="single"/>
        </w:rPr>
      </w:pPr>
      <w:r>
        <w:t xml:space="preserve">Spoločná správa k návrhu </w:t>
      </w:r>
      <w:r w:rsidR="00CE5968">
        <w:t xml:space="preserve">štátneho </w:t>
      </w:r>
      <w:r>
        <w:t>záverečného účtu Slovenskej republiky za rok 2011 (tlač 40a)</w:t>
      </w:r>
    </w:p>
    <w:p w:rsidR="00CF0095" w:rsidP="00CF0095">
      <w:pPr>
        <w:ind w:left="1416" w:firstLine="708"/>
        <w:jc w:val="both"/>
      </w:pPr>
      <w:r>
        <w:rPr>
          <w:u w:val="single"/>
        </w:rPr>
        <w:t>spravodajca</w:t>
      </w:r>
      <w:r>
        <w:t xml:space="preserve"> : poslanec NR SR  D. Duchoň</w:t>
      </w:r>
    </w:p>
    <w:p w:rsidR="00135A13">
      <w:pPr>
        <w:pStyle w:val="BodyText"/>
        <w:rPr>
          <w:b/>
          <w:bCs/>
        </w:rPr>
      </w:pPr>
    </w:p>
    <w:p w:rsidR="00CE5968">
      <w:pPr>
        <w:pStyle w:val="BodyText"/>
        <w:rPr>
          <w:b/>
          <w:bCs/>
        </w:rPr>
      </w:pPr>
    </w:p>
    <w:p w:rsidR="006A4767" w:rsidRPr="006A4767" w:rsidP="00D14667">
      <w:pPr>
        <w:pStyle w:val="BodyText"/>
        <w:numPr>
          <w:ilvl w:val="0"/>
          <w:numId w:val="13"/>
        </w:numPr>
        <w:ind w:left="567" w:hanging="425"/>
        <w:rPr>
          <w:bCs/>
        </w:rPr>
      </w:pPr>
      <w:r>
        <w:rPr>
          <w:bCs/>
        </w:rPr>
        <w:t>Správa výboru k n</w:t>
      </w:r>
      <w:r w:rsidRPr="006A4767">
        <w:rPr>
          <w:bCs/>
        </w:rPr>
        <w:t>ávrh</w:t>
      </w:r>
      <w:r>
        <w:rPr>
          <w:bCs/>
        </w:rPr>
        <w:t>u</w:t>
      </w:r>
      <w:r w:rsidRPr="006A4767">
        <w:rPr>
          <w:bCs/>
        </w:rPr>
        <w:t xml:space="preserve"> na vyslovenie súhlasu Národnej rady Slovenskej republiky so Zmluvou o založení Európskeho mechanizmu pre stabilitu medzi Belgickým kráľovstvom, Spolkovou republikou Ne</w:t>
      </w:r>
      <w:r w:rsidRPr="006A4767">
        <w:rPr>
          <w:bCs/>
        </w:rPr>
        <w:t>mecko, Estónskou republikou, Írskom, Helénskou republikou, Španielskym kráľovstvom, Francúzskou republikou, Talianskou republikou, Cyperskou republikou, Luxemburským veľkovojvodstvom, Maltou, Holandským kráľovstvom, Rakúskou republikou, Portugalskou republikou, Slovinskou republikou, Slovenskou republikou a Fínskou republikou (tlač 42</w:t>
      </w:r>
      <w:r>
        <w:rPr>
          <w:bCs/>
        </w:rPr>
        <w:t>a</w:t>
      </w:r>
      <w:r w:rsidRPr="006A4767">
        <w:rPr>
          <w:bCs/>
        </w:rPr>
        <w:t>)</w:t>
      </w:r>
    </w:p>
    <w:p w:rsidR="006A4767" w:rsidRPr="006A4767" w:rsidP="006A4767">
      <w:pPr>
        <w:pStyle w:val="BodyText"/>
        <w:rPr>
          <w:b/>
          <w:bCs/>
        </w:rPr>
      </w:pPr>
    </w:p>
    <w:p w:rsidR="006A4767" w:rsidRPr="006A4767" w:rsidP="006A4767">
      <w:pPr>
        <w:pStyle w:val="BodyText"/>
        <w:ind w:left="1416" w:firstLine="708"/>
        <w:rPr>
          <w:bCs/>
        </w:rPr>
      </w:pPr>
      <w:r w:rsidRPr="006A4767">
        <w:rPr>
          <w:bCs/>
          <w:u w:val="single"/>
        </w:rPr>
        <w:t xml:space="preserve">spravodajca </w:t>
      </w:r>
      <w:r w:rsidRPr="006A4767">
        <w:rPr>
          <w:bCs/>
        </w:rPr>
        <w:t>: poslanec NR SR  D. Duchoň</w:t>
      </w:r>
    </w:p>
    <w:p w:rsidR="006A4767">
      <w:pPr>
        <w:pStyle w:val="BodyText"/>
        <w:rPr>
          <w:bCs/>
        </w:rPr>
      </w:pPr>
    </w:p>
    <w:p w:rsidR="00CF0095">
      <w:pPr>
        <w:pStyle w:val="BodyText"/>
        <w:rPr>
          <w:bCs/>
        </w:rPr>
      </w:pPr>
    </w:p>
    <w:p w:rsidR="00D14667">
      <w:pPr>
        <w:pStyle w:val="BodyText"/>
        <w:rPr>
          <w:bCs/>
        </w:rPr>
      </w:pPr>
    </w:p>
    <w:p w:rsidR="00D14667">
      <w:pPr>
        <w:pStyle w:val="BodyText"/>
        <w:rPr>
          <w:bCs/>
        </w:rPr>
      </w:pPr>
    </w:p>
    <w:p w:rsidR="00D14667">
      <w:pPr>
        <w:pStyle w:val="BodyText"/>
        <w:rPr>
          <w:bCs/>
        </w:rPr>
      </w:pPr>
    </w:p>
    <w:p w:rsidR="00CF0095" w:rsidRPr="00CF0095" w:rsidP="00D14667">
      <w:pPr>
        <w:pStyle w:val="BodyText"/>
        <w:numPr>
          <w:ilvl w:val="0"/>
          <w:numId w:val="13"/>
        </w:numPr>
        <w:ind w:left="567" w:hanging="425"/>
        <w:rPr>
          <w:bCs/>
        </w:rPr>
      </w:pPr>
      <w:r w:rsidRPr="00CF0095">
        <w:rPr>
          <w:bCs/>
        </w:rPr>
        <w:t>Správa k návrhu na vyslovenie súhlasu Národnej rady Slovenskej republiky so zmenami Dohody o založení Európskej banky pre obnovu a rozvoj (tlač 43a)</w:t>
      </w:r>
    </w:p>
    <w:p w:rsidR="00D14667" w:rsidP="00CF0095">
      <w:pPr>
        <w:pStyle w:val="BodyText"/>
        <w:ind w:left="1416" w:firstLine="708"/>
        <w:rPr>
          <w:bCs/>
          <w:u w:val="single"/>
        </w:rPr>
      </w:pPr>
    </w:p>
    <w:p w:rsidR="00CF0095" w:rsidP="00CF0095">
      <w:pPr>
        <w:pStyle w:val="BodyText"/>
        <w:ind w:left="1416" w:firstLine="708"/>
        <w:rPr>
          <w:b/>
          <w:bCs/>
        </w:rPr>
      </w:pPr>
      <w:r w:rsidRPr="005D554F">
        <w:rPr>
          <w:bCs/>
          <w:u w:val="single"/>
        </w:rPr>
        <w:t>spravodajca :</w:t>
      </w:r>
      <w:r w:rsidRPr="005D554F">
        <w:rPr>
          <w:bCs/>
        </w:rPr>
        <w:t xml:space="preserve"> poslanec NR SR  </w:t>
      </w:r>
      <w:r>
        <w:rPr>
          <w:bCs/>
        </w:rPr>
        <w:t>L. Kamenický</w:t>
      </w:r>
    </w:p>
    <w:p w:rsidR="00CF0095">
      <w:pPr>
        <w:pStyle w:val="BodyText"/>
        <w:rPr>
          <w:bCs/>
        </w:rPr>
      </w:pPr>
    </w:p>
    <w:p w:rsidR="00CF0095" w:rsidRPr="006A4767">
      <w:pPr>
        <w:pStyle w:val="BodyText"/>
        <w:rPr>
          <w:bCs/>
        </w:rPr>
      </w:pPr>
    </w:p>
    <w:p w:rsidR="005563A8" w:rsidP="00D14667">
      <w:pPr>
        <w:pStyle w:val="BodyText"/>
        <w:numPr>
          <w:ilvl w:val="0"/>
          <w:numId w:val="13"/>
        </w:numPr>
        <w:tabs>
          <w:tab w:val="left" w:pos="567"/>
        </w:tabs>
        <w:ind w:left="567" w:hanging="425"/>
        <w:jc w:val="left"/>
      </w:pPr>
      <w:r>
        <w:t>Správa výboru k správe</w:t>
      </w:r>
      <w:r w:rsidRPr="00197A32">
        <w:t xml:space="preserve"> o výsledku hospodárenia Náro</w:t>
      </w:r>
      <w:r>
        <w:t xml:space="preserve">dnej banky Slovenska za rok  </w:t>
      </w:r>
    </w:p>
    <w:p w:rsidR="005563A8" w:rsidP="00F50F07">
      <w:pPr>
        <w:pStyle w:val="BodyText"/>
        <w:tabs>
          <w:tab w:val="left" w:pos="567"/>
        </w:tabs>
        <w:ind w:left="567"/>
        <w:jc w:val="left"/>
      </w:pPr>
      <w:r>
        <w:t>2011 (tlač 22a)</w:t>
      </w:r>
    </w:p>
    <w:p w:rsidR="005563A8" w:rsidP="00D14667">
      <w:pPr>
        <w:pStyle w:val="BodyText"/>
      </w:pPr>
      <w:r w:rsidRPr="003C7B37">
        <w:t xml:space="preserve">                                   </w:t>
      </w:r>
      <w:r w:rsidRPr="00746669">
        <w:rPr>
          <w:u w:val="single"/>
        </w:rPr>
        <w:t>spravodajca :</w:t>
      </w:r>
      <w:r>
        <w:t xml:space="preserve"> poslanec NR SR L. Kamenický</w:t>
      </w:r>
    </w:p>
    <w:p w:rsidR="005563A8" w:rsidP="005563A8">
      <w:pPr>
        <w:pStyle w:val="BodyText"/>
        <w:spacing w:line="360" w:lineRule="auto"/>
        <w:ind w:left="851"/>
        <w:jc w:val="left"/>
      </w:pPr>
    </w:p>
    <w:p w:rsidR="00CE5968" w:rsidP="005563A8">
      <w:pPr>
        <w:pStyle w:val="BodyText"/>
        <w:spacing w:line="360" w:lineRule="auto"/>
        <w:ind w:left="851"/>
        <w:jc w:val="left"/>
      </w:pPr>
    </w:p>
    <w:p w:rsidR="005563A8" w:rsidP="00D14667">
      <w:pPr>
        <w:pStyle w:val="BodyText"/>
        <w:numPr>
          <w:ilvl w:val="0"/>
          <w:numId w:val="13"/>
        </w:numPr>
        <w:ind w:left="567" w:hanging="425"/>
        <w:jc w:val="left"/>
      </w:pPr>
      <w:r>
        <w:t>Správa výboru k správe o výsledkoch</w:t>
      </w:r>
      <w:r w:rsidRPr="00197A32">
        <w:t xml:space="preserve"> kontrolnej činnosti Najvyššieho kontrolného úradu </w:t>
      </w:r>
      <w:r>
        <w:t>Slovenskej republiky za rok 2011 (tlač 23a)</w:t>
      </w:r>
    </w:p>
    <w:p w:rsidR="005563A8" w:rsidP="005563A8">
      <w:pPr>
        <w:pStyle w:val="BodyText"/>
        <w:rPr>
          <w:u w:val="single"/>
        </w:rPr>
      </w:pPr>
    </w:p>
    <w:p w:rsidR="005563A8" w:rsidP="005563A8">
      <w:pPr>
        <w:pStyle w:val="BodyText"/>
        <w:ind w:left="1416" w:firstLine="708"/>
      </w:pPr>
      <w:r w:rsidRPr="00746669">
        <w:rPr>
          <w:u w:val="single"/>
        </w:rPr>
        <w:t>spravodajca :</w:t>
      </w:r>
      <w:r>
        <w:t xml:space="preserve"> poslanec NR SR J. Demian</w:t>
      </w:r>
    </w:p>
    <w:p w:rsidR="00061934" w:rsidP="00353F50">
      <w:pPr>
        <w:pStyle w:val="BodyText"/>
        <w:ind w:left="426" w:hanging="426"/>
        <w:rPr>
          <w:bCs/>
        </w:rPr>
      </w:pPr>
    </w:p>
    <w:p w:rsidR="00061934" w:rsidP="00353F50">
      <w:pPr>
        <w:pStyle w:val="BodyText"/>
        <w:ind w:left="426" w:hanging="426"/>
        <w:rPr>
          <w:bCs/>
        </w:rPr>
      </w:pPr>
    </w:p>
    <w:p w:rsidR="003C7B37" w:rsidP="00353F50">
      <w:pPr>
        <w:pStyle w:val="BodyText"/>
        <w:ind w:left="426" w:hanging="426"/>
        <w:rPr>
          <w:bCs/>
        </w:rPr>
      </w:pPr>
    </w:p>
    <w:p w:rsidR="003C7B37" w:rsidP="00475D62">
      <w:pPr>
        <w:pStyle w:val="BodyText"/>
        <w:ind w:left="540"/>
        <w:rPr>
          <w:bCs/>
        </w:rPr>
      </w:pPr>
    </w:p>
    <w:p w:rsidR="00F50F07" w:rsidP="00475D62">
      <w:pPr>
        <w:pStyle w:val="BodyText"/>
        <w:ind w:left="540"/>
        <w:rPr>
          <w:bCs/>
        </w:rPr>
      </w:pPr>
    </w:p>
    <w:p w:rsidR="00CF0095" w:rsidP="00475D62">
      <w:pPr>
        <w:pStyle w:val="BodyText"/>
        <w:ind w:left="540"/>
        <w:rPr>
          <w:bCs/>
        </w:rPr>
      </w:pPr>
    </w:p>
    <w:p w:rsidR="00CE5968" w:rsidP="00475D62">
      <w:pPr>
        <w:pStyle w:val="BodyText"/>
        <w:ind w:left="540"/>
        <w:rPr>
          <w:bCs/>
        </w:rPr>
      </w:pPr>
    </w:p>
    <w:p w:rsidR="00CF0095" w:rsidRPr="00266FEF" w:rsidP="00475D62">
      <w:pPr>
        <w:pStyle w:val="BodyText"/>
        <w:ind w:left="540"/>
        <w:rPr>
          <w:bCs/>
        </w:rPr>
      </w:pPr>
    </w:p>
    <w:p w:rsidR="00897DCE">
      <w:pPr>
        <w:jc w:val="center"/>
      </w:pPr>
    </w:p>
    <w:p w:rsidR="00897DCE" w:rsidRPr="003C7B37">
      <w:pPr>
        <w:jc w:val="center"/>
        <w:rPr>
          <w:b/>
          <w:bCs/>
        </w:rPr>
      </w:pPr>
      <w:r>
        <w:tab/>
        <w:tab/>
        <w:t xml:space="preserve">     </w:t>
        <w:tab/>
        <w:tab/>
        <w:tab/>
        <w:tab/>
        <w:tab/>
        <w:tab/>
      </w:r>
      <w:r w:rsidRPr="003C7B37" w:rsidR="003C7B37">
        <w:rPr>
          <w:b/>
        </w:rPr>
        <w:t xml:space="preserve">Daniel </w:t>
      </w:r>
      <w:r w:rsidR="003C7B37">
        <w:rPr>
          <w:b/>
        </w:rPr>
        <w:t xml:space="preserve"> </w:t>
      </w:r>
      <w:r w:rsidRPr="003C7B37" w:rsidR="003C7B37">
        <w:rPr>
          <w:b/>
        </w:rPr>
        <w:t>D</w:t>
      </w:r>
      <w:r w:rsidR="003C7B37">
        <w:rPr>
          <w:b/>
        </w:rPr>
        <w:t xml:space="preserve"> </w:t>
      </w:r>
      <w:r w:rsidRPr="003C7B37" w:rsidR="003C7B37">
        <w:rPr>
          <w:b/>
        </w:rPr>
        <w:t>u</w:t>
      </w:r>
      <w:r w:rsidR="003C7B37">
        <w:rPr>
          <w:b/>
        </w:rPr>
        <w:t> </w:t>
      </w:r>
      <w:r w:rsidRPr="003C7B37" w:rsidR="003C7B37">
        <w:rPr>
          <w:b/>
        </w:rPr>
        <w:t>c</w:t>
      </w:r>
      <w:r w:rsidR="003C7B37">
        <w:rPr>
          <w:b/>
        </w:rPr>
        <w:t xml:space="preserve"> </w:t>
      </w:r>
      <w:r w:rsidRPr="003C7B37" w:rsidR="003C7B37">
        <w:rPr>
          <w:b/>
        </w:rPr>
        <w:t>h</w:t>
      </w:r>
      <w:r w:rsidR="003C7B37">
        <w:rPr>
          <w:b/>
        </w:rPr>
        <w:t xml:space="preserve"> </w:t>
      </w:r>
      <w:r w:rsidRPr="003C7B37" w:rsidR="003C7B37">
        <w:rPr>
          <w:b/>
        </w:rPr>
        <w:t>o</w:t>
      </w:r>
      <w:r w:rsidR="003C7B37">
        <w:rPr>
          <w:b/>
        </w:rPr>
        <w:t xml:space="preserve"> </w:t>
      </w:r>
      <w:r w:rsidRPr="003C7B37" w:rsidR="003C7B37">
        <w:rPr>
          <w:b/>
        </w:rPr>
        <w:t>ň</w:t>
      </w:r>
    </w:p>
    <w:p w:rsidR="00897DCE">
      <w:pPr>
        <w:jc w:val="center"/>
      </w:pPr>
      <w:r>
        <w:t xml:space="preserve">                          </w:t>
        <w:tab/>
        <w:tab/>
        <w:tab/>
        <w:tab/>
        <w:tab/>
        <w:tab/>
        <w:t xml:space="preserve"> predseda výboru</w:t>
      </w:r>
    </w:p>
    <w:sectPr w:rsidSect="00905477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626"/>
    <w:multiLevelType w:val="hybridMultilevel"/>
    <w:tmpl w:val="25DA9F90"/>
    <w:lvl w:ilvl="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">
    <w:nsid w:val="12FF0506"/>
    <w:multiLevelType w:val="hybridMultilevel"/>
    <w:tmpl w:val="E98655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02406"/>
    <w:multiLevelType w:val="hybridMultilevel"/>
    <w:tmpl w:val="45E845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60E69"/>
    <w:multiLevelType w:val="hybridMultilevel"/>
    <w:tmpl w:val="1DC8F3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D4721"/>
    <w:multiLevelType w:val="hybridMultilevel"/>
    <w:tmpl w:val="7F964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D0E8D"/>
    <w:multiLevelType w:val="hybridMultilevel"/>
    <w:tmpl w:val="BFD0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1A5120"/>
    <w:multiLevelType w:val="hybridMultilevel"/>
    <w:tmpl w:val="E25ED8A6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7">
    <w:nsid w:val="4D0A4EB9"/>
    <w:multiLevelType w:val="hybridMultilevel"/>
    <w:tmpl w:val="CE44B426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5B951F90"/>
    <w:multiLevelType w:val="hybridMultilevel"/>
    <w:tmpl w:val="EC24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C27A38"/>
    <w:multiLevelType w:val="hybridMultilevel"/>
    <w:tmpl w:val="323A6A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636F"/>
    <w:multiLevelType w:val="hybridMultilevel"/>
    <w:tmpl w:val="A9E2EFB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744A0090"/>
    <w:multiLevelType w:val="hybridMultilevel"/>
    <w:tmpl w:val="478E8170"/>
    <w:lvl w:ilvl="0">
      <w:start w:val="8"/>
      <w:numFmt w:val="decimal"/>
      <w:lvlText w:val="%1."/>
      <w:lvlJc w:val="left"/>
      <w:pPr>
        <w:ind w:left="93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074" w:hanging="360"/>
      </w:pPr>
    </w:lvl>
    <w:lvl w:ilvl="2" w:tentative="1">
      <w:start w:val="1"/>
      <w:numFmt w:val="lowerRoman"/>
      <w:lvlText w:val="%3."/>
      <w:lvlJc w:val="right"/>
      <w:pPr>
        <w:ind w:left="10794" w:hanging="180"/>
      </w:pPr>
    </w:lvl>
    <w:lvl w:ilvl="3" w:tentative="1">
      <w:start w:val="1"/>
      <w:numFmt w:val="decimal"/>
      <w:lvlText w:val="%4."/>
      <w:lvlJc w:val="left"/>
      <w:pPr>
        <w:ind w:left="11514" w:hanging="360"/>
      </w:pPr>
    </w:lvl>
    <w:lvl w:ilvl="4" w:tentative="1">
      <w:start w:val="1"/>
      <w:numFmt w:val="lowerLetter"/>
      <w:lvlText w:val="%5."/>
      <w:lvlJc w:val="left"/>
      <w:pPr>
        <w:ind w:left="12234" w:hanging="360"/>
      </w:pPr>
    </w:lvl>
    <w:lvl w:ilvl="5" w:tentative="1">
      <w:start w:val="1"/>
      <w:numFmt w:val="lowerRoman"/>
      <w:lvlText w:val="%6."/>
      <w:lvlJc w:val="right"/>
      <w:pPr>
        <w:ind w:left="12954" w:hanging="180"/>
      </w:pPr>
    </w:lvl>
    <w:lvl w:ilvl="6" w:tentative="1">
      <w:start w:val="1"/>
      <w:numFmt w:val="decimal"/>
      <w:lvlText w:val="%7."/>
      <w:lvlJc w:val="left"/>
      <w:pPr>
        <w:ind w:left="13674" w:hanging="360"/>
      </w:pPr>
    </w:lvl>
    <w:lvl w:ilvl="7" w:tentative="1">
      <w:start w:val="1"/>
      <w:numFmt w:val="lowerLetter"/>
      <w:lvlText w:val="%8."/>
      <w:lvlJc w:val="left"/>
      <w:pPr>
        <w:ind w:left="14394" w:hanging="360"/>
      </w:pPr>
    </w:lvl>
    <w:lvl w:ilvl="8" w:tentative="1">
      <w:start w:val="1"/>
      <w:numFmt w:val="lowerRoman"/>
      <w:lvlText w:val="%9."/>
      <w:lvlJc w:val="right"/>
      <w:pPr>
        <w:ind w:left="15114" w:hanging="180"/>
      </w:pPr>
    </w:lvl>
  </w:abstractNum>
  <w:abstractNum w:abstractNumId="1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11"/>
  </w:num>
  <w:num w:numId="7">
    <w:abstractNumId w:val="1"/>
  </w:num>
  <w:num w:numId="8">
    <w:abstractNumId w:val="2"/>
  </w:num>
  <w:num w:numId="9">
    <w:abstractNumId w:val="0"/>
  </w:num>
  <w:num w:numId="10">
    <w:abstractNumId w:val="12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20"/>
    <w:rsid w:val="00046F13"/>
    <w:rsid w:val="00061934"/>
    <w:rsid w:val="000D23DA"/>
    <w:rsid w:val="00135A13"/>
    <w:rsid w:val="0019042E"/>
    <w:rsid w:val="00197A32"/>
    <w:rsid w:val="001A6EA2"/>
    <w:rsid w:val="001B0EF4"/>
    <w:rsid w:val="001B14BF"/>
    <w:rsid w:val="00200816"/>
    <w:rsid w:val="00204C20"/>
    <w:rsid w:val="00223C92"/>
    <w:rsid w:val="00266FEF"/>
    <w:rsid w:val="0029044C"/>
    <w:rsid w:val="002B130F"/>
    <w:rsid w:val="002B4218"/>
    <w:rsid w:val="002D5AEA"/>
    <w:rsid w:val="00312541"/>
    <w:rsid w:val="00353F50"/>
    <w:rsid w:val="00397EAC"/>
    <w:rsid w:val="003C4971"/>
    <w:rsid w:val="003C7B37"/>
    <w:rsid w:val="003D0A75"/>
    <w:rsid w:val="004040F3"/>
    <w:rsid w:val="00425594"/>
    <w:rsid w:val="0045734E"/>
    <w:rsid w:val="00467B90"/>
    <w:rsid w:val="00475D62"/>
    <w:rsid w:val="004905B6"/>
    <w:rsid w:val="005563A8"/>
    <w:rsid w:val="0058691B"/>
    <w:rsid w:val="005C3B7F"/>
    <w:rsid w:val="005D554F"/>
    <w:rsid w:val="00600900"/>
    <w:rsid w:val="00614A67"/>
    <w:rsid w:val="006168D7"/>
    <w:rsid w:val="006249ED"/>
    <w:rsid w:val="00654438"/>
    <w:rsid w:val="006A4767"/>
    <w:rsid w:val="00705D17"/>
    <w:rsid w:val="00733BDE"/>
    <w:rsid w:val="00746669"/>
    <w:rsid w:val="00784E9E"/>
    <w:rsid w:val="007B362E"/>
    <w:rsid w:val="007B5040"/>
    <w:rsid w:val="00897DCE"/>
    <w:rsid w:val="008B061B"/>
    <w:rsid w:val="00905477"/>
    <w:rsid w:val="00906236"/>
    <w:rsid w:val="009241FD"/>
    <w:rsid w:val="00965C9F"/>
    <w:rsid w:val="009A126F"/>
    <w:rsid w:val="009F449B"/>
    <w:rsid w:val="00A17221"/>
    <w:rsid w:val="00A45140"/>
    <w:rsid w:val="00A93471"/>
    <w:rsid w:val="00B01A59"/>
    <w:rsid w:val="00B7361B"/>
    <w:rsid w:val="00B924CB"/>
    <w:rsid w:val="00BE0F49"/>
    <w:rsid w:val="00C14A8C"/>
    <w:rsid w:val="00C22D90"/>
    <w:rsid w:val="00C330B4"/>
    <w:rsid w:val="00C405DB"/>
    <w:rsid w:val="00C54D47"/>
    <w:rsid w:val="00C7561B"/>
    <w:rsid w:val="00C904AA"/>
    <w:rsid w:val="00C91644"/>
    <w:rsid w:val="00CC5AC7"/>
    <w:rsid w:val="00CE5968"/>
    <w:rsid w:val="00CF0095"/>
    <w:rsid w:val="00D14667"/>
    <w:rsid w:val="00D222C3"/>
    <w:rsid w:val="00D35DB8"/>
    <w:rsid w:val="00DC5BF4"/>
    <w:rsid w:val="00E13554"/>
    <w:rsid w:val="00E87B27"/>
    <w:rsid w:val="00E94B79"/>
    <w:rsid w:val="00EE15D2"/>
    <w:rsid w:val="00EF0793"/>
    <w:rsid w:val="00F03F5C"/>
    <w:rsid w:val="00F303FB"/>
    <w:rsid w:val="00F50F07"/>
    <w:rsid w:val="00F9325D"/>
    <w:rsid w:val="00FB7F93"/>
    <w:rsid w:val="00FC15E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</w:style>
  <w:style w:type="paragraph" w:styleId="BalloonText">
    <w:name w:val="Balloon Text"/>
    <w:basedOn w:val="Normal"/>
    <w:semiHidden/>
    <w:rsid w:val="002B13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B37"/>
    <w:pPr>
      <w:ind w:left="708"/>
    </w:pPr>
  </w:style>
  <w:style w:type="character" w:customStyle="1" w:styleId="ZkladntextChar">
    <w:name w:val="Základný text Char"/>
    <w:link w:val="BodyText"/>
    <w:rsid w:val="003C7B37"/>
    <w:rPr>
      <w:sz w:val="24"/>
      <w:szCs w:val="24"/>
    </w:rPr>
  </w:style>
  <w:style w:type="paragraph" w:styleId="BodyTextIndent">
    <w:name w:val="Body Text Indent"/>
    <w:basedOn w:val="Normal"/>
    <w:link w:val="ZarkazkladnhotextuChar"/>
    <w:rsid w:val="00D35DB8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D35D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103</cp:revision>
  <cp:lastPrinted>2010-08-02T12:12:00Z</cp:lastPrinted>
  <dcterms:created xsi:type="dcterms:W3CDTF">2002-10-09T06:18:00Z</dcterms:created>
  <dcterms:modified xsi:type="dcterms:W3CDTF">2012-06-14T06:11:00Z</dcterms:modified>
</cp:coreProperties>
</file>