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  <w:r w:rsidR="0026246C">
        <w:rPr>
          <w:rFonts w:ascii="Times New Roman" w:hAnsi="Times New Roman"/>
          <w:b/>
          <w:caps/>
          <w:sz w:val="22"/>
        </w:rPr>
        <w:t>V</w:t>
      </w:r>
      <w:r w:rsidR="00E37C80">
        <w:rPr>
          <w:rFonts w:ascii="Times New Roman" w:hAnsi="Times New Roman"/>
          <w:b/>
          <w:caps/>
          <w:sz w:val="22"/>
        </w:rPr>
        <w:t>I</w:t>
      </w:r>
      <w:r>
        <w:rPr>
          <w:rFonts w:ascii="Times New Roman" w:hAnsi="Times New Roman"/>
          <w:b/>
          <w:caps/>
          <w:sz w:val="22"/>
        </w:rPr>
        <w:t>. volebné obdobie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BD0104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F915B2">
        <w:rPr>
          <w:rFonts w:ascii="Times New Roman" w:hAnsi="Times New Roman"/>
          <w:spacing w:val="20"/>
          <w:sz w:val="32"/>
          <w:szCs w:val="32"/>
        </w:rPr>
        <w:t>Zápisnica</w:t>
      </w:r>
    </w:p>
    <w:p w:rsidR="001D125A" w:rsidRPr="00F915B2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6B74BC">
        <w:rPr>
          <w:rFonts w:ascii="Times New Roman" w:hAnsi="Times New Roman"/>
        </w:rPr>
        <w:t xml:space="preserve">z </w:t>
      </w:r>
      <w:r w:rsidR="006B74BC">
        <w:rPr>
          <w:rFonts w:ascii="Times New Roman" w:hAnsi="Times New Roman"/>
          <w:b/>
        </w:rPr>
        <w:t>2. schôdze</w:t>
      </w:r>
      <w:r>
        <w:rPr>
          <w:rFonts w:ascii="Times New Roman" w:hAnsi="Times New Roman"/>
        </w:rPr>
        <w:t xml:space="preserve"> Výboru Národnej rady Slovenskej republiky pre </w:t>
      </w:r>
      <w:r w:rsidR="00065468">
        <w:rPr>
          <w:rFonts w:ascii="Times New Roman" w:hAnsi="Times New Roman"/>
        </w:rPr>
        <w:t>ku</w:t>
      </w:r>
      <w:r w:rsidR="005A239D">
        <w:rPr>
          <w:rFonts w:ascii="Times New Roman" w:hAnsi="Times New Roman"/>
        </w:rPr>
        <w:t xml:space="preserve">ltúru a médiá zvolanej na </w:t>
      </w:r>
      <w:r w:rsidR="006B74BC">
        <w:rPr>
          <w:rFonts w:ascii="Times New Roman" w:hAnsi="Times New Roman"/>
        </w:rPr>
        <w:br/>
        <w:t>2</w:t>
      </w:r>
      <w:r w:rsidR="006B74BC">
        <w:rPr>
          <w:rFonts w:ascii="Times New Roman" w:hAnsi="Times New Roman"/>
          <w:b/>
        </w:rPr>
        <w:t>. mája</w:t>
      </w:r>
      <w:r w:rsidRPr="005A239D" w:rsidR="00065468">
        <w:rPr>
          <w:rFonts w:ascii="Times New Roman" w:hAnsi="Times New Roman"/>
          <w:b/>
        </w:rPr>
        <w:t xml:space="preserve"> 20</w:t>
      </w:r>
      <w:r w:rsidR="008F04A1">
        <w:rPr>
          <w:rFonts w:ascii="Times New Roman" w:hAnsi="Times New Roman"/>
          <w:b/>
        </w:rPr>
        <w:t>1</w:t>
      </w:r>
      <w:r w:rsidR="004D61B7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 v rokovacej miestnosti výboru č.</w:t>
      </w:r>
      <w:r w:rsidR="004D61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  <w:r w:rsidR="00065468">
        <w:rPr>
          <w:rFonts w:ascii="Times New Roman" w:hAnsi="Times New Roman"/>
        </w:rPr>
        <w:t xml:space="preserve"> budovy Národnej rady Slovenskej republiky</w:t>
      </w:r>
      <w:r>
        <w:rPr>
          <w:rFonts w:ascii="Times New Roman" w:hAnsi="Times New Roman"/>
        </w:rPr>
        <w:t xml:space="preserve">, </w:t>
      </w:r>
      <w:r w:rsidR="005A239D">
        <w:rPr>
          <w:rFonts w:ascii="Times New Roman" w:hAnsi="Times New Roman"/>
        </w:rPr>
        <w:t>Námestie</w:t>
      </w:r>
      <w:r>
        <w:rPr>
          <w:rFonts w:ascii="Times New Roman" w:hAnsi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bidi w:val="0"/>
        <w:spacing w:line="360" w:lineRule="auto"/>
        <w:jc w:val="both"/>
        <w:rPr>
          <w:rFonts w:ascii="Times New Roman" w:hAnsi="Times New Roman"/>
          <w:sz w:val="22"/>
        </w:rPr>
      </w:pPr>
    </w:p>
    <w:p w:rsidR="00BD0104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1D125A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Prítomní</w:t>
      </w:r>
      <w:r>
        <w:rPr>
          <w:rFonts w:ascii="Times New Roman" w:hAnsi="Times New Roman"/>
        </w:rPr>
        <w:t xml:space="preserve">: </w:t>
        <w:tab/>
        <w:t>podľa prezenčnej listiny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Za Kanceláriu NR SR</w:t>
      </w:r>
      <w:r>
        <w:rPr>
          <w:rFonts w:ascii="Times New Roman" w:hAnsi="Times New Roman"/>
        </w:rPr>
        <w:t xml:space="preserve"> : 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065468">
        <w:rPr>
          <w:rFonts w:ascii="Times New Roman" w:hAnsi="Times New Roman"/>
        </w:rPr>
        <w:t>Eva Discantiny</w:t>
      </w:r>
      <w:r>
        <w:rPr>
          <w:rFonts w:ascii="Times New Roman" w:hAnsi="Times New Roman"/>
        </w:rPr>
        <w:t xml:space="preserve"> </w:t>
      </w:r>
      <w:r w:rsidR="0006546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tajomní</w:t>
      </w:r>
      <w:r w:rsidR="00065468">
        <w:rPr>
          <w:rFonts w:ascii="Times New Roman" w:hAnsi="Times New Roman"/>
        </w:rPr>
        <w:t xml:space="preserve">čka </w:t>
      </w:r>
      <w:r w:rsidR="005A239D">
        <w:rPr>
          <w:rFonts w:ascii="Times New Roman" w:hAnsi="Times New Roman"/>
        </w:rPr>
        <w:t>výboru</w:t>
      </w: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Jana Krištofová - referentka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Program: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E9652A" w:rsidP="00E9652A">
      <w:pPr>
        <w:pStyle w:val="BodyText"/>
        <w:tabs>
          <w:tab w:val="left" w:pos="360"/>
        </w:tabs>
        <w:bidi w:val="0"/>
        <w:ind w:left="180" w:hanging="180"/>
      </w:pPr>
      <w:r>
        <w:t xml:space="preserve">1. </w:t>
        <w:tab/>
        <w:t xml:space="preserve">Programové vyhlásenie vlády Slovenskej republiky </w:t>
      </w:r>
    </w:p>
    <w:p w:rsidR="00E9652A" w:rsidP="00E9652A">
      <w:pPr>
        <w:pStyle w:val="BodyText"/>
        <w:bidi w:val="0"/>
        <w:ind w:left="360" w:hanging="360"/>
      </w:pPr>
      <w:r>
        <w:t xml:space="preserve">2. </w:t>
        <w:tab/>
        <w:t xml:space="preserve">Návrh pravidiel rokovania výboru </w:t>
      </w:r>
    </w:p>
    <w:p w:rsidR="00E9652A" w:rsidP="00E9652A">
      <w:pPr>
        <w:pStyle w:val="BodyText"/>
        <w:tabs>
          <w:tab w:val="left" w:pos="360"/>
        </w:tabs>
        <w:bidi w:val="0"/>
      </w:pPr>
      <w:r>
        <w:t xml:space="preserve">3.  </w:t>
        <w:tab/>
        <w:t>Rôzne</w:t>
      </w:r>
    </w:p>
    <w:p w:rsidR="00065468" w:rsidP="001B2FA5">
      <w:pPr>
        <w:tabs>
          <w:tab w:val="left" w:pos="284"/>
        </w:tabs>
        <w:bidi w:val="0"/>
        <w:rPr>
          <w:rFonts w:ascii="Times New Roman" w:hAnsi="Times New Roman"/>
        </w:rPr>
      </w:pPr>
    </w:p>
    <w:p w:rsidR="002A70C8" w:rsidP="001B2FA5">
      <w:pPr>
        <w:pStyle w:val="BodyText"/>
        <w:bidi w:val="0"/>
        <w:spacing w:line="240" w:lineRule="auto"/>
        <w:rPr>
          <w:bCs/>
        </w:rPr>
      </w:pPr>
      <w:r w:rsidR="00065468">
        <w:tab/>
        <w:t xml:space="preserve">Zasadanie výboru otvoril a viedol predseda výboru </w:t>
      </w:r>
      <w:r w:rsidR="008F04A1">
        <w:t>Dušan Jarjabek</w:t>
      </w:r>
      <w:r>
        <w:t xml:space="preserve">. </w:t>
      </w:r>
      <w:r w:rsidRPr="00A00F26">
        <w:rPr>
          <w:bCs/>
        </w:rPr>
        <w:t xml:space="preserve">Program uvedený v pozvánke </w:t>
      </w:r>
      <w:r>
        <w:rPr>
          <w:bCs/>
        </w:rPr>
        <w:t xml:space="preserve">č. </w:t>
      </w:r>
      <w:r w:rsidR="00E9652A">
        <w:rPr>
          <w:bCs/>
        </w:rPr>
        <w:t>CRD - 665</w:t>
      </w:r>
      <w:r w:rsidRPr="00A00F26">
        <w:rPr>
          <w:bCs/>
        </w:rPr>
        <w:t>/20</w:t>
      </w:r>
      <w:r w:rsidR="008F04A1">
        <w:rPr>
          <w:bCs/>
        </w:rPr>
        <w:t>1</w:t>
      </w:r>
      <w:r w:rsidR="00E37C80">
        <w:rPr>
          <w:bCs/>
        </w:rPr>
        <w:t>2</w:t>
      </w:r>
      <w:r w:rsidRPr="00A00F26">
        <w:rPr>
          <w:bCs/>
        </w:rPr>
        <w:t xml:space="preserve"> výbor jednomyseľne odsúhlasil.</w:t>
      </w:r>
      <w:r>
        <w:rPr>
          <w:bCs/>
        </w:rPr>
        <w:t xml:space="preserve"> </w:t>
      </w:r>
    </w:p>
    <w:p w:rsidR="001B2FA5" w:rsidP="00AD5B7A">
      <w:pPr>
        <w:pStyle w:val="BodyText"/>
        <w:bidi w:val="0"/>
        <w:spacing w:line="240" w:lineRule="auto"/>
        <w:ind w:firstLine="708"/>
      </w:pPr>
    </w:p>
    <w:p w:rsidR="00685AAA" w:rsidP="00685A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E9652A">
        <w:rPr>
          <w:rFonts w:ascii="Times New Roman" w:hAnsi="Times New Roman"/>
          <w:i/>
          <w:sz w:val="20"/>
        </w:rPr>
        <w:t>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E9652A">
        <w:rPr>
          <w:rFonts w:ascii="Times New Roman" w:hAnsi="Times New Roman"/>
          <w:i/>
          <w:sz w:val="20"/>
        </w:rPr>
        <w:t>3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685AAA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bodu 1/</w:t>
      </w:r>
    </w:p>
    <w:p w:rsidR="00E9652A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  <w:r>
        <w:tab/>
        <w:tab/>
        <w:tab/>
        <w:t>Programové vyhlásenie vlády Slovenskej republiky odôvodnil</w:t>
      </w:r>
      <w:r w:rsidRPr="00E9652A">
        <w:t xml:space="preserve"> </w:t>
      </w:r>
      <w:r>
        <w:t>minister kultúry Marek Maďarič</w:t>
      </w:r>
      <w:r w:rsidR="0072390F">
        <w:t>.</w:t>
      </w:r>
    </w:p>
    <w:p w:rsidR="00E9652A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RPr="005440FC" w:rsidP="00E9652A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E9652A" w:rsidP="00E9652A">
      <w:pPr>
        <w:bidi w:val="0"/>
        <w:jc w:val="both"/>
        <w:rPr>
          <w:rFonts w:ascii="Times New Roman" w:hAnsi="Times New Roman"/>
        </w:rPr>
      </w:pPr>
    </w:p>
    <w:p w:rsidR="00E9652A" w:rsidP="00E965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rozprave vystúpili poslanci M. </w:t>
      </w:r>
      <w:r w:rsidRPr="00E9652A">
        <w:rPr>
          <w:rFonts w:ascii="Times New Roman" w:hAnsi="Times New Roman"/>
          <w:b/>
        </w:rPr>
        <w:t>Kvasnička</w:t>
      </w:r>
      <w:r>
        <w:rPr>
          <w:rFonts w:ascii="Times New Roman" w:hAnsi="Times New Roman"/>
        </w:rPr>
        <w:t xml:space="preserve">, D. </w:t>
      </w:r>
      <w:r w:rsidRPr="00E9652A">
        <w:rPr>
          <w:rFonts w:ascii="Times New Roman" w:hAnsi="Times New Roman"/>
          <w:b/>
        </w:rPr>
        <w:t>Krajcer</w:t>
      </w:r>
      <w:r>
        <w:rPr>
          <w:rFonts w:ascii="Times New Roman" w:hAnsi="Times New Roman"/>
        </w:rPr>
        <w:t xml:space="preserve">, M. </w:t>
      </w:r>
      <w:r w:rsidRPr="005440FC">
        <w:rPr>
          <w:rFonts w:ascii="Times New Roman" w:hAnsi="Times New Roman"/>
          <w:b/>
        </w:rPr>
        <w:t>Vášáryová</w:t>
      </w:r>
      <w:r>
        <w:rPr>
          <w:rFonts w:ascii="Times New Roman" w:hAnsi="Times New Roman"/>
        </w:rPr>
        <w:t xml:space="preserve">, P. </w:t>
      </w:r>
      <w:r w:rsidRPr="00E9652A">
        <w:rPr>
          <w:rFonts w:ascii="Times New Roman" w:hAnsi="Times New Roman"/>
          <w:b/>
        </w:rPr>
        <w:t>Abrhan</w:t>
      </w:r>
      <w:r>
        <w:rPr>
          <w:rFonts w:ascii="Times New Roman" w:hAnsi="Times New Roman"/>
        </w:rPr>
        <w:t xml:space="preserve">, J. </w:t>
      </w:r>
      <w:r w:rsidRPr="00E9652A">
        <w:rPr>
          <w:rFonts w:ascii="Times New Roman" w:hAnsi="Times New Roman"/>
          <w:b/>
        </w:rPr>
        <w:t>Viskupič</w:t>
      </w:r>
      <w:r>
        <w:rPr>
          <w:rFonts w:ascii="Times New Roman" w:hAnsi="Times New Roman"/>
        </w:rPr>
        <w:t xml:space="preserve">, M. </w:t>
      </w:r>
      <w:r w:rsidRPr="00E9652A">
        <w:rPr>
          <w:rFonts w:ascii="Times New Roman" w:hAnsi="Times New Roman"/>
          <w:b/>
        </w:rPr>
        <w:t>Číž</w:t>
      </w:r>
      <w:r>
        <w:rPr>
          <w:rFonts w:ascii="Times New Roman" w:hAnsi="Times New Roman"/>
        </w:rPr>
        <w:t xml:space="preserve">, L. </w:t>
      </w:r>
      <w:r w:rsidRPr="00E9652A">
        <w:rPr>
          <w:rFonts w:ascii="Times New Roman" w:hAnsi="Times New Roman"/>
          <w:b/>
        </w:rPr>
        <w:t>Solymos</w:t>
      </w:r>
      <w:r>
        <w:rPr>
          <w:rFonts w:ascii="Times New Roman" w:hAnsi="Times New Roman"/>
        </w:rPr>
        <w:t xml:space="preserve">, D. </w:t>
      </w:r>
      <w:r w:rsidRPr="00E9652A"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 xml:space="preserve"> a J. </w:t>
      </w:r>
      <w:r w:rsidRPr="00E9652A">
        <w:rPr>
          <w:rFonts w:ascii="Times New Roman" w:hAnsi="Times New Roman"/>
          <w:b/>
        </w:rPr>
        <w:t>Senko</w:t>
      </w:r>
      <w:r>
        <w:rPr>
          <w:rFonts w:ascii="Times New Roman" w:hAnsi="Times New Roman"/>
        </w:rPr>
        <w:t>.</w:t>
      </w:r>
    </w:p>
    <w:p w:rsidR="00E9652A" w:rsidP="00E9652A">
      <w:pPr>
        <w:bidi w:val="0"/>
        <w:ind w:firstLine="708"/>
        <w:jc w:val="both"/>
        <w:rPr>
          <w:rFonts w:ascii="Times New Roman" w:hAnsi="Times New Roman"/>
        </w:rPr>
      </w:pPr>
    </w:p>
    <w:p w:rsidR="00E9652A" w:rsidP="00E9652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Ján Senko predložil návrh </w:t>
      </w:r>
      <w:r w:rsidRPr="00A71B20">
        <w:rPr>
          <w:rFonts w:ascii="Times New Roman" w:hAnsi="Times New Roman"/>
          <w:b/>
        </w:rPr>
        <w:t>uznesenia č. 3</w:t>
      </w:r>
      <w:r>
        <w:rPr>
          <w:rFonts w:ascii="Times New Roman" w:hAnsi="Times New Roman"/>
        </w:rPr>
        <w:t>, ktorý bol schválený.</w:t>
      </w:r>
    </w:p>
    <w:p w:rsidR="00E9652A" w:rsidP="00E965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9652A" w:rsidRPr="005440FC" w:rsidP="00E9652A">
      <w:pPr>
        <w:bidi w:val="0"/>
        <w:jc w:val="both"/>
        <w:rPr>
          <w:rFonts w:ascii="Times New Roman" w:hAnsi="Times New Roman"/>
          <w:i/>
          <w:sz w:val="20"/>
        </w:rPr>
      </w:pPr>
      <w:r w:rsidRPr="005440FC">
        <w:rPr>
          <w:rFonts w:ascii="Times New Roman" w:hAnsi="Times New Roman"/>
          <w:i/>
          <w:sz w:val="20"/>
        </w:rPr>
        <w:t>(</w:t>
      </w:r>
      <w:r w:rsidRPr="003952DE">
        <w:rPr>
          <w:rFonts w:ascii="Times New Roman" w:hAnsi="Times New Roman"/>
          <w:b/>
          <w:i/>
          <w:sz w:val="20"/>
          <w:u w:val="single"/>
        </w:rPr>
        <w:t>Hlasovanie</w:t>
      </w:r>
      <w:r w:rsidRPr="005440FC">
        <w:rPr>
          <w:rFonts w:ascii="Times New Roman" w:hAnsi="Times New Roman"/>
          <w:i/>
          <w:sz w:val="20"/>
        </w:rPr>
        <w:t>: prítomných bolo 1</w:t>
      </w:r>
      <w:r>
        <w:rPr>
          <w:rFonts w:ascii="Times New Roman" w:hAnsi="Times New Roman"/>
          <w:i/>
          <w:sz w:val="20"/>
        </w:rPr>
        <w:t>3</w:t>
      </w:r>
      <w:r w:rsidRPr="005440FC">
        <w:rPr>
          <w:rFonts w:ascii="Times New Roman" w:hAnsi="Times New Roman"/>
          <w:i/>
          <w:sz w:val="20"/>
        </w:rPr>
        <w:t xml:space="preserve"> poslancov, za návrh hlasovalo </w:t>
      </w:r>
      <w:r>
        <w:rPr>
          <w:rFonts w:ascii="Times New Roman" w:hAnsi="Times New Roman"/>
          <w:i/>
          <w:sz w:val="20"/>
        </w:rPr>
        <w:t xml:space="preserve">7 poslancov, </w:t>
      </w:r>
      <w:r w:rsidRPr="00A71B20">
        <w:rPr>
          <w:rFonts w:ascii="Times New Roman" w:hAnsi="Times New Roman"/>
          <w:i/>
          <w:sz w:val="20"/>
        </w:rPr>
        <w:t xml:space="preserve"> </w:t>
      </w:r>
      <w:r w:rsidRPr="005440FC">
        <w:rPr>
          <w:rFonts w:ascii="Times New Roman" w:hAnsi="Times New Roman"/>
          <w:i/>
          <w:sz w:val="20"/>
        </w:rPr>
        <w:t>proti</w:t>
      </w:r>
      <w:r>
        <w:rPr>
          <w:rFonts w:ascii="Times New Roman" w:hAnsi="Times New Roman"/>
          <w:i/>
          <w:sz w:val="20"/>
        </w:rPr>
        <w:t xml:space="preserve"> nikto, 6 poslanci sa zdržali hlasovania.)</w:t>
      </w:r>
    </w:p>
    <w:p w:rsidR="00E9652A" w:rsidRPr="005440FC" w:rsidP="00E9652A">
      <w:pPr>
        <w:bidi w:val="0"/>
        <w:jc w:val="both"/>
        <w:rPr>
          <w:rFonts w:ascii="Times New Roman" w:hAnsi="Times New Roman"/>
          <w:b/>
        </w:rPr>
      </w:pPr>
    </w:p>
    <w:p w:rsidR="00C44CD0">
      <w:pPr>
        <w:bidi w:val="0"/>
        <w:jc w:val="both"/>
        <w:rPr>
          <w:rFonts w:ascii="Times New Roman" w:hAnsi="Times New Roman"/>
        </w:rPr>
      </w:pPr>
    </w:p>
    <w:p w:rsidR="00BD0104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2/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F27EB" w:rsidP="004F27E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výboru </w:t>
      </w:r>
      <w:smartTag w:uri="urn:schemas-microsoft-com:office:smarttags" w:element="PersonName">
        <w:smartTagPr>
          <w:attr w:name="ProductID" w:val="Dušan Jarjabek"/>
        </w:smartTagPr>
        <w:r>
          <w:rPr>
            <w:rFonts w:ascii="Times New Roman" w:hAnsi="Times New Roman"/>
          </w:rPr>
          <w:t xml:space="preserve">Dušan </w:t>
        </w:r>
        <w:r>
          <w:rPr>
            <w:rFonts w:ascii="Times New Roman" w:hAnsi="Times New Roman"/>
            <w:b/>
          </w:rPr>
          <w:t>Jarjabek</w:t>
        </w:r>
      </w:smartTag>
      <w:r>
        <w:rPr>
          <w:rFonts w:ascii="Times New Roman" w:hAnsi="Times New Roman"/>
        </w:rPr>
        <w:t xml:space="preserve"> predložil poslancom výboru návrh pravidiel rokovania výboru. </w:t>
      </w:r>
    </w:p>
    <w:p w:rsidR="004F27EB" w:rsidP="004F27EB">
      <w:pPr>
        <w:bidi w:val="0"/>
        <w:ind w:firstLine="708"/>
        <w:jc w:val="both"/>
        <w:rPr>
          <w:rFonts w:ascii="Times New Roman" w:hAnsi="Times New Roman"/>
        </w:rPr>
      </w:pPr>
    </w:p>
    <w:p w:rsidR="004F27EB" w:rsidRPr="005440FC" w:rsidP="004F27EB">
      <w:pPr>
        <w:bidi w:val="0"/>
        <w:jc w:val="both"/>
        <w:rPr>
          <w:rFonts w:ascii="Times New Roman" w:hAnsi="Times New Roman"/>
          <w:b/>
          <w:u w:val="single"/>
        </w:rPr>
      </w:pPr>
      <w:r w:rsidRPr="005440FC">
        <w:rPr>
          <w:rFonts w:ascii="Times New Roman" w:hAnsi="Times New Roman"/>
          <w:b/>
          <w:u w:val="single"/>
        </w:rPr>
        <w:t>Rozprava, otázky poslancov</w:t>
      </w:r>
    </w:p>
    <w:p w:rsidR="004F27EB" w:rsidP="004F27EB">
      <w:pPr>
        <w:bidi w:val="0"/>
        <w:jc w:val="both"/>
        <w:rPr>
          <w:rFonts w:ascii="Times New Roman" w:hAnsi="Times New Roman"/>
        </w:rPr>
      </w:pPr>
    </w:p>
    <w:p w:rsidR="004F27EB" w:rsidP="004F27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rozprave vystúpil predseda výboru D. </w:t>
      </w:r>
      <w:r w:rsidRPr="00E9652A"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.</w:t>
      </w:r>
    </w:p>
    <w:p w:rsidR="004F27EB" w:rsidP="004F27EB">
      <w:pPr>
        <w:bidi w:val="0"/>
        <w:jc w:val="both"/>
        <w:rPr>
          <w:rFonts w:ascii="Times New Roman" w:hAnsi="Times New Roman"/>
        </w:rPr>
      </w:pPr>
    </w:p>
    <w:p w:rsidR="004F27EB" w:rsidP="004F27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predmetnému návrhu výbor prijal </w:t>
      </w:r>
      <w:r w:rsidRPr="00B70A7A">
        <w:rPr>
          <w:b/>
        </w:rPr>
        <w:t xml:space="preserve">uznesenie č. </w:t>
      </w:r>
      <w:r>
        <w:rPr>
          <w:b/>
        </w:rPr>
        <w:t>4</w:t>
      </w:r>
      <w:r w:rsidRPr="00B70A7A">
        <w:rPr>
          <w:b/>
        </w:rPr>
        <w:t>.</w:t>
      </w:r>
    </w:p>
    <w:p w:rsidR="004F27EB" w:rsidP="004F27EB">
      <w:pPr>
        <w:bidi w:val="0"/>
        <w:jc w:val="both"/>
        <w:rPr>
          <w:rFonts w:ascii="Times New Roman" w:hAnsi="Times New Roman"/>
          <w:i/>
          <w:sz w:val="20"/>
        </w:rPr>
      </w:pPr>
    </w:p>
    <w:p w:rsidR="004F27EB" w:rsidP="004F27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13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4F27EB">
      <w:pPr>
        <w:bidi w:val="0"/>
        <w:jc w:val="both"/>
        <w:rPr>
          <w:rFonts w:ascii="Times New Roman" w:hAnsi="Times New Roman"/>
        </w:rPr>
      </w:pPr>
    </w:p>
    <w:p w:rsidR="00E37C80">
      <w:pPr>
        <w:bidi w:val="0"/>
        <w:jc w:val="both"/>
        <w:rPr>
          <w:rFonts w:ascii="Times New Roman" w:hAnsi="Times New Roman"/>
          <w:b/>
        </w:rPr>
      </w:pPr>
    </w:p>
    <w:p w:rsidR="00BD0104" w:rsidRPr="00F915B2">
      <w:pPr>
        <w:bidi w:val="0"/>
        <w:jc w:val="both"/>
        <w:rPr>
          <w:rFonts w:ascii="Times New Roman" w:hAnsi="Times New Roman"/>
          <w:b/>
        </w:rPr>
      </w:pPr>
      <w:r w:rsidRPr="00F915B2" w:rsidR="00F915B2">
        <w:rPr>
          <w:rFonts w:ascii="Times New Roman" w:hAnsi="Times New Roman"/>
          <w:b/>
        </w:rPr>
        <w:t>K bodu 3/</w:t>
      </w:r>
    </w:p>
    <w:p w:rsidR="00F915B2">
      <w:pPr>
        <w:bidi w:val="0"/>
        <w:jc w:val="both"/>
        <w:rPr>
          <w:rFonts w:ascii="Times New Roman" w:hAnsi="Times New Roman"/>
        </w:rPr>
      </w:pPr>
    </w:p>
    <w:p w:rsidR="004F27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>Predseda výboru oznámil termín 3. schôdze výboru, ktorá sa uskutoční  9. mája 2012.</w:t>
      </w:r>
    </w:p>
    <w:p w:rsidR="004F27EB" w:rsidP="004F27EB">
      <w:pPr>
        <w:bidi w:val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F915B2">
        <w:rPr>
          <w:rFonts w:ascii="Times New Roman" w:hAnsi="Times New Roman"/>
        </w:rPr>
        <w:tab/>
      </w:r>
      <w:r w:rsidR="00AC33C3">
        <w:rPr>
          <w:rFonts w:ascii="Times New Roman" w:hAnsi="Times New Roman"/>
        </w:rPr>
        <w:t>Predseda výboru informoval</w:t>
      </w:r>
      <w:r w:rsidR="00C73241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doručenej pošte na výbor a o spôsobe jej vybavenia:</w:t>
      </w:r>
    </w:p>
    <w:p w:rsidR="00BD0104" w:rsidP="004F27EB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="004F27EB">
        <w:rPr>
          <w:rFonts w:ascii="Times New Roman" w:hAnsi="Times New Roman"/>
        </w:rPr>
        <w:t>Žiadosť starostu obce Kláštor pod Znievom (PREDS – 104/2012)</w:t>
      </w:r>
    </w:p>
    <w:p w:rsidR="004F27EB" w:rsidP="004F27EB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 „Divadelné dabingové štúdiá“ (CRD 881/2012)</w:t>
      </w:r>
    </w:p>
    <w:p w:rsidR="004F27EB" w:rsidP="004F27EB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Žiadosť Rusínskej obrody</w:t>
      </w:r>
      <w:r w:rsidR="0072390F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="0072390F">
        <w:rPr>
          <w:rFonts w:ascii="Times New Roman" w:hAnsi="Times New Roman"/>
        </w:rPr>
        <w:t xml:space="preserve">regionálny klub Bardejov </w:t>
      </w:r>
      <w:r>
        <w:rPr>
          <w:rFonts w:ascii="Times New Roman" w:hAnsi="Times New Roman"/>
        </w:rPr>
        <w:t>(CRD 868/2012)</w:t>
      </w:r>
    </w:p>
    <w:p w:rsidR="004F27EB" w:rsidP="004F27EB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="0072390F">
        <w:rPr>
          <w:rFonts w:ascii="Times New Roman" w:hAnsi="Times New Roman"/>
        </w:rPr>
        <w:t>Iniciatíva Bratislava otvorene</w:t>
      </w:r>
      <w:r>
        <w:rPr>
          <w:rFonts w:ascii="Times New Roman" w:hAnsi="Times New Roman"/>
        </w:rPr>
        <w:t xml:space="preserve"> (e-mail 22. 4. 2012).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D55DF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informácii o korešpondencií výboru bolo prijaté </w:t>
      </w:r>
      <w:r w:rsidRPr="00D55DF0">
        <w:rPr>
          <w:rFonts w:ascii="Times New Roman" w:hAnsi="Times New Roman"/>
          <w:b/>
        </w:rPr>
        <w:t>uznesenie č. 5.</w:t>
      </w:r>
    </w:p>
    <w:p w:rsidR="00D55DF0">
      <w:pPr>
        <w:bidi w:val="0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ab/>
      </w:r>
    </w:p>
    <w:p w:rsidR="00D55DF0" w:rsidP="00D55DF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13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D55DF0">
      <w:pPr>
        <w:bidi w:val="0"/>
        <w:jc w:val="both"/>
        <w:rPr>
          <w:rFonts w:ascii="Times New Roman" w:hAnsi="Times New Roman"/>
        </w:rPr>
      </w:pPr>
    </w:p>
    <w:p w:rsidR="00D55DF0">
      <w:pPr>
        <w:bidi w:val="0"/>
        <w:jc w:val="both"/>
        <w:rPr>
          <w:rFonts w:ascii="Times New Roman" w:hAnsi="Times New Roman"/>
        </w:rPr>
      </w:pPr>
    </w:p>
    <w:p w:rsidR="00D2399E" w:rsidP="00D55DF0">
      <w:pPr>
        <w:bidi w:val="0"/>
        <w:ind w:firstLine="708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>P</w:t>
      </w:r>
      <w:r w:rsidR="00BF7FAF">
        <w:rPr>
          <w:rFonts w:ascii="Times New Roman" w:hAnsi="Times New Roman"/>
        </w:rPr>
        <w:t>redseda výboru n</w:t>
      </w:r>
      <w:r w:rsidR="001C7D82">
        <w:rPr>
          <w:rFonts w:ascii="Times New Roman" w:hAnsi="Times New Roman"/>
        </w:rPr>
        <w:t xml:space="preserve">a záver poďakoval prítomným poslancom </w:t>
      </w:r>
      <w:r w:rsidR="004F27EB">
        <w:rPr>
          <w:rFonts w:ascii="Times New Roman" w:hAnsi="Times New Roman"/>
        </w:rPr>
        <w:t>za účasť a následne</w:t>
      </w:r>
      <w:r w:rsidR="001C7D82">
        <w:rPr>
          <w:rFonts w:ascii="Times New Roman" w:hAnsi="Times New Roman"/>
        </w:rPr>
        <w:t xml:space="preserve"> schôdzu ukončil.</w:t>
      </w:r>
    </w:p>
    <w:p w:rsidR="004B7BB2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5A239D" w:rsidP="00C73241">
      <w:pPr>
        <w:bidi w:val="0"/>
        <w:ind w:left="4956" w:hanging="4956"/>
        <w:jc w:val="both"/>
      </w:pPr>
      <w:r w:rsidR="004F27EB">
        <w:rPr>
          <w:rFonts w:ascii="Times New Roman" w:hAnsi="Times New Roman"/>
        </w:rPr>
        <w:t>László</w:t>
      </w:r>
      <w:r>
        <w:rPr>
          <w:rFonts w:ascii="Times New Roman" w:hAnsi="Times New Roman"/>
        </w:rPr>
        <w:t xml:space="preserve"> </w:t>
      </w:r>
      <w:r w:rsidR="004E6E4D">
        <w:rPr>
          <w:rFonts w:ascii="Times New Roman" w:hAnsi="Times New Roman"/>
        </w:rPr>
        <w:t xml:space="preserve"> </w:t>
      </w:r>
      <w:r w:rsidR="004F27EB">
        <w:rPr>
          <w:rFonts w:ascii="Times New Roman" w:hAnsi="Times New Roman"/>
          <w:b/>
        </w:rPr>
        <w:t>Solymos</w:t>
      </w:r>
      <w:r w:rsidRPr="00F5513D" w:rsidR="00F5513D">
        <w:rPr>
          <w:rFonts w:ascii="Times New Roman" w:hAnsi="Times New Roman"/>
        </w:rPr>
        <w:t>, v. r.</w:t>
      </w:r>
      <w:r w:rsidR="00C73241">
        <w:tab/>
        <w:tab/>
        <w:t>Dušan</w:t>
      </w:r>
      <w:r>
        <w:t xml:space="preserve">  </w:t>
      </w:r>
      <w:r w:rsidRPr="00EA7585" w:rsidR="00C73241">
        <w:rPr>
          <w:b/>
          <w:bCs/>
        </w:rPr>
        <w:t>Jarjabek</w:t>
      </w:r>
      <w:r w:rsidRPr="00F5513D" w:rsidR="00F5513D">
        <w:rPr>
          <w:bCs/>
        </w:rPr>
        <w:t>, v. r.</w:t>
      </w:r>
    </w:p>
    <w:p w:rsidR="005A239D" w:rsidP="00C73241">
      <w:pPr>
        <w:bidi w:val="0"/>
        <w:ind w:firstLine="1"/>
        <w:jc w:val="both"/>
        <w:rPr>
          <w:rFonts w:ascii="Times New Roman" w:hAnsi="Times New Roman"/>
        </w:rPr>
      </w:pPr>
      <w:r w:rsidR="00AC33C3">
        <w:rPr>
          <w:rFonts w:ascii="Times New Roman" w:hAnsi="Times New Roman"/>
        </w:rPr>
        <w:t xml:space="preserve">overovateľ </w:t>
      </w:r>
      <w:r>
        <w:rPr>
          <w:rFonts w:ascii="Times New Roman" w:hAnsi="Times New Roman"/>
        </w:rPr>
        <w:tab/>
        <w:tab/>
        <w:tab/>
        <w:tab/>
        <w:tab/>
      </w:r>
      <w:r w:rsidR="00C73241">
        <w:rPr>
          <w:rFonts w:ascii="Times New Roman" w:hAnsi="Times New Roman"/>
        </w:rPr>
        <w:tab/>
        <w:tab/>
      </w:r>
      <w:r>
        <w:t>predseda výboru</w:t>
      </w:r>
    </w:p>
    <w:p w:rsidR="00D2399E">
      <w:pPr>
        <w:bidi w:val="0"/>
        <w:jc w:val="both"/>
      </w:pPr>
      <w:r>
        <w:tab/>
        <w:tab/>
        <w:tab/>
        <w:tab/>
      </w:r>
    </w:p>
    <w:p w:rsidR="00BD0104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E37C80">
        <w:rPr>
          <w:rFonts w:ascii="Times New Roman" w:hAnsi="Times New Roman"/>
        </w:rPr>
        <w:t xml:space="preserve">Bratislava </w:t>
      </w:r>
      <w:r w:rsidR="003D7656">
        <w:rPr>
          <w:rFonts w:ascii="Times New Roman" w:hAnsi="Times New Roman"/>
        </w:rPr>
        <w:t xml:space="preserve"> </w:t>
      </w:r>
      <w:r w:rsidR="001D125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1D125A">
        <w:rPr>
          <w:rFonts w:ascii="Times New Roman" w:hAnsi="Times New Roman"/>
        </w:rPr>
        <w:t>mája</w:t>
      </w:r>
      <w:r w:rsidR="00D2399E">
        <w:rPr>
          <w:rFonts w:ascii="Times New Roman" w:hAnsi="Times New Roman"/>
        </w:rPr>
        <w:t xml:space="preserve"> 20</w:t>
      </w:r>
      <w:r w:rsidR="00C73241">
        <w:rPr>
          <w:rFonts w:ascii="Times New Roman" w:hAnsi="Times New Roman"/>
        </w:rPr>
        <w:t>1</w:t>
      </w:r>
      <w:r w:rsidR="00E37C80">
        <w:rPr>
          <w:rFonts w:ascii="Times New Roman" w:hAnsi="Times New Roman"/>
        </w:rPr>
        <w:t>2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8E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13D">
      <w:rPr>
        <w:rStyle w:val="PageNumber"/>
        <w:noProof/>
      </w:rPr>
      <w:t>2</w:t>
    </w:r>
    <w:r>
      <w:rPr>
        <w:rStyle w:val="PageNumber"/>
      </w:rPr>
      <w:fldChar w:fldCharType="end"/>
    </w:r>
  </w:p>
  <w:p w:rsidR="00EA328E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E0C555D"/>
    <w:multiLevelType w:val="hybridMultilevel"/>
    <w:tmpl w:val="1F066B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61641"/>
    <w:rsid w:val="000126E8"/>
    <w:rsid w:val="000242B0"/>
    <w:rsid w:val="00065468"/>
    <w:rsid w:val="00120E52"/>
    <w:rsid w:val="001B2FA5"/>
    <w:rsid w:val="001C7D82"/>
    <w:rsid w:val="001D125A"/>
    <w:rsid w:val="0026246C"/>
    <w:rsid w:val="002A70C8"/>
    <w:rsid w:val="002F1EB0"/>
    <w:rsid w:val="003952DE"/>
    <w:rsid w:val="003D7656"/>
    <w:rsid w:val="00442D2A"/>
    <w:rsid w:val="004761F0"/>
    <w:rsid w:val="004B7BB2"/>
    <w:rsid w:val="004D61B7"/>
    <w:rsid w:val="004E6E4D"/>
    <w:rsid w:val="004F27EB"/>
    <w:rsid w:val="005440FC"/>
    <w:rsid w:val="00561641"/>
    <w:rsid w:val="005A239D"/>
    <w:rsid w:val="005F27CB"/>
    <w:rsid w:val="00685AAA"/>
    <w:rsid w:val="006B74BC"/>
    <w:rsid w:val="0072390F"/>
    <w:rsid w:val="0087653D"/>
    <w:rsid w:val="008F04A1"/>
    <w:rsid w:val="009D09CF"/>
    <w:rsid w:val="00A00F26"/>
    <w:rsid w:val="00A71B20"/>
    <w:rsid w:val="00AA3307"/>
    <w:rsid w:val="00AC33C3"/>
    <w:rsid w:val="00AD5B7A"/>
    <w:rsid w:val="00B52997"/>
    <w:rsid w:val="00B70A7A"/>
    <w:rsid w:val="00B71BF3"/>
    <w:rsid w:val="00BD0104"/>
    <w:rsid w:val="00BD3044"/>
    <w:rsid w:val="00BF2206"/>
    <w:rsid w:val="00BF7FAF"/>
    <w:rsid w:val="00C42320"/>
    <w:rsid w:val="00C44CD0"/>
    <w:rsid w:val="00C73241"/>
    <w:rsid w:val="00D2399E"/>
    <w:rsid w:val="00D4382A"/>
    <w:rsid w:val="00D55DF0"/>
    <w:rsid w:val="00E136D7"/>
    <w:rsid w:val="00E37C80"/>
    <w:rsid w:val="00E911D5"/>
    <w:rsid w:val="00E9652A"/>
    <w:rsid w:val="00EA328E"/>
    <w:rsid w:val="00EA7585"/>
    <w:rsid w:val="00EB654F"/>
    <w:rsid w:val="00F45D92"/>
    <w:rsid w:val="00F5513D"/>
    <w:rsid w:val="00F915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A23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2</Pages>
  <Words>347</Words>
  <Characters>1982</Characters>
  <Application>Microsoft Office Word</Application>
  <DocSecurity>0</DocSecurity>
  <Lines>0</Lines>
  <Paragraphs>0</Paragraphs>
  <ScaleCrop>false</ScaleCrop>
  <Company>Kancelária NRSR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Krištofová, Jana</cp:lastModifiedBy>
  <cp:revision>9</cp:revision>
  <cp:lastPrinted>2012-05-03T12:36:00Z</cp:lastPrinted>
  <dcterms:created xsi:type="dcterms:W3CDTF">2012-05-02T14:54:00Z</dcterms:created>
  <dcterms:modified xsi:type="dcterms:W3CDTF">2012-05-04T14:35:00Z</dcterms:modified>
</cp:coreProperties>
</file>