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906F5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 Á R O D N Á    R A D A    S L O V E N S K E J    R E P U B L I K Y</w:t>
      </w:r>
    </w:p>
    <w:p w:rsidR="00C906F5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C906F5">
      <w:pPr>
        <w:bidi w:val="0"/>
        <w:jc w:val="center"/>
        <w:rPr>
          <w:rFonts w:ascii="Arial" w:hAnsi="Arial" w:cs="Arial"/>
          <w:b/>
          <w:sz w:val="24"/>
        </w:rPr>
      </w:pPr>
    </w:p>
    <w:p w:rsidR="00C906F5">
      <w:pPr>
        <w:bidi w:val="0"/>
        <w:jc w:val="center"/>
        <w:rPr>
          <w:rFonts w:ascii="Arial" w:hAnsi="Arial" w:cs="Arial"/>
          <w:b/>
          <w:sz w:val="24"/>
        </w:rPr>
      </w:pPr>
      <w:r w:rsidR="00975E09">
        <w:rPr>
          <w:rFonts w:ascii="Arial" w:hAnsi="Arial" w:cs="Arial"/>
          <w:b/>
          <w:sz w:val="24"/>
        </w:rPr>
        <w:t>V</w:t>
      </w:r>
      <w:r w:rsidR="00D47FDB">
        <w:rPr>
          <w:rFonts w:ascii="Arial" w:hAnsi="Arial" w:cs="Arial"/>
          <w:b/>
          <w:sz w:val="24"/>
        </w:rPr>
        <w:t>I</w:t>
      </w:r>
      <w:r>
        <w:rPr>
          <w:rFonts w:ascii="Arial" w:hAnsi="Arial" w:cs="Arial"/>
          <w:b/>
          <w:sz w:val="24"/>
        </w:rPr>
        <w:t>. volebné obdobie</w:t>
      </w:r>
    </w:p>
    <w:p w:rsidR="00C906F5">
      <w:pPr>
        <w:bidi w:val="0"/>
        <w:jc w:val="center"/>
        <w:rPr>
          <w:rFonts w:ascii="Arial" w:hAnsi="Arial" w:cs="Arial"/>
          <w:b/>
          <w:sz w:val="24"/>
        </w:rPr>
      </w:pPr>
    </w:p>
    <w:p w:rsidR="00C906F5">
      <w:pPr>
        <w:bidi w:val="0"/>
        <w:rPr>
          <w:rFonts w:ascii="Arial" w:hAnsi="Arial" w:cs="Arial"/>
          <w:sz w:val="24"/>
        </w:rPr>
      </w:pPr>
    </w:p>
    <w:p w:rsidR="00C906F5">
      <w:pPr>
        <w:bidi w:val="0"/>
        <w:rPr>
          <w:rFonts w:ascii="Arial" w:hAnsi="Arial" w:cs="Arial"/>
          <w:sz w:val="24"/>
        </w:rPr>
      </w:pPr>
    </w:p>
    <w:p w:rsidR="00C906F5">
      <w:pPr>
        <w:bidi w:val="0"/>
        <w:rPr>
          <w:rFonts w:ascii="Arial" w:hAnsi="Arial" w:cs="Arial"/>
          <w:sz w:val="24"/>
        </w:rPr>
      </w:pPr>
    </w:p>
    <w:p w:rsidR="00C906F5">
      <w:pPr>
        <w:bidi w:val="0"/>
        <w:rPr>
          <w:rFonts w:ascii="Arial" w:hAnsi="Arial" w:cs="Arial"/>
          <w:sz w:val="24"/>
        </w:rPr>
      </w:pPr>
    </w:p>
    <w:p w:rsidR="00C906F5">
      <w:pPr>
        <w:bidi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ab/>
        <w:tab/>
        <w:tab/>
        <w:tab/>
        <w:tab/>
        <w:tab/>
        <w:tab/>
        <w:tab/>
        <w:t xml:space="preserve">Číslo: </w:t>
      </w:r>
      <w:r w:rsidR="00E96BE3">
        <w:rPr>
          <w:rFonts w:ascii="Arial" w:hAnsi="Arial" w:cs="Arial"/>
          <w:sz w:val="24"/>
        </w:rPr>
        <w:t>CRD-</w:t>
      </w:r>
      <w:r w:rsidR="00A57CA3">
        <w:rPr>
          <w:rFonts w:ascii="Arial" w:hAnsi="Arial" w:cs="Arial"/>
          <w:sz w:val="24"/>
        </w:rPr>
        <w:t>500</w:t>
      </w:r>
      <w:r>
        <w:rPr>
          <w:rFonts w:ascii="Arial" w:hAnsi="Arial" w:cs="Arial"/>
          <w:sz w:val="24"/>
        </w:rPr>
        <w:t>/20</w:t>
      </w:r>
      <w:r w:rsidR="00DE5523">
        <w:rPr>
          <w:rFonts w:ascii="Arial" w:hAnsi="Arial" w:cs="Arial"/>
          <w:sz w:val="24"/>
        </w:rPr>
        <w:t>1</w:t>
      </w:r>
      <w:r w:rsidR="00D47FDB">
        <w:rPr>
          <w:rFonts w:ascii="Arial" w:hAnsi="Arial" w:cs="Arial"/>
          <w:sz w:val="24"/>
        </w:rPr>
        <w:t>2</w:t>
      </w:r>
    </w:p>
    <w:p w:rsidR="00C906F5">
      <w:pPr>
        <w:bidi w:val="0"/>
        <w:jc w:val="center"/>
        <w:rPr>
          <w:rFonts w:ascii="Arial" w:hAnsi="Arial" w:cs="Arial"/>
          <w:b/>
          <w:sz w:val="24"/>
        </w:rPr>
      </w:pPr>
    </w:p>
    <w:p w:rsidR="00C906F5">
      <w:pPr>
        <w:bidi w:val="0"/>
        <w:jc w:val="center"/>
        <w:rPr>
          <w:rFonts w:ascii="Arial" w:hAnsi="Arial" w:cs="Arial"/>
          <w:b/>
          <w:sz w:val="24"/>
        </w:rPr>
      </w:pPr>
    </w:p>
    <w:p w:rsidR="00C906F5">
      <w:pPr>
        <w:bidi w:val="0"/>
        <w:jc w:val="center"/>
        <w:rPr>
          <w:rFonts w:ascii="Arial" w:hAnsi="Arial" w:cs="Arial"/>
          <w:b/>
          <w:sz w:val="40"/>
        </w:rPr>
      </w:pPr>
      <w:r w:rsidR="00975E09">
        <w:rPr>
          <w:rFonts w:ascii="Arial" w:hAnsi="Arial" w:cs="Arial"/>
          <w:b/>
          <w:sz w:val="40"/>
        </w:rPr>
        <w:t>4</w:t>
      </w:r>
    </w:p>
    <w:p w:rsidR="00C906F5">
      <w:pPr>
        <w:bidi w:val="0"/>
        <w:jc w:val="center"/>
        <w:rPr>
          <w:rFonts w:ascii="Arial" w:hAnsi="Arial" w:cs="Arial"/>
          <w:b/>
          <w:sz w:val="24"/>
        </w:rPr>
      </w:pPr>
    </w:p>
    <w:p w:rsidR="00C906F5">
      <w:pPr>
        <w:pStyle w:val="Heading1"/>
        <w:bidi w:val="0"/>
      </w:pPr>
      <w:r>
        <w:t>N á v r h</w:t>
      </w:r>
    </w:p>
    <w:p w:rsidR="00C906F5">
      <w:pPr>
        <w:bidi w:val="0"/>
        <w:rPr>
          <w:rFonts w:ascii="Arial" w:hAnsi="Arial" w:cs="Arial"/>
          <w:b/>
          <w:sz w:val="24"/>
        </w:rPr>
      </w:pPr>
    </w:p>
    <w:p w:rsidR="00C906F5" w:rsidP="00975E09">
      <w:pPr>
        <w:bidi w:val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na voľbu predsedu Mandátového a imunitného výboru Národnej rady Slovenskej republiky</w:t>
      </w:r>
      <w:r w:rsidR="00975E09">
        <w:rPr>
          <w:rFonts w:ascii="Arial" w:hAnsi="Arial" w:cs="Arial"/>
          <w:b/>
          <w:sz w:val="24"/>
        </w:rPr>
        <w:t xml:space="preserve"> a</w:t>
      </w:r>
      <w:r w:rsidR="00F26495">
        <w:rPr>
          <w:rFonts w:ascii="Arial" w:hAnsi="Arial" w:cs="Arial"/>
          <w:b/>
          <w:sz w:val="24"/>
        </w:rPr>
        <w:t xml:space="preserve"> voľbu predsedu </w:t>
      </w:r>
      <w:r w:rsidR="00975E09">
        <w:rPr>
          <w:rFonts w:ascii="Arial" w:hAnsi="Arial" w:cs="Arial"/>
          <w:b/>
          <w:sz w:val="24"/>
        </w:rPr>
        <w:t>Výboru Národnej rady Slovenskej republiky pre nezlučiteľnosť funkcií</w:t>
      </w:r>
    </w:p>
    <w:p w:rsidR="00C906F5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C906F5">
      <w:pPr>
        <w:bidi w:val="0"/>
        <w:jc w:val="center"/>
        <w:rPr>
          <w:rFonts w:ascii="Arial" w:hAnsi="Arial" w:cs="Arial"/>
          <w:b/>
          <w:sz w:val="24"/>
        </w:rPr>
      </w:pPr>
    </w:p>
    <w:p w:rsidR="00C906F5">
      <w:pPr>
        <w:bidi w:val="0"/>
        <w:jc w:val="center"/>
        <w:rPr>
          <w:rFonts w:ascii="Arial" w:hAnsi="Arial" w:cs="Arial"/>
          <w:b/>
          <w:sz w:val="24"/>
        </w:rPr>
      </w:pPr>
    </w:p>
    <w:p w:rsidR="00C906F5">
      <w:pPr>
        <w:bidi w:val="0"/>
        <w:jc w:val="center"/>
        <w:rPr>
          <w:rFonts w:ascii="Arial" w:hAnsi="Arial" w:cs="Arial"/>
          <w:b/>
          <w:sz w:val="24"/>
        </w:rPr>
      </w:pPr>
    </w:p>
    <w:p w:rsidR="00C906F5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Podľa § 7 ods. 1 zákona Národnej rady Slovenskej republiky č. 350/1996 Z. z.  o rokovacom poriadku Národnej rady Slovenskej republi</w:t>
      </w:r>
      <w:r w:rsidR="00DE5523">
        <w:rPr>
          <w:rFonts w:ascii="Arial" w:hAnsi="Arial" w:cs="Arial"/>
          <w:sz w:val="24"/>
        </w:rPr>
        <w:t xml:space="preserve">ky v znení neskorších predpisov </w:t>
      </w:r>
      <w:r>
        <w:rPr>
          <w:rFonts w:ascii="Arial" w:hAnsi="Arial" w:cs="Arial"/>
          <w:sz w:val="24"/>
        </w:rPr>
        <w:t>Národná rada Slovenskej republiky volí predsedu Mandátového a imunitného výboru Národnej rady Slovenskej republiky</w:t>
      </w:r>
      <w:r w:rsidR="00EB2972">
        <w:rPr>
          <w:rFonts w:ascii="Arial" w:hAnsi="Arial" w:cs="Arial"/>
          <w:sz w:val="24"/>
        </w:rPr>
        <w:t xml:space="preserve"> a predsedu Výboru Národnej rady Slovenskej republiky pre nezlučiteľnosť funkcií.</w:t>
      </w:r>
    </w:p>
    <w:p w:rsidR="00C906F5">
      <w:pPr>
        <w:bidi w:val="0"/>
        <w:jc w:val="both"/>
        <w:rPr>
          <w:rFonts w:ascii="Arial" w:hAnsi="Arial" w:cs="Arial"/>
          <w:sz w:val="24"/>
        </w:rPr>
      </w:pPr>
    </w:p>
    <w:p w:rsidR="00C906F5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Podľa čl. 92 ods. 1 Ústavy Slovenskej republiky voľba predsedu výboru Národnej rady Slovenskej republiky sa koná tajným hlasovaním.</w:t>
      </w:r>
    </w:p>
    <w:p w:rsidR="00C906F5">
      <w:pPr>
        <w:bidi w:val="0"/>
        <w:jc w:val="both"/>
        <w:rPr>
          <w:rFonts w:ascii="Arial" w:hAnsi="Arial" w:cs="Arial"/>
          <w:sz w:val="24"/>
        </w:rPr>
      </w:pPr>
    </w:p>
    <w:p w:rsidR="00C906F5" w:rsidRPr="009770C3">
      <w:pPr>
        <w:bidi w:val="0"/>
        <w:jc w:val="both"/>
        <w:rPr>
          <w:rFonts w:ascii="Arial" w:hAnsi="Arial" w:cs="Arial"/>
          <w:b/>
          <w:sz w:val="24"/>
        </w:rPr>
      </w:pPr>
      <w:r w:rsidRPr="009770C3">
        <w:rPr>
          <w:rFonts w:ascii="Arial" w:hAnsi="Arial" w:cs="Arial"/>
          <w:b/>
          <w:sz w:val="24"/>
        </w:rPr>
        <w:tab/>
        <w:t>Za predsed</w:t>
      </w:r>
      <w:r w:rsidR="00B778B1">
        <w:rPr>
          <w:rFonts w:ascii="Arial" w:hAnsi="Arial" w:cs="Arial"/>
          <w:b/>
          <w:sz w:val="24"/>
        </w:rPr>
        <w:t>u</w:t>
      </w:r>
      <w:r w:rsidRPr="009770C3">
        <w:rPr>
          <w:rFonts w:ascii="Arial" w:hAnsi="Arial" w:cs="Arial"/>
          <w:b/>
          <w:sz w:val="24"/>
        </w:rPr>
        <w:t xml:space="preserve"> Mandátového a imunitného výboru Národnej rady Slovenskej republiky sa navrhuje</w:t>
      </w:r>
    </w:p>
    <w:p w:rsidR="00C906F5" w:rsidRPr="009770C3">
      <w:pPr>
        <w:bidi w:val="0"/>
        <w:jc w:val="both"/>
        <w:rPr>
          <w:rFonts w:ascii="Arial" w:hAnsi="Arial" w:cs="Arial"/>
          <w:b/>
          <w:sz w:val="24"/>
        </w:rPr>
      </w:pPr>
    </w:p>
    <w:p w:rsidR="00C906F5" w:rsidRPr="009770C3">
      <w:pPr>
        <w:bidi w:val="0"/>
        <w:jc w:val="both"/>
        <w:rPr>
          <w:rFonts w:ascii="Arial" w:hAnsi="Arial" w:cs="Arial"/>
          <w:b/>
          <w:sz w:val="24"/>
        </w:rPr>
      </w:pPr>
    </w:p>
    <w:p w:rsidR="00C906F5" w:rsidRPr="00F55C36">
      <w:pPr>
        <w:bidi w:val="0"/>
        <w:ind w:left="1416" w:firstLine="708"/>
        <w:jc w:val="both"/>
        <w:rPr>
          <w:rFonts w:ascii="Arial" w:hAnsi="Arial" w:cs="Arial"/>
          <w:sz w:val="24"/>
        </w:rPr>
      </w:pPr>
      <w:r w:rsidR="00437553">
        <w:rPr>
          <w:rFonts w:ascii="Arial" w:hAnsi="Arial" w:cs="Arial"/>
          <w:sz w:val="24"/>
        </w:rPr>
        <w:t>Miroslav Číž</w:t>
      </w:r>
      <w:r w:rsidR="004577B7">
        <w:rPr>
          <w:rFonts w:ascii="Arial" w:hAnsi="Arial" w:cs="Arial"/>
          <w:sz w:val="24"/>
        </w:rPr>
        <w:t xml:space="preserve"> </w:t>
      </w:r>
      <w:r w:rsidRPr="00F55C36" w:rsidR="009770C3">
        <w:rPr>
          <w:rFonts w:ascii="Arial" w:hAnsi="Arial" w:cs="Arial"/>
          <w:sz w:val="24"/>
        </w:rPr>
        <w:tab/>
        <w:tab/>
      </w:r>
      <w:r w:rsidR="00437553">
        <w:rPr>
          <w:rFonts w:ascii="Arial" w:hAnsi="Arial" w:cs="Arial"/>
          <w:sz w:val="24"/>
        </w:rPr>
        <w:tab/>
      </w:r>
      <w:r w:rsidRPr="00F55C36">
        <w:rPr>
          <w:rFonts w:ascii="Arial" w:hAnsi="Arial" w:cs="Arial"/>
          <w:sz w:val="24"/>
        </w:rPr>
        <w:tab/>
      </w:r>
      <w:r w:rsidR="004577B7">
        <w:rPr>
          <w:rFonts w:ascii="Arial" w:hAnsi="Arial" w:cs="Arial"/>
          <w:sz w:val="24"/>
        </w:rPr>
        <w:t>(</w:t>
      </w:r>
      <w:r w:rsidR="00437553">
        <w:rPr>
          <w:rFonts w:ascii="Arial" w:hAnsi="Arial" w:cs="Arial"/>
          <w:sz w:val="24"/>
        </w:rPr>
        <w:t>SMER-SD</w:t>
      </w:r>
      <w:r w:rsidR="004577B7">
        <w:rPr>
          <w:rFonts w:ascii="Arial" w:hAnsi="Arial" w:cs="Arial"/>
          <w:sz w:val="24"/>
        </w:rPr>
        <w:t>)</w:t>
      </w:r>
      <w:r w:rsidR="002657F4">
        <w:rPr>
          <w:rFonts w:ascii="Arial" w:hAnsi="Arial" w:cs="Arial"/>
          <w:sz w:val="24"/>
        </w:rPr>
        <w:t>,</w:t>
      </w:r>
    </w:p>
    <w:p w:rsidR="00C906F5">
      <w:pPr>
        <w:bidi w:val="0"/>
        <w:jc w:val="both"/>
        <w:rPr>
          <w:rFonts w:ascii="Arial" w:hAnsi="Arial" w:cs="Arial"/>
          <w:b/>
          <w:sz w:val="24"/>
        </w:rPr>
      </w:pPr>
    </w:p>
    <w:p w:rsidR="00FA4B95" w:rsidRPr="009770C3">
      <w:pPr>
        <w:bidi w:val="0"/>
        <w:jc w:val="both"/>
        <w:rPr>
          <w:rFonts w:ascii="Arial" w:hAnsi="Arial" w:cs="Arial"/>
          <w:b/>
          <w:sz w:val="24"/>
        </w:rPr>
      </w:pPr>
    </w:p>
    <w:p w:rsidR="00C906F5">
      <w:pPr>
        <w:bidi w:val="0"/>
        <w:jc w:val="both"/>
        <w:rPr>
          <w:rFonts w:ascii="Arial" w:hAnsi="Arial" w:cs="Arial"/>
          <w:sz w:val="24"/>
        </w:rPr>
      </w:pPr>
    </w:p>
    <w:p w:rsidR="009770C3" w:rsidRPr="009770C3" w:rsidP="009770C3">
      <w:pPr>
        <w:bidi w:val="0"/>
        <w:jc w:val="both"/>
        <w:rPr>
          <w:rFonts w:ascii="Arial" w:hAnsi="Arial" w:cs="Arial"/>
          <w:b/>
          <w:sz w:val="24"/>
        </w:rPr>
      </w:pPr>
      <w:r w:rsidRPr="009770C3">
        <w:rPr>
          <w:rFonts w:ascii="Arial" w:hAnsi="Arial" w:cs="Arial"/>
          <w:b/>
          <w:sz w:val="24"/>
        </w:rPr>
        <w:tab/>
      </w:r>
      <w:r w:rsidR="00792DB1">
        <w:rPr>
          <w:rFonts w:ascii="Arial" w:hAnsi="Arial" w:cs="Arial"/>
          <w:b/>
          <w:sz w:val="24"/>
        </w:rPr>
        <w:t>z</w:t>
      </w:r>
      <w:r w:rsidRPr="009770C3">
        <w:rPr>
          <w:rFonts w:ascii="Arial" w:hAnsi="Arial" w:cs="Arial"/>
          <w:b/>
          <w:sz w:val="24"/>
        </w:rPr>
        <w:t>a predsed</w:t>
      </w:r>
      <w:r w:rsidR="00365271">
        <w:rPr>
          <w:rFonts w:ascii="Arial" w:hAnsi="Arial" w:cs="Arial"/>
          <w:b/>
          <w:sz w:val="24"/>
        </w:rPr>
        <w:t>u</w:t>
      </w:r>
      <w:r w:rsidRPr="009770C3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V</w:t>
      </w:r>
      <w:r w:rsidRPr="009770C3">
        <w:rPr>
          <w:rFonts w:ascii="Arial" w:hAnsi="Arial" w:cs="Arial"/>
          <w:b/>
          <w:sz w:val="24"/>
        </w:rPr>
        <w:t xml:space="preserve">ýboru Národnej rady Slovenskej republiky </w:t>
      </w:r>
      <w:r>
        <w:rPr>
          <w:rFonts w:ascii="Arial" w:hAnsi="Arial" w:cs="Arial"/>
          <w:b/>
          <w:sz w:val="24"/>
        </w:rPr>
        <w:t xml:space="preserve">pre nezlučiteľnosť funkcií </w:t>
      </w:r>
      <w:r w:rsidRPr="009770C3">
        <w:rPr>
          <w:rFonts w:ascii="Arial" w:hAnsi="Arial" w:cs="Arial"/>
          <w:b/>
          <w:sz w:val="24"/>
        </w:rPr>
        <w:t>sa navrhuje</w:t>
      </w:r>
    </w:p>
    <w:p w:rsidR="009770C3" w:rsidRPr="009770C3" w:rsidP="009770C3">
      <w:pPr>
        <w:bidi w:val="0"/>
        <w:jc w:val="both"/>
        <w:rPr>
          <w:rFonts w:ascii="Arial" w:hAnsi="Arial" w:cs="Arial"/>
          <w:b/>
          <w:sz w:val="24"/>
        </w:rPr>
      </w:pPr>
    </w:p>
    <w:p w:rsidR="003822E8" w:rsidRPr="00F55C36" w:rsidP="003822E8">
      <w:pPr>
        <w:bidi w:val="0"/>
        <w:ind w:left="1416"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Miroslav Beblavý </w:t>
      </w:r>
      <w:r w:rsidRPr="00F55C36">
        <w:rPr>
          <w:rFonts w:ascii="Arial" w:hAnsi="Arial" w:cs="Arial"/>
          <w:sz w:val="24"/>
        </w:rPr>
        <w:tab/>
        <w:tab/>
        <w:tab/>
      </w:r>
      <w:r>
        <w:rPr>
          <w:rFonts w:ascii="Arial" w:hAnsi="Arial" w:cs="Arial"/>
          <w:sz w:val="24"/>
        </w:rPr>
        <w:t>(SDKÚ-DS).</w:t>
      </w:r>
    </w:p>
    <w:p w:rsidR="009770C3" w:rsidRPr="009770C3" w:rsidP="009770C3">
      <w:pPr>
        <w:bidi w:val="0"/>
        <w:jc w:val="both"/>
        <w:rPr>
          <w:rFonts w:ascii="Arial" w:hAnsi="Arial" w:cs="Arial"/>
          <w:b/>
          <w:sz w:val="24"/>
        </w:rPr>
      </w:pPr>
    </w:p>
    <w:p w:rsidR="009770C3" w:rsidP="00F33824">
      <w:pPr>
        <w:bidi w:val="0"/>
        <w:ind w:left="1416" w:firstLine="708"/>
        <w:jc w:val="center"/>
        <w:rPr>
          <w:rFonts w:ascii="Arial" w:hAnsi="Arial" w:cs="Arial"/>
          <w:sz w:val="24"/>
        </w:rPr>
      </w:pPr>
    </w:p>
    <w:p w:rsidR="00D47FDB" w:rsidRPr="002657F4" w:rsidP="00F33824">
      <w:pPr>
        <w:bidi w:val="0"/>
        <w:ind w:left="1416" w:firstLine="708"/>
        <w:jc w:val="center"/>
        <w:rPr>
          <w:rFonts w:ascii="Arial" w:hAnsi="Arial" w:cs="Arial"/>
          <w:sz w:val="24"/>
        </w:rPr>
      </w:pPr>
    </w:p>
    <w:p w:rsidR="00C906F5">
      <w:pPr>
        <w:bidi w:val="0"/>
        <w:jc w:val="both"/>
        <w:rPr>
          <w:rFonts w:ascii="Arial" w:hAnsi="Arial" w:cs="Arial"/>
          <w:sz w:val="24"/>
        </w:rPr>
      </w:pPr>
    </w:p>
    <w:p w:rsidR="00C906F5" w:rsidRPr="003822E8" w:rsidP="00F5793D">
      <w:pPr>
        <w:bidi w:val="0"/>
        <w:jc w:val="center"/>
        <w:rPr>
          <w:rFonts w:ascii="Arial" w:hAnsi="Arial" w:cs="Arial"/>
          <w:sz w:val="22"/>
          <w:szCs w:val="22"/>
        </w:rPr>
      </w:pPr>
      <w:r w:rsidRPr="003822E8">
        <w:rPr>
          <w:rFonts w:ascii="Arial" w:hAnsi="Arial" w:cs="Arial"/>
          <w:sz w:val="22"/>
          <w:szCs w:val="22"/>
        </w:rPr>
        <w:t xml:space="preserve">Bratislava </w:t>
      </w:r>
      <w:r w:rsidRPr="003822E8" w:rsidR="003638A7">
        <w:rPr>
          <w:rFonts w:ascii="Arial" w:hAnsi="Arial" w:cs="Arial"/>
          <w:sz w:val="22"/>
          <w:szCs w:val="22"/>
        </w:rPr>
        <w:t>apríl</w:t>
      </w:r>
      <w:r w:rsidRPr="003822E8">
        <w:rPr>
          <w:rFonts w:ascii="Arial" w:hAnsi="Arial" w:cs="Arial"/>
          <w:sz w:val="22"/>
          <w:szCs w:val="22"/>
        </w:rPr>
        <w:t xml:space="preserve"> 20</w:t>
      </w:r>
      <w:r w:rsidRPr="003822E8" w:rsidR="00DE5523">
        <w:rPr>
          <w:rFonts w:ascii="Arial" w:hAnsi="Arial" w:cs="Arial"/>
          <w:sz w:val="22"/>
          <w:szCs w:val="22"/>
        </w:rPr>
        <w:t>1</w:t>
      </w:r>
      <w:r w:rsidRPr="003822E8" w:rsidR="00D47FDB">
        <w:rPr>
          <w:rFonts w:ascii="Arial" w:hAnsi="Arial" w:cs="Arial"/>
          <w:sz w:val="22"/>
          <w:szCs w:val="22"/>
        </w:rPr>
        <w:t>2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stylePaneFormatFilter w:val="3F01"/>
  <w:doNotTrackMoves/>
  <w:defaultTabStop w:val="708"/>
  <w:hyphenationZone w:val="425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906F5"/>
    <w:rsid w:val="00055D4E"/>
    <w:rsid w:val="00074E5F"/>
    <w:rsid w:val="002657F4"/>
    <w:rsid w:val="003638A7"/>
    <w:rsid w:val="00365271"/>
    <w:rsid w:val="003822E8"/>
    <w:rsid w:val="00437553"/>
    <w:rsid w:val="004577B7"/>
    <w:rsid w:val="00526D1A"/>
    <w:rsid w:val="00552356"/>
    <w:rsid w:val="005A5BCF"/>
    <w:rsid w:val="006115B0"/>
    <w:rsid w:val="00636D08"/>
    <w:rsid w:val="00792DB1"/>
    <w:rsid w:val="007D6816"/>
    <w:rsid w:val="00825F54"/>
    <w:rsid w:val="00914A7E"/>
    <w:rsid w:val="00975E09"/>
    <w:rsid w:val="009770C3"/>
    <w:rsid w:val="00A57CA3"/>
    <w:rsid w:val="00A604E0"/>
    <w:rsid w:val="00B778B1"/>
    <w:rsid w:val="00BB36EA"/>
    <w:rsid w:val="00BD3D0E"/>
    <w:rsid w:val="00C906F5"/>
    <w:rsid w:val="00D47FDB"/>
    <w:rsid w:val="00D74371"/>
    <w:rsid w:val="00DE5523"/>
    <w:rsid w:val="00E96BE3"/>
    <w:rsid w:val="00EB2972"/>
    <w:rsid w:val="00F26495"/>
    <w:rsid w:val="00F33824"/>
    <w:rsid w:val="00F55C36"/>
    <w:rsid w:val="00F5793D"/>
    <w:rsid w:val="00F777CB"/>
    <w:rsid w:val="00FA4B9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182</Words>
  <Characters>1040</Characters>
  <Application>Microsoft Office Word</Application>
  <DocSecurity>0</DocSecurity>
  <Lines>0</Lines>
  <Paragraphs>0</Paragraphs>
  <ScaleCrop>false</ScaleCrop>
  <Company>Kancelaria NR SR</Company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kresmart</dc:creator>
  <cp:lastModifiedBy>Gašparíková, Jarmila</cp:lastModifiedBy>
  <cp:revision>2</cp:revision>
  <cp:lastPrinted>2012-03-30T12:48:00Z</cp:lastPrinted>
  <dcterms:created xsi:type="dcterms:W3CDTF">2012-04-03T11:55:00Z</dcterms:created>
  <dcterms:modified xsi:type="dcterms:W3CDTF">2012-04-03T11:55:00Z</dcterms:modified>
</cp:coreProperties>
</file>