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1B0608" w:rsidP="001B0608">
      <w:pPr>
        <w:bidi w:val="0"/>
        <w:spacing w:after="0" w:line="240" w:lineRule="auto"/>
        <w:jc w:val="center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b/>
          <w:bCs/>
          <w:szCs w:val="24"/>
          <w:lang w:eastAsia="sk-SK"/>
        </w:rPr>
        <w:t>NÁRODNÁ RADA SLOVENSKEJ REPUBLIKY</w:t>
      </w:r>
    </w:p>
    <w:p w:rsidR="001B0608" w:rsidP="001B0608">
      <w:pPr>
        <w:bidi w:val="0"/>
        <w:spacing w:after="0" w:line="240" w:lineRule="auto"/>
        <w:jc w:val="center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b/>
          <w:bCs/>
          <w:szCs w:val="24"/>
          <w:lang w:eastAsia="sk-SK"/>
        </w:rPr>
        <w:t>V. volebné obdobie</w:t>
        <w:br/>
        <w:br/>
        <w:br/>
        <w:t> </w:t>
      </w:r>
    </w:p>
    <w:p w:rsidR="001B0608" w:rsidP="001B0608">
      <w:pPr>
        <w:bidi w:val="0"/>
        <w:spacing w:after="0" w:line="240" w:lineRule="auto"/>
        <w:jc w:val="center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szCs w:val="24"/>
          <w:lang w:eastAsia="sk-SK"/>
        </w:rPr>
        <w:t> </w:t>
      </w:r>
    </w:p>
    <w:p w:rsidR="001B0608" w:rsidP="001B0608">
      <w:pPr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1B0608" w:rsidP="001B0608">
      <w:pPr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szCs w:val="24"/>
          <w:lang w:eastAsia="sk-SK"/>
        </w:rPr>
        <w:t>Číslo: PREDS-53/2012</w:t>
      </w:r>
    </w:p>
    <w:p w:rsidR="001B0608" w:rsidP="001B0608">
      <w:pPr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1B0608" w:rsidP="001B0608">
      <w:pPr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1B0608" w:rsidP="001B0608">
      <w:pPr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1B0608" w:rsidP="001B0608">
      <w:pPr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1B0608" w:rsidP="001B0608">
      <w:pPr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1B0608" w:rsidP="001B0608">
      <w:pPr>
        <w:bidi w:val="0"/>
        <w:spacing w:after="0" w:line="240" w:lineRule="auto"/>
        <w:jc w:val="center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b/>
          <w:bCs/>
          <w:sz w:val="28"/>
          <w:szCs w:val="28"/>
          <w:lang w:eastAsia="sk-SK"/>
        </w:rPr>
        <w:t>621a</w:t>
      </w:r>
    </w:p>
    <w:p w:rsidR="001B0608" w:rsidP="001B0608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1B0608" w:rsidP="001B0608">
      <w:pPr>
        <w:bidi w:val="0"/>
        <w:spacing w:after="0" w:line="240" w:lineRule="auto"/>
        <w:jc w:val="center"/>
        <w:rPr>
          <w:rFonts w:ascii="Times New Roman" w:hAnsi="Times New Roman"/>
          <w:szCs w:val="24"/>
          <w:lang w:eastAsia="sk-SK"/>
        </w:rPr>
      </w:pPr>
    </w:p>
    <w:p w:rsidR="001B0608" w:rsidP="001B0608">
      <w:pPr>
        <w:bidi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sk-SK"/>
        </w:rPr>
      </w:pPr>
      <w:r>
        <w:rPr>
          <w:rFonts w:ascii="Times New Roman" w:hAnsi="Times New Roman"/>
          <w:b/>
          <w:bCs/>
          <w:sz w:val="28"/>
          <w:szCs w:val="28"/>
          <w:lang w:eastAsia="sk-SK"/>
        </w:rPr>
        <w:t>S p r á v a</w:t>
      </w:r>
    </w:p>
    <w:p w:rsidR="001B0608" w:rsidP="001B0608">
      <w:pPr>
        <w:tabs>
          <w:tab w:val="left" w:pos="5580"/>
        </w:tabs>
        <w:bidi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sk-SK"/>
        </w:rPr>
      </w:pPr>
    </w:p>
    <w:p w:rsidR="001B0608" w:rsidP="001B0608">
      <w:pPr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bCs/>
          <w:szCs w:val="24"/>
          <w:lang w:eastAsia="sk-SK"/>
        </w:rPr>
        <w:t xml:space="preserve">výborov Národnej rady Slovenskej republiky o výsledku prerokovania </w:t>
      </w:r>
      <w:r>
        <w:rPr>
          <w:rFonts w:ascii="Times New Roman" w:hAnsi="Times New Roman"/>
          <w:szCs w:val="24"/>
          <w:lang w:eastAsia="sk-SK"/>
        </w:rPr>
        <w:t>zákona z 31. januára 2012, ktorým sa mení a dopĺňa zákon č. 281/1997 Z. z. o vojenských obvodoch a zákon, ktorým sa mení zákon Národnej rady Slovenskej republiky č. 222/1996 Z. z. o organizácii miestnej štátnej správy a o zmene a doplnení niektorých zákonov v znení neskorších predpisov v znení neskorších predpisov a ktorým sa  menia a dopĺňajú niektoré zákony, vrátený prezidentom</w:t>
      </w:r>
      <w:r>
        <w:rPr>
          <w:rFonts w:ascii="Times New Roman" w:hAnsi="Times New Roman"/>
          <w:b/>
          <w:szCs w:val="24"/>
          <w:lang w:eastAsia="sk-SK"/>
        </w:rPr>
        <w:t xml:space="preserve"> </w:t>
      </w:r>
      <w:r>
        <w:rPr>
          <w:rFonts w:ascii="Times New Roman" w:hAnsi="Times New Roman"/>
          <w:szCs w:val="24"/>
          <w:lang w:eastAsia="sk-SK"/>
        </w:rPr>
        <w:t xml:space="preserve">Slovenskej republiky na opätovné prerokovanie Národnou radou Slovenskej republiky </w:t>
      </w:r>
      <w:r>
        <w:rPr>
          <w:rFonts w:ascii="Times New Roman" w:hAnsi="Times New Roman"/>
          <w:b/>
          <w:szCs w:val="24"/>
          <w:lang w:eastAsia="sk-SK"/>
        </w:rPr>
        <w:t>(tlač 621)</w:t>
      </w:r>
      <w:r>
        <w:rPr>
          <w:rFonts w:ascii="Times New Roman" w:hAnsi="Times New Roman"/>
          <w:szCs w:val="24"/>
          <w:lang w:eastAsia="sk-SK"/>
        </w:rPr>
        <w:t xml:space="preserve"> </w:t>
      </w:r>
    </w:p>
    <w:p w:rsidR="001B0608" w:rsidP="001B0608">
      <w:pPr>
        <w:tabs>
          <w:tab w:val="left" w:pos="5580"/>
        </w:tabs>
        <w:bidi w:val="0"/>
        <w:spacing w:after="0" w:line="240" w:lineRule="auto"/>
        <w:jc w:val="both"/>
        <w:rPr>
          <w:rFonts w:ascii="Times New Roman" w:hAnsi="Times New Roman"/>
          <w:bCs/>
          <w:szCs w:val="24"/>
          <w:lang w:eastAsia="sk-SK"/>
        </w:rPr>
      </w:pPr>
    </w:p>
    <w:p w:rsidR="001B0608" w:rsidP="001B0608">
      <w:pPr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szCs w:val="24"/>
          <w:lang w:eastAsia="sk-SK"/>
        </w:rPr>
        <w:t>_______________________________________________________________________</w:t>
      </w:r>
    </w:p>
    <w:p w:rsidR="001B0608" w:rsidP="001B0608">
      <w:pPr>
        <w:tabs>
          <w:tab w:val="left" w:pos="5580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1B0608" w:rsidP="001B0608">
      <w:pPr>
        <w:bidi w:val="0"/>
        <w:spacing w:after="0" w:line="240" w:lineRule="auto"/>
        <w:ind w:firstLine="708"/>
        <w:jc w:val="both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szCs w:val="24"/>
          <w:lang w:eastAsia="sk-SK"/>
        </w:rPr>
        <w:t>Výbor Národnej rady Slovenskej republiky pre obranu a bezpečnosť, ako gestorský výbor, pri rokovaní o zákone z 31. januára 2012, ktorým sa mení a dopĺňa zákon č. 281/1997 Z. z. o vojenských obvodoch a zákon, ktorým sa mení zákon Národnej rady Slovenskej republiky č. 222/1996 Z. z. o organizácii miestnej štátnej správy a o zmene a doplnení niektorých zákonov v znení neskorších predpisov v znení neskorších predpisov a ktorým sa  menia a dopĺňajú niektoré zákony, vrátený prezidentom</w:t>
      </w:r>
      <w:r>
        <w:rPr>
          <w:rFonts w:ascii="Times New Roman" w:hAnsi="Times New Roman"/>
          <w:b/>
          <w:szCs w:val="24"/>
          <w:lang w:eastAsia="sk-SK"/>
        </w:rPr>
        <w:t xml:space="preserve"> </w:t>
      </w:r>
      <w:r>
        <w:rPr>
          <w:rFonts w:ascii="Times New Roman" w:hAnsi="Times New Roman"/>
          <w:szCs w:val="24"/>
          <w:lang w:eastAsia="sk-SK"/>
        </w:rPr>
        <w:t xml:space="preserve">Slovenskej republiky na opätovné prerokovanie Národnou radou Slovenskej republiky </w:t>
      </w:r>
      <w:r>
        <w:rPr>
          <w:rFonts w:ascii="Times New Roman" w:hAnsi="Times New Roman"/>
          <w:b/>
          <w:szCs w:val="24"/>
          <w:lang w:eastAsia="sk-SK"/>
        </w:rPr>
        <w:t>(tlač 621)</w:t>
      </w:r>
      <w:r>
        <w:rPr>
          <w:rFonts w:ascii="Times New Roman" w:hAnsi="Times New Roman"/>
          <w:szCs w:val="24"/>
          <w:lang w:eastAsia="sk-SK"/>
        </w:rPr>
        <w:t xml:space="preserve"> podáva Národnej rade Slovenskej republiky v súlade s § 79 ods. 1 zákona Národnej rady Slovenskej republiky č. 350/1996 Z. z. o rokovacom poriadku Národnej rady Slovenskej republiky v znení neskorších predpisov túto správu výborov Národnej rady Slovenskej republiky:</w:t>
      </w:r>
    </w:p>
    <w:p w:rsidR="001B0608" w:rsidP="001B0608">
      <w:pPr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1B0608" w:rsidP="001B0608">
      <w:pPr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1B0608" w:rsidP="001B0608">
      <w:pPr>
        <w:bidi w:val="0"/>
        <w:spacing w:after="0" w:line="240" w:lineRule="auto"/>
        <w:jc w:val="center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b/>
          <w:bCs/>
          <w:szCs w:val="24"/>
          <w:lang w:eastAsia="sk-SK"/>
        </w:rPr>
        <w:t>I.</w:t>
      </w:r>
    </w:p>
    <w:p w:rsidR="001B0608" w:rsidP="001B0608">
      <w:pPr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1B0608" w:rsidP="001B0608">
      <w:pPr>
        <w:bidi w:val="0"/>
        <w:spacing w:after="0" w:line="240" w:lineRule="auto"/>
        <w:ind w:firstLine="360"/>
        <w:jc w:val="both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szCs w:val="24"/>
          <w:lang w:eastAsia="sk-SK"/>
        </w:rPr>
        <w:t>Predseda Národnej rady Slovenskej republiky rozhodnutím z 20. februára 2012 č. 632 pridelil vrátený zákon na opätovné prerokovanie Národnou radou Slovenskej republiky na prerokovanie</w:t>
      </w:r>
    </w:p>
    <w:p w:rsidR="001B0608" w:rsidP="001B0608">
      <w:pPr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szCs w:val="24"/>
          <w:lang w:eastAsia="sk-SK"/>
        </w:rPr>
        <w:t> </w:t>
      </w:r>
    </w:p>
    <w:p w:rsidR="001B0608" w:rsidP="001B0608">
      <w:pPr>
        <w:bidi w:val="0"/>
        <w:spacing w:after="0" w:line="240" w:lineRule="auto"/>
        <w:ind w:left="360" w:firstLine="348"/>
        <w:jc w:val="both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szCs w:val="24"/>
          <w:lang w:eastAsia="sk-SK"/>
        </w:rPr>
        <w:t>Ústavnoprávnemu výboru Národnej rady Slovenskej republiky</w:t>
      </w:r>
    </w:p>
    <w:p w:rsidR="001B0608" w:rsidP="001B0608">
      <w:pPr>
        <w:bidi w:val="0"/>
        <w:spacing w:after="0" w:line="240" w:lineRule="auto"/>
        <w:ind w:left="360" w:firstLine="348"/>
        <w:jc w:val="both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szCs w:val="24"/>
          <w:lang w:eastAsia="sk-SK"/>
        </w:rPr>
        <w:t xml:space="preserve">a </w:t>
      </w:r>
    </w:p>
    <w:p w:rsidR="001B0608" w:rsidP="001B0608">
      <w:pPr>
        <w:bidi w:val="0"/>
        <w:spacing w:after="0" w:line="240" w:lineRule="auto"/>
        <w:ind w:left="360" w:firstLine="348"/>
        <w:jc w:val="both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szCs w:val="24"/>
          <w:lang w:eastAsia="sk-SK"/>
        </w:rPr>
        <w:t>Výboru Národnej rady Slovenskej republiky pre obranu a bezpečnosť.</w:t>
      </w:r>
    </w:p>
    <w:p w:rsidR="001B0608" w:rsidP="001B0608">
      <w:pPr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1B0608" w:rsidP="001B0608">
      <w:pPr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1B0608" w:rsidP="001B0608">
      <w:pPr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1B0608" w:rsidP="001B0608">
      <w:pPr>
        <w:bidi w:val="0"/>
        <w:spacing w:after="0" w:line="240" w:lineRule="auto"/>
        <w:jc w:val="center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b/>
          <w:bCs/>
          <w:szCs w:val="24"/>
          <w:lang w:eastAsia="sk-SK"/>
        </w:rPr>
        <w:t>II.</w:t>
      </w:r>
    </w:p>
    <w:p w:rsidR="001B0608" w:rsidP="001B0608">
      <w:pPr>
        <w:bidi w:val="0"/>
        <w:spacing w:after="0" w:line="240" w:lineRule="auto"/>
        <w:jc w:val="center"/>
        <w:rPr>
          <w:rFonts w:ascii="Times New Roman" w:hAnsi="Times New Roman"/>
          <w:szCs w:val="24"/>
          <w:lang w:eastAsia="sk-SK"/>
        </w:rPr>
      </w:pPr>
    </w:p>
    <w:p w:rsidR="001B0608" w:rsidP="001B0608">
      <w:pPr>
        <w:bidi w:val="0"/>
        <w:spacing w:after="0" w:line="240" w:lineRule="auto"/>
        <w:ind w:firstLine="708"/>
        <w:jc w:val="both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szCs w:val="24"/>
          <w:lang w:eastAsia="sk-SK"/>
        </w:rPr>
        <w:t>Poslanci Národnej rady Slovenskej republiky, ktorí nie sú členmi výborov, ktorým bol vrátený zákon  pridelený, neoznámili v určenej lehote gestorskému výboru žiadne stanovisko k vrátenému zákonu (§ 75 ods. 2 zákona Národnej rady Slovenskej republiky č. 350/1996 Z. z. o rokovacom poriadku Národnej rady Slovenskej republiky v znení neskorších predpisov).</w:t>
      </w:r>
    </w:p>
    <w:p w:rsidR="001B0608" w:rsidP="001B0608">
      <w:pPr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szCs w:val="24"/>
          <w:lang w:eastAsia="sk-SK"/>
        </w:rPr>
        <w:t> </w:t>
      </w:r>
    </w:p>
    <w:p w:rsidR="001B0608" w:rsidP="001B0608">
      <w:pPr>
        <w:bidi w:val="0"/>
        <w:spacing w:after="0" w:line="240" w:lineRule="auto"/>
        <w:jc w:val="center"/>
        <w:rPr>
          <w:rFonts w:ascii="Times New Roman" w:hAnsi="Times New Roman"/>
          <w:szCs w:val="24"/>
          <w:lang w:eastAsia="sk-SK"/>
        </w:rPr>
      </w:pPr>
    </w:p>
    <w:p w:rsidR="001B0608" w:rsidP="001B0608">
      <w:pPr>
        <w:bidi w:val="0"/>
        <w:spacing w:after="0" w:line="240" w:lineRule="auto"/>
        <w:jc w:val="center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b/>
          <w:bCs/>
          <w:szCs w:val="24"/>
          <w:lang w:eastAsia="sk-SK"/>
        </w:rPr>
        <w:t>III.</w:t>
      </w:r>
    </w:p>
    <w:p w:rsidR="001B0608" w:rsidP="001B0608">
      <w:pPr>
        <w:bidi w:val="0"/>
        <w:spacing w:after="0" w:line="240" w:lineRule="auto"/>
        <w:jc w:val="center"/>
        <w:rPr>
          <w:rFonts w:ascii="Times New Roman" w:hAnsi="Times New Roman"/>
          <w:szCs w:val="24"/>
          <w:lang w:eastAsia="sk-SK"/>
        </w:rPr>
      </w:pPr>
    </w:p>
    <w:p w:rsidR="001B0608" w:rsidP="001B0608">
      <w:pPr>
        <w:bidi w:val="0"/>
        <w:spacing w:after="0" w:line="240" w:lineRule="auto"/>
        <w:jc w:val="both"/>
        <w:rPr>
          <w:rFonts w:ascii="Times New Roman" w:hAnsi="Times New Roman"/>
          <w:color w:val="FF0000"/>
          <w:szCs w:val="24"/>
          <w:lang w:eastAsia="sk-SK"/>
        </w:rPr>
      </w:pPr>
      <w:r>
        <w:rPr>
          <w:rFonts w:ascii="Times New Roman" w:hAnsi="Times New Roman"/>
          <w:color w:val="FF0000"/>
          <w:szCs w:val="24"/>
          <w:lang w:eastAsia="sk-SK"/>
        </w:rPr>
        <w:t> </w:t>
      </w:r>
    </w:p>
    <w:p w:rsidR="001B0608" w:rsidP="001B0608">
      <w:pPr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color w:val="FF0000"/>
          <w:szCs w:val="24"/>
          <w:lang w:eastAsia="sk-SK"/>
        </w:rPr>
        <w:tab/>
      </w:r>
      <w:r>
        <w:rPr>
          <w:rFonts w:ascii="Times New Roman" w:hAnsi="Times New Roman"/>
          <w:szCs w:val="24"/>
          <w:lang w:eastAsia="sk-SK"/>
        </w:rPr>
        <w:t>Prezident Slovenskej republiky vo svojom rozhodnutí zo 17. februára 2012 číslo 1288-2012-BA uviedol dôvody na vrátenie zákona a navrhol, aby Národná rada po opätovnom prerokovaní zákon neprijala ako celok. Ak Národná rada Slovenskej republiky zákon opätovne schváli, navrhol túto zmenu:</w:t>
      </w:r>
    </w:p>
    <w:p w:rsidR="001B0608" w:rsidP="001B0608">
      <w:pPr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1B0608" w:rsidP="001B0608">
      <w:pPr>
        <w:bidi w:val="0"/>
        <w:spacing w:after="0" w:line="240" w:lineRule="auto"/>
        <w:ind w:firstLine="708"/>
        <w:jc w:val="both"/>
        <w:rPr>
          <w:rFonts w:ascii="Times New Roman" w:hAnsi="Times New Roman"/>
          <w:szCs w:val="24"/>
          <w:u w:val="single"/>
          <w:lang w:eastAsia="sk-SK"/>
        </w:rPr>
      </w:pPr>
      <w:r>
        <w:rPr>
          <w:rFonts w:ascii="Times New Roman" w:hAnsi="Times New Roman"/>
          <w:szCs w:val="24"/>
          <w:lang w:eastAsia="sk-SK"/>
        </w:rPr>
        <w:t>V čl. I siedmy bod znie:</w:t>
      </w:r>
    </w:p>
    <w:p w:rsidR="001B0608" w:rsidP="001B0608">
      <w:pPr>
        <w:bidi w:val="0"/>
        <w:spacing w:after="0" w:line="240" w:lineRule="auto"/>
        <w:ind w:firstLine="708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szCs w:val="24"/>
          <w:lang w:eastAsia="sk-SK"/>
        </w:rPr>
        <w:t>„7. V § 6 ods. 4 sa slová „obrany štátu“ nahrádzajú slovami „obrany a bezpečnosti štátu.“.</w:t>
      </w:r>
    </w:p>
    <w:p w:rsidR="001B0608" w:rsidP="001B0608">
      <w:pPr>
        <w:bidi w:val="0"/>
        <w:spacing w:after="0" w:line="240" w:lineRule="auto"/>
        <w:ind w:firstLine="708"/>
        <w:rPr>
          <w:rFonts w:ascii="Times New Roman" w:hAnsi="Times New Roman"/>
          <w:szCs w:val="24"/>
          <w:lang w:eastAsia="sk-SK"/>
        </w:rPr>
      </w:pPr>
    </w:p>
    <w:p w:rsidR="001B0608" w:rsidP="001B0608">
      <w:pPr>
        <w:bidi w:val="0"/>
        <w:spacing w:after="0" w:line="240" w:lineRule="auto"/>
        <w:jc w:val="both"/>
        <w:rPr>
          <w:rFonts w:ascii="Times New Roman" w:hAnsi="Times New Roman"/>
          <w:color w:val="FF0000"/>
          <w:szCs w:val="24"/>
          <w:lang w:eastAsia="sk-SK"/>
        </w:rPr>
      </w:pPr>
    </w:p>
    <w:p w:rsidR="001B0608" w:rsidP="001B0608">
      <w:pPr>
        <w:pStyle w:val="TxBrp9"/>
        <w:bidi w:val="0"/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FF0000"/>
        </w:rPr>
        <w:tab/>
        <w:tab/>
      </w:r>
      <w:r>
        <w:rPr>
          <w:rFonts w:ascii="Times New Roman" w:hAnsi="Times New Roman"/>
          <w:b/>
          <w:sz w:val="24"/>
        </w:rPr>
        <w:t>Ústavnoprávny výbor Národnej rady Slovenskej republiky</w:t>
      </w:r>
      <w:r>
        <w:rPr>
          <w:rFonts w:ascii="Times New Roman" w:hAnsi="Times New Roman"/>
          <w:sz w:val="24"/>
        </w:rPr>
        <w:t xml:space="preserve"> prerokoval zákon z 31. januára 2012, ktorým sa mení a dopĺňa </w:t>
      </w:r>
      <w:r>
        <w:rPr>
          <w:rFonts w:ascii="Times New Roman" w:hAnsi="Times New Roman"/>
          <w:b/>
          <w:sz w:val="24"/>
        </w:rPr>
        <w:t>zákon č. 281/1997 Z. z. o vojenských obvodoch</w:t>
      </w:r>
      <w:r>
        <w:rPr>
          <w:rFonts w:ascii="Times New Roman" w:hAnsi="Times New Roman"/>
          <w:sz w:val="24"/>
        </w:rPr>
        <w:t xml:space="preserve"> a zákon, ktorým sa mení </w:t>
      </w:r>
      <w:r>
        <w:rPr>
          <w:rFonts w:ascii="Times New Roman" w:hAnsi="Times New Roman"/>
          <w:b/>
          <w:sz w:val="24"/>
        </w:rPr>
        <w:t>zákon Národnej rady Slovenskej republiky č. 222/1996 Z. z. o organizácii miestnej štátnej správy</w:t>
      </w:r>
      <w:r>
        <w:rPr>
          <w:rFonts w:ascii="Times New Roman" w:hAnsi="Times New Roman"/>
          <w:sz w:val="24"/>
        </w:rPr>
        <w:t xml:space="preserve"> a o zmene a doplnení niektorých zákonov v znení neskorších predpisov v znení neskorších predpisov a ktorým sa menia a dopĺňajú niektoré zákony, </w:t>
      </w:r>
      <w:r>
        <w:rPr>
          <w:rFonts w:ascii="Times New Roman" w:hAnsi="Times New Roman"/>
          <w:b/>
          <w:sz w:val="24"/>
        </w:rPr>
        <w:t>vrátený prezidentom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Slovenskej republiky</w:t>
      </w:r>
      <w:r>
        <w:rPr>
          <w:rFonts w:ascii="Times New Roman" w:hAnsi="Times New Roman"/>
          <w:sz w:val="24"/>
        </w:rPr>
        <w:t xml:space="preserve"> na opätovné  prerokovanie  Národnou  radou  Slovenskej  republiky (tlač 621)</w:t>
      </w:r>
      <w:r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sz w:val="24"/>
        </w:rPr>
        <w:t>a na návrh poslanca K. Krnáča hlasoval o  návrhu uznesenia uvedeného v prílohe.</w:t>
      </w:r>
    </w:p>
    <w:p w:rsidR="001B0608" w:rsidP="001B0608">
      <w:pPr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1B0608" w:rsidP="001B0608">
      <w:pPr>
        <w:tabs>
          <w:tab w:val="left" w:pos="720"/>
        </w:tabs>
        <w:bidi w:val="0"/>
        <w:spacing w:after="0" w:line="240" w:lineRule="auto"/>
        <w:jc w:val="both"/>
        <w:rPr>
          <w:rFonts w:ascii="Times New Roman" w:hAnsi="Times New Roman"/>
          <w:b/>
          <w:bCs/>
          <w:szCs w:val="24"/>
          <w:lang w:eastAsia="sk-SK"/>
        </w:rPr>
      </w:pPr>
      <w:r>
        <w:rPr>
          <w:rFonts w:ascii="Times New Roman" w:hAnsi="Times New Roman"/>
          <w:szCs w:val="24"/>
          <w:lang w:eastAsia="sk-SK"/>
        </w:rPr>
        <w:tab/>
        <w:t xml:space="preserve">Z  celkového počtu 13 poslancov Ústavnoprávneho výboru Národnej rady Slovenskej republiky bolo prítomných 11 poslancov. Za návrh predneseného uznesenia hlasovali 6 poslanci, 4 poslanci sa hlasovania zdržali a 1 poslanec nehlasoval. Ústavnoprávny výbor Národnej rady Slovenskej republiky </w:t>
      </w:r>
      <w:r>
        <w:rPr>
          <w:rFonts w:ascii="Times New Roman" w:hAnsi="Times New Roman"/>
          <w:b/>
          <w:bCs/>
          <w:szCs w:val="24"/>
          <w:lang w:eastAsia="sk-SK"/>
        </w:rPr>
        <w:t xml:space="preserve">neprijal platné </w:t>
      </w:r>
      <w:r>
        <w:rPr>
          <w:rFonts w:ascii="Times New Roman" w:hAnsi="Times New Roman"/>
          <w:b/>
          <w:szCs w:val="24"/>
          <w:lang w:eastAsia="sk-SK"/>
        </w:rPr>
        <w:t>uznesenie,</w:t>
      </w:r>
      <w:r>
        <w:rPr>
          <w:rFonts w:ascii="Times New Roman" w:hAnsi="Times New Roman"/>
          <w:szCs w:val="24"/>
          <w:lang w:eastAsia="sk-SK"/>
        </w:rPr>
        <w:t xml:space="preserve"> nakoľko návrh uznesenia </w:t>
      </w:r>
      <w:r>
        <w:rPr>
          <w:rFonts w:ascii="Times New Roman" w:hAnsi="Times New Roman"/>
          <w:b/>
          <w:bCs/>
          <w:szCs w:val="24"/>
          <w:lang w:eastAsia="sk-SK"/>
        </w:rPr>
        <w:t>nezískal</w:t>
      </w:r>
      <w:r>
        <w:rPr>
          <w:rFonts w:ascii="Times New Roman" w:hAnsi="Times New Roman"/>
          <w:szCs w:val="24"/>
          <w:lang w:eastAsia="sk-SK"/>
        </w:rPr>
        <w:t xml:space="preserve"> </w:t>
      </w:r>
      <w:r>
        <w:rPr>
          <w:rFonts w:ascii="Times New Roman" w:hAnsi="Times New Roman"/>
          <w:b/>
          <w:szCs w:val="24"/>
          <w:lang w:eastAsia="sk-SK"/>
        </w:rPr>
        <w:t>súhlas</w:t>
      </w:r>
      <w:r>
        <w:rPr>
          <w:rFonts w:ascii="Times New Roman" w:hAnsi="Times New Roman"/>
          <w:b/>
          <w:bCs/>
          <w:szCs w:val="24"/>
          <w:lang w:eastAsia="sk-SK"/>
        </w:rPr>
        <w:t xml:space="preserve"> nadpolovičnej </w:t>
      </w:r>
      <w:r>
        <w:rPr>
          <w:rFonts w:ascii="Times New Roman" w:hAnsi="Times New Roman"/>
          <w:b/>
          <w:szCs w:val="24"/>
          <w:lang w:eastAsia="sk-SK"/>
        </w:rPr>
        <w:t>väčšiny všetkých poslancov</w:t>
      </w:r>
      <w:r>
        <w:rPr>
          <w:rFonts w:ascii="Times New Roman" w:hAnsi="Times New Roman"/>
          <w:szCs w:val="24"/>
          <w:lang w:eastAsia="sk-SK"/>
        </w:rPr>
        <w:t xml:space="preserve"> </w:t>
      </w:r>
      <w:r>
        <w:rPr>
          <w:rFonts w:ascii="Times New Roman" w:hAnsi="Times New Roman"/>
          <w:bCs/>
          <w:szCs w:val="24"/>
          <w:lang w:eastAsia="sk-SK"/>
        </w:rPr>
        <w:t>podľa</w:t>
      </w:r>
      <w:r>
        <w:rPr>
          <w:rFonts w:ascii="Times New Roman" w:hAnsi="Times New Roman"/>
          <w:szCs w:val="24"/>
          <w:lang w:eastAsia="sk-SK"/>
        </w:rPr>
        <w:t xml:space="preserve"> čl. 84 ods. 3 Ústavy Slovenskej republiky a § 52 ods. 4 zákona Národnej rady Slovenskej republiky č.  350/1996 Z. z. o  rokovacom poriadku Národnej rady Slovenskej republiky v znení neskorších predpisov.     </w:t>
      </w:r>
    </w:p>
    <w:p w:rsidR="001B0608" w:rsidP="001B0608">
      <w:pPr>
        <w:bidi w:val="0"/>
        <w:spacing w:after="0" w:line="240" w:lineRule="auto"/>
        <w:jc w:val="both"/>
        <w:rPr>
          <w:rFonts w:ascii="Times New Roman" w:hAnsi="Times New Roman"/>
          <w:b/>
          <w:szCs w:val="24"/>
          <w:lang w:eastAsia="sk-SK"/>
        </w:rPr>
      </w:pPr>
    </w:p>
    <w:p w:rsidR="001B0608" w:rsidP="001B0608">
      <w:pPr>
        <w:bidi w:val="0"/>
        <w:spacing w:after="0" w:line="240" w:lineRule="auto"/>
        <w:jc w:val="both"/>
        <w:rPr>
          <w:rFonts w:ascii="Times New Roman" w:hAnsi="Times New Roman"/>
          <w:b/>
          <w:szCs w:val="24"/>
          <w:lang w:eastAsia="sk-SK"/>
        </w:rPr>
      </w:pPr>
    </w:p>
    <w:p w:rsidR="001B0608" w:rsidP="001B0608">
      <w:pPr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szCs w:val="24"/>
          <w:lang w:eastAsia="sk-SK"/>
        </w:rPr>
        <w:tab/>
      </w:r>
      <w:r>
        <w:rPr>
          <w:rFonts w:ascii="Times New Roman" w:hAnsi="Times New Roman"/>
          <w:b/>
          <w:szCs w:val="24"/>
          <w:lang w:eastAsia="sk-SK"/>
        </w:rPr>
        <w:t>Výbor Národnej rady Slovenskej republiky pre obranu a bezpečnosť</w:t>
      </w:r>
      <w:r>
        <w:rPr>
          <w:rFonts w:ascii="Times New Roman" w:hAnsi="Times New Roman"/>
          <w:szCs w:val="24"/>
          <w:lang w:eastAsia="sk-SK"/>
        </w:rPr>
        <w:t xml:space="preserve"> k zákonu z 31. januára 2012, ktorým sa mení a dopĺňa zákon č. 281/1997 Z. z. o vojenských obvodoch a zákon, ktorým sa mení zákon Národnej rady Slovenskej republiky č. 222/1996 Z. z. o organizácii miestnej štátnej správy a o zmene a doplnení niektorých zákonov v znení neskorších predpisov v znení neskorších predpisov a ktorým sa  menia a dopĺňajú niektoré zákony, </w:t>
      </w:r>
      <w:r>
        <w:rPr>
          <w:rFonts w:ascii="Times New Roman" w:hAnsi="Times New Roman"/>
          <w:b/>
          <w:szCs w:val="24"/>
          <w:lang w:eastAsia="sk-SK"/>
        </w:rPr>
        <w:t xml:space="preserve">vrátený prezidentom </w:t>
      </w:r>
      <w:r>
        <w:rPr>
          <w:rFonts w:ascii="Times New Roman" w:hAnsi="Times New Roman"/>
          <w:szCs w:val="24"/>
          <w:lang w:eastAsia="sk-SK"/>
        </w:rPr>
        <w:t xml:space="preserve">Slovenskej republiky na opätovné prerokovanie Národnou radou Slovenskej republiky </w:t>
      </w:r>
      <w:r>
        <w:rPr>
          <w:rFonts w:ascii="Times New Roman" w:hAnsi="Times New Roman"/>
          <w:b/>
          <w:szCs w:val="24"/>
          <w:lang w:eastAsia="sk-SK"/>
        </w:rPr>
        <w:t>(tlač 621)</w:t>
      </w:r>
      <w:r>
        <w:rPr>
          <w:rFonts w:ascii="Times New Roman" w:hAnsi="Times New Roman"/>
          <w:szCs w:val="24"/>
          <w:lang w:eastAsia="sk-SK"/>
        </w:rPr>
        <w:t xml:space="preserve"> bol zvolaný na 29. februára 2012.</w:t>
      </w:r>
    </w:p>
    <w:p w:rsidR="001B0608" w:rsidP="001B0608">
      <w:pPr>
        <w:tabs>
          <w:tab w:val="left" w:pos="5580"/>
        </w:tabs>
        <w:bidi w:val="0"/>
        <w:spacing w:after="0" w:line="240" w:lineRule="auto"/>
        <w:jc w:val="both"/>
        <w:rPr>
          <w:rFonts w:ascii="Times New Roman" w:hAnsi="Times New Roman"/>
          <w:bCs/>
          <w:szCs w:val="24"/>
          <w:lang w:eastAsia="sk-SK"/>
        </w:rPr>
      </w:pPr>
    </w:p>
    <w:p w:rsidR="001B0608" w:rsidP="001B0608">
      <w:pPr>
        <w:bidi w:val="0"/>
        <w:spacing w:after="0" w:line="240" w:lineRule="auto"/>
        <w:ind w:firstLine="708"/>
        <w:jc w:val="both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szCs w:val="24"/>
          <w:lang w:eastAsia="sk-SK"/>
        </w:rPr>
        <w:t>Výbor Národnej rady Slovenskej republiky pre obranu a bezpečnosť</w:t>
      </w:r>
      <w:r>
        <w:rPr>
          <w:rFonts w:ascii="Times New Roman" w:hAnsi="Times New Roman"/>
          <w:b/>
          <w:szCs w:val="24"/>
          <w:lang w:eastAsia="sk-SK"/>
        </w:rPr>
        <w:t xml:space="preserve"> nebol</w:t>
      </w:r>
      <w:r>
        <w:rPr>
          <w:rFonts w:ascii="Times New Roman" w:hAnsi="Times New Roman"/>
          <w:szCs w:val="24"/>
          <w:lang w:eastAsia="sk-SK"/>
        </w:rPr>
        <w:t xml:space="preserve"> podľa § 52 ods. 2 zákona Národnej rady Slovenskej republiky č. 350/1996 Z. z. o rokovacom poriadku Národnej rady Slovenskej republiky v znení neskorších predpisov </w:t>
      </w:r>
      <w:r>
        <w:rPr>
          <w:rFonts w:ascii="Times New Roman" w:hAnsi="Times New Roman"/>
          <w:b/>
          <w:szCs w:val="24"/>
          <w:lang w:eastAsia="sk-SK"/>
        </w:rPr>
        <w:t>uznášaniaschopný.</w:t>
      </w:r>
      <w:r>
        <w:rPr>
          <w:rFonts w:ascii="Times New Roman" w:hAnsi="Times New Roman"/>
          <w:szCs w:val="24"/>
          <w:lang w:eastAsia="sk-SK"/>
        </w:rPr>
        <w:t xml:space="preserve"> </w:t>
      </w:r>
    </w:p>
    <w:p w:rsidR="001B0608" w:rsidP="001B0608">
      <w:pPr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1B0608" w:rsidP="001B0608">
      <w:pPr>
        <w:bidi w:val="0"/>
        <w:spacing w:after="0" w:line="240" w:lineRule="auto"/>
        <w:ind w:left="2832" w:firstLine="3"/>
        <w:jc w:val="both"/>
        <w:rPr>
          <w:rFonts w:ascii="Times New Roman" w:hAnsi="Times New Roman"/>
          <w:szCs w:val="24"/>
          <w:lang w:eastAsia="sk-SK"/>
        </w:rPr>
      </w:pPr>
    </w:p>
    <w:p w:rsidR="001B0608" w:rsidP="001B0608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1B0608" w:rsidP="001B0608">
      <w:pPr>
        <w:bidi w:val="0"/>
        <w:spacing w:after="0" w:line="240" w:lineRule="auto"/>
        <w:ind w:left="2832" w:firstLine="3"/>
        <w:jc w:val="both"/>
        <w:rPr>
          <w:rFonts w:ascii="Times New Roman" w:hAnsi="Times New Roman"/>
          <w:szCs w:val="24"/>
          <w:lang w:eastAsia="sk-SK"/>
        </w:rPr>
      </w:pPr>
    </w:p>
    <w:p w:rsidR="001B0608" w:rsidP="001B0608">
      <w:pPr>
        <w:bidi w:val="0"/>
        <w:spacing w:after="0" w:line="240" w:lineRule="auto"/>
        <w:jc w:val="center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b/>
          <w:bCs/>
          <w:szCs w:val="24"/>
          <w:lang w:eastAsia="sk-SK"/>
        </w:rPr>
        <w:t>IV.</w:t>
      </w:r>
    </w:p>
    <w:p w:rsidR="001B0608" w:rsidP="001B0608">
      <w:pPr>
        <w:bidi w:val="0"/>
        <w:spacing w:after="0" w:line="240" w:lineRule="auto"/>
        <w:jc w:val="center"/>
        <w:rPr>
          <w:rFonts w:ascii="Times New Roman" w:hAnsi="Times New Roman"/>
          <w:szCs w:val="24"/>
          <w:lang w:eastAsia="sk-SK"/>
        </w:rPr>
      </w:pPr>
    </w:p>
    <w:p w:rsidR="001B0608" w:rsidP="001B0608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1B0608" w:rsidP="001B0608">
      <w:pPr>
        <w:bidi w:val="0"/>
        <w:spacing w:after="0" w:line="240" w:lineRule="auto"/>
        <w:ind w:firstLine="708"/>
        <w:jc w:val="both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szCs w:val="24"/>
          <w:lang w:eastAsia="sk-SK"/>
        </w:rPr>
        <w:t>Pripomienka prezidenta Slovenskej republiky uvedená v III. časti jeho rozhodnutia zo 17. februára 2012 číslo 1288-2012-BA :</w:t>
      </w:r>
    </w:p>
    <w:p w:rsidR="001B0608" w:rsidP="001B0608">
      <w:pPr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1B0608" w:rsidP="001B0608">
      <w:pPr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1B0608" w:rsidP="001B0608">
      <w:pPr>
        <w:bidi w:val="0"/>
        <w:spacing w:after="0" w:line="240" w:lineRule="auto"/>
        <w:jc w:val="both"/>
        <w:rPr>
          <w:rFonts w:ascii="Times New Roman" w:hAnsi="Times New Roman"/>
          <w:szCs w:val="24"/>
          <w:u w:val="single"/>
          <w:lang w:eastAsia="sk-SK"/>
        </w:rPr>
      </w:pPr>
      <w:r>
        <w:rPr>
          <w:rFonts w:ascii="Times New Roman" w:hAnsi="Times New Roman"/>
          <w:szCs w:val="24"/>
          <w:lang w:eastAsia="sk-SK"/>
        </w:rPr>
        <w:tab/>
        <w:t>V čl. I siedmy bod znie:</w:t>
      </w:r>
    </w:p>
    <w:p w:rsidR="001B0608" w:rsidP="001B0608">
      <w:pPr>
        <w:bidi w:val="0"/>
        <w:spacing w:after="0" w:line="240" w:lineRule="auto"/>
        <w:ind w:firstLine="708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szCs w:val="24"/>
          <w:lang w:eastAsia="sk-SK"/>
        </w:rPr>
        <w:t>„7. V § 6 ods. 4 sa slová „obrany štátu“ nahrádzajú slovami „obrany a bezpečnosti štátu.“.</w:t>
      </w:r>
    </w:p>
    <w:p w:rsidR="001B0608" w:rsidP="001B0608">
      <w:pPr>
        <w:bidi w:val="0"/>
        <w:spacing w:after="0" w:line="240" w:lineRule="auto"/>
        <w:ind w:left="2124"/>
        <w:jc w:val="both"/>
        <w:rPr>
          <w:rFonts w:ascii="Times New Roman" w:hAnsi="Times New Roman"/>
          <w:szCs w:val="24"/>
          <w:lang w:eastAsia="sk-SK"/>
        </w:rPr>
      </w:pPr>
    </w:p>
    <w:p w:rsidR="001B0608" w:rsidP="001B0608">
      <w:pPr>
        <w:bidi w:val="0"/>
        <w:spacing w:after="0" w:line="240" w:lineRule="auto"/>
        <w:ind w:left="2832"/>
        <w:rPr>
          <w:rFonts w:ascii="Times New Roman" w:hAnsi="Times New Roman"/>
          <w:b/>
          <w:bCs/>
          <w:szCs w:val="24"/>
          <w:lang w:eastAsia="sk-SK"/>
        </w:rPr>
      </w:pPr>
      <w:r>
        <w:rPr>
          <w:rFonts w:ascii="Times New Roman" w:hAnsi="Times New Roman"/>
          <w:bCs/>
          <w:szCs w:val="24"/>
          <w:lang w:eastAsia="sk-SK"/>
        </w:rPr>
        <w:t xml:space="preserve">  </w:t>
      </w:r>
    </w:p>
    <w:p w:rsidR="001B0608" w:rsidP="001B0608">
      <w:pPr>
        <w:bidi w:val="0"/>
        <w:spacing w:after="0" w:line="240" w:lineRule="auto"/>
        <w:jc w:val="center"/>
        <w:rPr>
          <w:rFonts w:ascii="Times New Roman" w:hAnsi="Times New Roman"/>
          <w:b/>
          <w:bCs/>
          <w:szCs w:val="24"/>
          <w:lang w:eastAsia="sk-SK"/>
        </w:rPr>
      </w:pPr>
    </w:p>
    <w:p w:rsidR="001B0608" w:rsidP="001B0608">
      <w:pPr>
        <w:bidi w:val="0"/>
        <w:spacing w:after="0" w:line="240" w:lineRule="auto"/>
        <w:jc w:val="center"/>
        <w:rPr>
          <w:rFonts w:ascii="Times New Roman" w:hAnsi="Times New Roman"/>
          <w:b/>
          <w:bCs/>
          <w:szCs w:val="24"/>
          <w:lang w:eastAsia="sk-SK"/>
        </w:rPr>
      </w:pPr>
    </w:p>
    <w:p w:rsidR="001B0608" w:rsidP="001B0608">
      <w:pPr>
        <w:bidi w:val="0"/>
        <w:spacing w:after="0" w:line="240" w:lineRule="auto"/>
        <w:jc w:val="center"/>
        <w:rPr>
          <w:rFonts w:ascii="Times New Roman" w:hAnsi="Times New Roman"/>
          <w:b/>
          <w:bCs/>
          <w:szCs w:val="24"/>
          <w:lang w:eastAsia="sk-SK"/>
        </w:rPr>
      </w:pPr>
    </w:p>
    <w:p w:rsidR="001B0608" w:rsidP="001B0608">
      <w:pPr>
        <w:bidi w:val="0"/>
        <w:spacing w:after="0" w:line="240" w:lineRule="auto"/>
        <w:jc w:val="center"/>
        <w:rPr>
          <w:rFonts w:ascii="Times New Roman" w:hAnsi="Times New Roman"/>
          <w:b/>
          <w:bCs/>
          <w:szCs w:val="24"/>
          <w:lang w:eastAsia="sk-SK"/>
        </w:rPr>
      </w:pPr>
    </w:p>
    <w:p w:rsidR="001B0608" w:rsidP="001B0608">
      <w:pPr>
        <w:bidi w:val="0"/>
        <w:spacing w:after="0" w:line="240" w:lineRule="auto"/>
        <w:jc w:val="center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b/>
          <w:bCs/>
          <w:szCs w:val="24"/>
          <w:lang w:eastAsia="sk-SK"/>
        </w:rPr>
        <w:t>V.</w:t>
      </w:r>
    </w:p>
    <w:p w:rsidR="001B0608" w:rsidP="001B0608">
      <w:pPr>
        <w:tabs>
          <w:tab w:val="left" w:pos="5580"/>
        </w:tabs>
        <w:bidi w:val="0"/>
        <w:spacing w:after="0" w:line="240" w:lineRule="auto"/>
        <w:jc w:val="both"/>
        <w:rPr>
          <w:rFonts w:ascii="Times New Roman" w:hAnsi="Times New Roman"/>
          <w:bCs/>
          <w:szCs w:val="24"/>
          <w:lang w:eastAsia="sk-SK"/>
        </w:rPr>
      </w:pPr>
      <w:r>
        <w:rPr>
          <w:rFonts w:ascii="Arial" w:hAnsi="Arial" w:cs="Arial"/>
          <w:szCs w:val="24"/>
          <w:lang w:eastAsia="sk-SK"/>
        </w:rPr>
        <w:t xml:space="preserve">    </w:t>
      </w:r>
    </w:p>
    <w:p w:rsidR="001B0608" w:rsidP="001B0608">
      <w:pPr>
        <w:tabs>
          <w:tab w:val="left" w:pos="5580"/>
        </w:tabs>
        <w:bidi w:val="0"/>
        <w:spacing w:after="0" w:line="240" w:lineRule="auto"/>
        <w:jc w:val="both"/>
        <w:rPr>
          <w:rFonts w:ascii="Times New Roman" w:hAnsi="Times New Roman"/>
          <w:bCs/>
          <w:szCs w:val="24"/>
          <w:lang w:eastAsia="sk-SK"/>
        </w:rPr>
      </w:pPr>
    </w:p>
    <w:p w:rsidR="001B0608" w:rsidP="001B0608">
      <w:pPr>
        <w:bidi w:val="0"/>
        <w:spacing w:after="0" w:line="240" w:lineRule="auto"/>
        <w:ind w:firstLine="708"/>
        <w:jc w:val="both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b/>
          <w:szCs w:val="24"/>
          <w:lang w:eastAsia="sk-SK"/>
        </w:rPr>
        <w:t>Gestorský výbor</w:t>
      </w:r>
      <w:r>
        <w:rPr>
          <w:rFonts w:ascii="Times New Roman" w:hAnsi="Times New Roman"/>
          <w:szCs w:val="24"/>
          <w:lang w:eastAsia="sk-SK"/>
        </w:rPr>
        <w:t xml:space="preserve">  k</w:t>
      </w:r>
      <w:r>
        <w:rPr>
          <w:rFonts w:ascii="Times New Roman" w:hAnsi="Times New Roman"/>
          <w:bCs/>
          <w:szCs w:val="24"/>
          <w:lang w:eastAsia="sk-SK"/>
        </w:rPr>
        <w:t xml:space="preserve"> zákonu </w:t>
      </w:r>
      <w:r>
        <w:rPr>
          <w:rFonts w:ascii="Times New Roman" w:hAnsi="Times New Roman"/>
          <w:szCs w:val="24"/>
          <w:lang w:eastAsia="sk-SK"/>
        </w:rPr>
        <w:t xml:space="preserve"> z 31. januára 2012, ktorým sa mení a dopĺňa zákon č. 281/1997 Z. z. o vojenských obvodoch a zákon, ktorým sa mení zákon Národnej rady Slovenskej republiky č. 222/1996 Z. z. o organizácii miestnej štátnej správy a o zmene a doplnení niektorých zákonov v znení neskorších predpisov v znení neskorších predpisov a ktorým sa  menia a dopĺňajú niektoré zákony, </w:t>
      </w:r>
      <w:r>
        <w:rPr>
          <w:rFonts w:ascii="Times New Roman" w:hAnsi="Times New Roman"/>
          <w:b/>
          <w:szCs w:val="24"/>
          <w:lang w:eastAsia="sk-SK"/>
        </w:rPr>
        <w:t xml:space="preserve">vrátený prezidentom </w:t>
      </w:r>
      <w:r>
        <w:rPr>
          <w:rFonts w:ascii="Times New Roman" w:hAnsi="Times New Roman"/>
          <w:szCs w:val="24"/>
          <w:lang w:eastAsia="sk-SK"/>
        </w:rPr>
        <w:t xml:space="preserve">Slovenskej republiky na opätovné prerokovanie Národnou radou Slovenskej republiky </w:t>
      </w:r>
    </w:p>
    <w:p w:rsidR="001B0608" w:rsidP="001B0608">
      <w:pPr>
        <w:bidi w:val="0"/>
        <w:spacing w:after="0" w:line="240" w:lineRule="auto"/>
        <w:ind w:firstLine="708"/>
        <w:jc w:val="both"/>
        <w:rPr>
          <w:rFonts w:ascii="Times New Roman" w:hAnsi="Times New Roman"/>
          <w:szCs w:val="24"/>
          <w:lang w:eastAsia="sk-SK"/>
        </w:rPr>
      </w:pPr>
    </w:p>
    <w:p w:rsidR="001B0608" w:rsidP="001B0608">
      <w:pPr>
        <w:bidi w:val="0"/>
        <w:spacing w:after="0" w:line="240" w:lineRule="auto"/>
        <w:ind w:firstLine="708"/>
        <w:jc w:val="both"/>
        <w:rPr>
          <w:rFonts w:ascii="Times New Roman" w:hAnsi="Times New Roman"/>
          <w:b/>
          <w:szCs w:val="24"/>
          <w:lang w:eastAsia="sk-SK"/>
        </w:rPr>
      </w:pPr>
      <w:r>
        <w:rPr>
          <w:rFonts w:ascii="Times New Roman" w:hAnsi="Times New Roman"/>
          <w:b/>
          <w:szCs w:val="24"/>
          <w:lang w:eastAsia="sk-SK"/>
        </w:rPr>
        <w:t>odporúča Národnej rade Slovenskej republiky</w:t>
      </w:r>
    </w:p>
    <w:p w:rsidR="001B0608" w:rsidP="001B0608">
      <w:pPr>
        <w:bidi w:val="0"/>
        <w:spacing w:after="0" w:line="240" w:lineRule="auto"/>
        <w:ind w:firstLine="708"/>
        <w:jc w:val="both"/>
        <w:rPr>
          <w:rFonts w:ascii="Times New Roman" w:hAnsi="Times New Roman"/>
          <w:szCs w:val="24"/>
          <w:lang w:eastAsia="sk-SK"/>
        </w:rPr>
      </w:pPr>
    </w:p>
    <w:p w:rsidR="001B0608" w:rsidP="001B0608">
      <w:pPr>
        <w:bidi w:val="0"/>
        <w:spacing w:after="0" w:line="240" w:lineRule="auto"/>
        <w:ind w:firstLine="708"/>
        <w:jc w:val="both"/>
        <w:rPr>
          <w:rFonts w:ascii="Times New Roman" w:hAnsi="Times New Roman"/>
          <w:szCs w:val="24"/>
          <w:lang w:eastAsia="sk-SK"/>
        </w:rPr>
      </w:pPr>
    </w:p>
    <w:p w:rsidR="001B0608" w:rsidP="001B0608">
      <w:pPr>
        <w:bidi w:val="0"/>
        <w:spacing w:after="0" w:line="240" w:lineRule="auto"/>
        <w:ind w:firstLine="708"/>
        <w:jc w:val="both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b/>
          <w:szCs w:val="24"/>
          <w:lang w:eastAsia="sk-SK"/>
        </w:rPr>
        <w:t>schváliť</w:t>
      </w:r>
      <w:r>
        <w:rPr>
          <w:rFonts w:ascii="Times New Roman" w:hAnsi="Times New Roman"/>
          <w:szCs w:val="24"/>
          <w:lang w:eastAsia="sk-SK"/>
        </w:rPr>
        <w:t xml:space="preserve"> zákon  z 31. januára 2012, ktorým sa mení a dopĺňa zákon č. 281/1997 Z. z. o vojenských obvodoch a zákon, ktorým sa mení zákon Národnej rady Slovenskej republiky č. 222/1996 Z. z. o organizácii miestnej štátnej správy a o zmene a doplnení niektorých zákonov v znení neskorších predpisov v znení neskorších predpisov a ktorým sa  menia a dopĺňajú niektoré zákony, vrátený prezidentom</w:t>
      </w:r>
      <w:r>
        <w:rPr>
          <w:rFonts w:ascii="Times New Roman" w:hAnsi="Times New Roman"/>
          <w:b/>
          <w:szCs w:val="24"/>
          <w:lang w:eastAsia="sk-SK"/>
        </w:rPr>
        <w:t xml:space="preserve"> </w:t>
      </w:r>
      <w:r>
        <w:rPr>
          <w:rFonts w:ascii="Times New Roman" w:hAnsi="Times New Roman"/>
          <w:szCs w:val="24"/>
          <w:lang w:eastAsia="sk-SK"/>
        </w:rPr>
        <w:t xml:space="preserve">Slovenskej republiky na opätovné prerokovanie Národnou radou Slovenskej republiky </w:t>
      </w:r>
      <w:r>
        <w:rPr>
          <w:rFonts w:ascii="Times New Roman" w:hAnsi="Times New Roman"/>
          <w:b/>
          <w:szCs w:val="24"/>
          <w:lang w:eastAsia="sk-SK"/>
        </w:rPr>
        <w:t xml:space="preserve">s pripomienkou </w:t>
      </w:r>
      <w:r>
        <w:rPr>
          <w:rFonts w:ascii="Times New Roman" w:hAnsi="Times New Roman"/>
          <w:szCs w:val="24"/>
          <w:lang w:eastAsia="sk-SK"/>
        </w:rPr>
        <w:t>uvedenou v časti IV. tejto spoločnej správy.</w:t>
      </w:r>
    </w:p>
    <w:p w:rsidR="001B0608" w:rsidP="001B0608">
      <w:pPr>
        <w:bidi w:val="0"/>
        <w:spacing w:after="0" w:line="240" w:lineRule="auto"/>
        <w:ind w:firstLine="708"/>
        <w:jc w:val="both"/>
        <w:rPr>
          <w:rFonts w:ascii="Times New Roman" w:hAnsi="Times New Roman"/>
          <w:szCs w:val="24"/>
          <w:lang w:eastAsia="sk-SK"/>
        </w:rPr>
      </w:pPr>
    </w:p>
    <w:p w:rsidR="001B0608" w:rsidP="001B0608">
      <w:pPr>
        <w:bidi w:val="0"/>
        <w:spacing w:after="0" w:line="240" w:lineRule="auto"/>
        <w:ind w:firstLine="708"/>
        <w:jc w:val="both"/>
        <w:rPr>
          <w:rFonts w:ascii="Times New Roman" w:hAnsi="Times New Roman"/>
          <w:szCs w:val="24"/>
          <w:lang w:eastAsia="sk-SK"/>
        </w:rPr>
      </w:pPr>
    </w:p>
    <w:p w:rsidR="001B0608" w:rsidP="001B0608">
      <w:pPr>
        <w:bidi w:val="0"/>
        <w:spacing w:after="0" w:line="240" w:lineRule="auto"/>
        <w:ind w:firstLine="708"/>
        <w:jc w:val="both"/>
        <w:rPr>
          <w:rFonts w:ascii="Times New Roman" w:hAnsi="Times New Roman"/>
          <w:szCs w:val="24"/>
          <w:lang w:eastAsia="sk-SK"/>
        </w:rPr>
      </w:pPr>
    </w:p>
    <w:p w:rsidR="001B0608" w:rsidP="001B0608">
      <w:pPr>
        <w:bidi w:val="0"/>
        <w:spacing w:after="0" w:line="240" w:lineRule="auto"/>
        <w:ind w:firstLine="708"/>
        <w:jc w:val="both"/>
        <w:rPr>
          <w:rFonts w:ascii="Times New Roman" w:hAnsi="Times New Roman"/>
          <w:szCs w:val="24"/>
          <w:lang w:eastAsia="sk-SK"/>
        </w:rPr>
      </w:pPr>
    </w:p>
    <w:p w:rsidR="001B0608" w:rsidP="001B0608">
      <w:pPr>
        <w:bidi w:val="0"/>
        <w:spacing w:after="0" w:line="240" w:lineRule="auto"/>
        <w:ind w:firstLine="708"/>
        <w:jc w:val="both"/>
        <w:rPr>
          <w:rFonts w:ascii="Times New Roman" w:hAnsi="Times New Roman"/>
          <w:szCs w:val="24"/>
          <w:lang w:eastAsia="sk-SK"/>
        </w:rPr>
      </w:pPr>
    </w:p>
    <w:p w:rsidR="001B0608" w:rsidP="001B0608">
      <w:pPr>
        <w:bidi w:val="0"/>
        <w:spacing w:after="0" w:line="240" w:lineRule="auto"/>
        <w:ind w:firstLine="708"/>
        <w:jc w:val="both"/>
        <w:rPr>
          <w:rFonts w:ascii="Times New Roman" w:hAnsi="Times New Roman"/>
          <w:szCs w:val="24"/>
          <w:lang w:eastAsia="sk-SK"/>
        </w:rPr>
      </w:pPr>
    </w:p>
    <w:p w:rsidR="001B0608" w:rsidP="001B0608">
      <w:pPr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1B0608" w:rsidP="001B0608">
      <w:pPr>
        <w:tabs>
          <w:tab w:val="left" w:pos="5580"/>
        </w:tabs>
        <w:bidi w:val="0"/>
        <w:spacing w:after="0" w:line="240" w:lineRule="auto"/>
        <w:jc w:val="both"/>
        <w:rPr>
          <w:rFonts w:ascii="Arial" w:hAnsi="Arial" w:cs="Arial"/>
          <w:b/>
          <w:szCs w:val="24"/>
          <w:lang w:eastAsia="sk-SK"/>
        </w:rPr>
      </w:pPr>
    </w:p>
    <w:p w:rsidR="001B0608" w:rsidP="001B0608">
      <w:pPr>
        <w:bidi w:val="0"/>
        <w:spacing w:after="0" w:line="240" w:lineRule="auto"/>
        <w:ind w:firstLine="708"/>
        <w:jc w:val="both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szCs w:val="24"/>
          <w:lang w:eastAsia="sk-SK"/>
        </w:rPr>
        <w:t xml:space="preserve">Správa výborov Národnej rady Slovenskej republiky o prerokovaní </w:t>
      </w:r>
      <w:r>
        <w:rPr>
          <w:rFonts w:ascii="Times New Roman" w:hAnsi="Times New Roman"/>
          <w:bCs/>
          <w:szCs w:val="24"/>
          <w:lang w:eastAsia="sk-SK"/>
        </w:rPr>
        <w:t>zákona</w:t>
      </w:r>
      <w:r>
        <w:rPr>
          <w:rFonts w:ascii="Times New Roman" w:hAnsi="Times New Roman"/>
          <w:szCs w:val="24"/>
          <w:lang w:eastAsia="sk-SK"/>
        </w:rPr>
        <w:t xml:space="preserve"> zákonu z 31. januára 2012, ktorým sa mení a dopĺňa zákon č. 281/1997 Z. z. o vojenských obvodoch a zákon, ktorým sa mení zákon Národnej rady Slovenskej republiky č. 222/1996 Z. z. o organizácii miestnej štátnej správy a o zmene a doplnení niektorých zákonov v znení neskorších predpisov v znení neskorších predpisov a ktorým sa  menia a dopĺňajú niektoré zákony, vrátený prezidentom Slovenskej republiky na opätovné prerokovanie Národnou radou Slovenskej republiky </w:t>
      </w:r>
      <w:r>
        <w:rPr>
          <w:rFonts w:ascii="Times New Roman" w:hAnsi="Times New Roman"/>
          <w:b/>
          <w:szCs w:val="24"/>
          <w:lang w:eastAsia="sk-SK"/>
        </w:rPr>
        <w:t>(tlač 621)</w:t>
      </w:r>
      <w:r>
        <w:rPr>
          <w:rFonts w:ascii="Times New Roman" w:hAnsi="Times New Roman"/>
          <w:szCs w:val="24"/>
          <w:lang w:eastAsia="sk-SK"/>
        </w:rPr>
        <w:t xml:space="preserve"> bola schválená uznesením Výboru Národnej rady Slovenskej republiky pre obranu a bezpečnosť   z 29. marca č. 139.</w:t>
      </w:r>
    </w:p>
    <w:p w:rsidR="001B0608" w:rsidP="001B0608">
      <w:pPr>
        <w:tabs>
          <w:tab w:val="left" w:pos="-1985"/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1B0608" w:rsidP="001B0608">
      <w:pPr>
        <w:tabs>
          <w:tab w:val="left" w:pos="-1985"/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1B0608" w:rsidP="001B0608">
      <w:pPr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1B0608" w:rsidP="001B0608">
      <w:pPr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1B0608" w:rsidP="001B0608">
      <w:pPr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1B0608" w:rsidP="001B0608">
      <w:pPr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1B0608" w:rsidP="001B0608">
      <w:pPr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1B0608" w:rsidP="001B0608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bCs/>
          <w:szCs w:val="24"/>
          <w:lang w:eastAsia="sk-SK"/>
        </w:rPr>
        <w:t>Bratislava 29. februára 2012</w:t>
      </w:r>
    </w:p>
    <w:p w:rsidR="001B0608" w:rsidP="001B0608">
      <w:pPr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1B0608" w:rsidP="001B0608">
      <w:pPr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1B0608" w:rsidP="001B0608">
      <w:pPr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1B0608" w:rsidP="001B0608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4"/>
          <w:lang w:eastAsia="sk-SK"/>
        </w:rPr>
      </w:pPr>
    </w:p>
    <w:p w:rsidR="001B0608" w:rsidP="001B0608">
      <w:pPr>
        <w:keepNext/>
        <w:tabs>
          <w:tab w:val="left" w:pos="709"/>
          <w:tab w:val="left" w:pos="1077"/>
        </w:tabs>
        <w:bidi w:val="0"/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8"/>
          <w:szCs w:val="24"/>
          <w:lang w:eastAsia="sk-SK"/>
        </w:rPr>
      </w:pPr>
      <w:r>
        <w:rPr>
          <w:rFonts w:ascii="Times New Roman" w:hAnsi="Times New Roman"/>
          <w:b/>
          <w:bCs/>
          <w:sz w:val="28"/>
          <w:szCs w:val="24"/>
          <w:lang w:eastAsia="sk-SK"/>
        </w:rPr>
        <w:t xml:space="preserve">Martin FEDOR  </w:t>
      </w:r>
    </w:p>
    <w:p w:rsidR="001B0608" w:rsidP="001B0608">
      <w:pPr>
        <w:tabs>
          <w:tab w:val="left" w:pos="709"/>
          <w:tab w:val="left" w:pos="1077"/>
        </w:tabs>
        <w:bidi w:val="0"/>
        <w:spacing w:after="0" w:line="240" w:lineRule="auto"/>
        <w:jc w:val="center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szCs w:val="24"/>
          <w:lang w:eastAsia="sk-SK"/>
        </w:rPr>
        <w:t>predseda výboru</w:t>
      </w:r>
    </w:p>
    <w:p w:rsidR="001B0608" w:rsidP="001B0608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1B0608" w:rsidP="001B0608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1B0608" w:rsidP="001B0608">
      <w:pPr>
        <w:bidi w:val="0"/>
        <w:rPr>
          <w:rFonts w:ascii="Times New Roman" w:hAnsi="Times New Roman"/>
        </w:rPr>
      </w:pPr>
    </w:p>
    <w:p w:rsidR="001B0608" w:rsidP="001B0608">
      <w:pPr>
        <w:bidi w:val="0"/>
        <w:rPr>
          <w:rFonts w:ascii="Times New Roman" w:hAnsi="Times New Roman"/>
        </w:rPr>
      </w:pPr>
    </w:p>
    <w:p w:rsidR="001B0608" w:rsidP="001B0608">
      <w:pPr>
        <w:bidi w:val="0"/>
        <w:rPr>
          <w:rFonts w:ascii="Times New Roman" w:hAnsi="Times New Roman"/>
        </w:rPr>
      </w:pPr>
    </w:p>
    <w:p w:rsidR="002845B7">
      <w:pPr>
        <w:bidi w:val="0"/>
        <w:rPr>
          <w:rFonts w:ascii="Times New Roman" w:hAnsi="Times New Roman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708"/>
  <w:hyphenationZone w:val="425"/>
  <w:characterSpacingControl w:val="doNotCompress"/>
  <w:compat/>
  <w:rsids>
    <w:rsidRoot w:val="001B0608"/>
    <w:rsid w:val="00063994"/>
    <w:rsid w:val="00094499"/>
    <w:rsid w:val="001B0608"/>
    <w:rsid w:val="002845B7"/>
    <w:rsid w:val="003060CC"/>
    <w:rsid w:val="00355836"/>
    <w:rsid w:val="008C7211"/>
    <w:rsid w:val="00B153CE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Theme="minorHAnsi" w:cs="Times New Roman"/>
        <w:sz w:val="24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0608"/>
    <w:pPr>
      <w:framePr w:wrap="auto"/>
      <w:widowControl/>
      <w:autoSpaceDE/>
      <w:autoSpaceDN/>
      <w:adjustRightInd/>
      <w:spacing w:after="120" w:line="276" w:lineRule="auto"/>
      <w:ind w:left="0" w:right="0"/>
      <w:jc w:val="left"/>
      <w:textAlignment w:val="auto"/>
    </w:pPr>
    <w:rPr>
      <w:rFonts w:cs="Times New Roman"/>
      <w:sz w:val="24"/>
      <w:szCs w:val="22"/>
      <w:rtl w:val="0"/>
      <w:cs w:val="0"/>
      <w:lang w:val="sk-SK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xBrp9">
    <w:name w:val="TxBr_p9"/>
    <w:basedOn w:val="Normal"/>
    <w:rsid w:val="001B0608"/>
    <w:pPr>
      <w:widowControl w:val="0"/>
      <w:tabs>
        <w:tab w:val="left" w:pos="204"/>
      </w:tabs>
      <w:autoSpaceDE w:val="0"/>
      <w:autoSpaceDN w:val="0"/>
      <w:adjustRightInd w:val="0"/>
      <w:spacing w:after="0" w:line="240" w:lineRule="atLeast"/>
      <w:jc w:val="both"/>
    </w:pPr>
    <w:rPr>
      <w:sz w:val="20"/>
      <w:szCs w:val="24"/>
      <w:lang w:val="en-US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910A65-D983-4D21-8E3D-2D35C64A91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4</Pages>
  <Words>1018</Words>
  <Characters>5805</Characters>
  <Application>Microsoft Office Word</Application>
  <DocSecurity>0</DocSecurity>
  <Lines>0</Lines>
  <Paragraphs>0</Paragraphs>
  <ScaleCrop>false</ScaleCrop>
  <Company>Kancelaria NR SR</Company>
  <LinksUpToDate>false</LinksUpToDate>
  <CharactersWithSpaces>6810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Mazuráková, Vladislava</dc:creator>
  <cp:lastModifiedBy>Mazuráková, Vladislava</cp:lastModifiedBy>
  <cp:revision>1</cp:revision>
  <dcterms:created xsi:type="dcterms:W3CDTF">2012-03-02T08:30:00Z</dcterms:created>
  <dcterms:modified xsi:type="dcterms:W3CDTF">2012-03-02T08:31:00Z</dcterms:modified>
</cp:coreProperties>
</file>