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1523" w:rsidP="00990C84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F21523" w:rsidP="00990C84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F21523" w:rsidP="00990C84">
      <w:pPr>
        <w:widowControl/>
        <w:jc w:val="both"/>
        <w:rPr>
          <w:rFonts w:ascii="Arial" w:hAnsi="Arial"/>
          <w:b/>
          <w:i/>
          <w:sz w:val="20"/>
        </w:rPr>
      </w:pPr>
    </w:p>
    <w:p w:rsidR="00F21523" w:rsidP="00990C84">
      <w:pPr>
        <w:widowControl/>
        <w:jc w:val="both"/>
        <w:rPr>
          <w:rFonts w:ascii="Arial" w:hAnsi="Arial"/>
          <w:sz w:val="20"/>
        </w:rPr>
      </w:pPr>
    </w:p>
    <w:p w:rsidR="00F21523" w:rsidP="00990C84">
      <w:pPr>
        <w:widowControl/>
        <w:jc w:val="both"/>
        <w:rPr>
          <w:rFonts w:ascii="Arial" w:hAnsi="Arial"/>
          <w:sz w:val="20"/>
        </w:rPr>
      </w:pPr>
    </w:p>
    <w:p w:rsidR="00F21523" w:rsidP="00990C84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F21523" w:rsidP="00990C84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CRD-4746/2011</w:t>
      </w:r>
    </w:p>
    <w:p w:rsidR="00F21523" w:rsidP="00990C84">
      <w:pPr>
        <w:widowControl/>
        <w:jc w:val="both"/>
        <w:rPr>
          <w:rFonts w:ascii="Arial" w:hAnsi="Arial"/>
          <w:sz w:val="20"/>
        </w:rPr>
      </w:pPr>
    </w:p>
    <w:p w:rsidR="00F21523" w:rsidP="00990C84">
      <w:pPr>
        <w:widowControl/>
        <w:jc w:val="both"/>
        <w:rPr>
          <w:rFonts w:ascii="Arial" w:hAnsi="Arial"/>
          <w:sz w:val="20"/>
        </w:rPr>
      </w:pPr>
    </w:p>
    <w:p w:rsidR="00F21523" w:rsidP="00990C84">
      <w:pPr>
        <w:widowControl/>
        <w:jc w:val="both"/>
        <w:rPr>
          <w:rFonts w:ascii="Arial" w:hAnsi="Arial"/>
          <w:sz w:val="20"/>
        </w:rPr>
      </w:pPr>
    </w:p>
    <w:p w:rsidR="00F21523" w:rsidP="00990C84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99</w:t>
      </w:r>
    </w:p>
    <w:p w:rsidR="00F21523" w:rsidP="00990C84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</w:t>
      </w:r>
      <w:r>
        <w:rPr>
          <w:rFonts w:ascii="Arial" w:hAnsi="Arial"/>
          <w:b/>
          <w:spacing w:val="110"/>
          <w:sz w:val="20"/>
          <w:szCs w:val="28"/>
        </w:rPr>
        <w:t>senie</w:t>
      </w:r>
    </w:p>
    <w:p w:rsidR="00F21523" w:rsidP="00990C84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F21523" w:rsidP="00990C84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F21523" w:rsidP="00990C84">
      <w:pPr>
        <w:widowControl/>
        <w:jc w:val="center"/>
        <w:rPr>
          <w:rFonts w:ascii="Arial" w:hAnsi="Arial"/>
          <w:b/>
          <w:sz w:val="20"/>
        </w:rPr>
      </w:pPr>
    </w:p>
    <w:p w:rsidR="00F21523" w:rsidP="00990C84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zo 6. decembra 2011</w:t>
      </w: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na voľbu verejného ochrancu práv (tlač 595) </w:t>
      </w: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F21523" w:rsidP="00990C84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F21523" w:rsidP="00990C84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F21523" w:rsidP="00990C84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F21523" w:rsidRPr="00990C84" w:rsidP="00990C84">
      <w:pPr>
        <w:pStyle w:val="ListParagraph"/>
        <w:widowControl/>
        <w:numPr>
          <w:ilvl w:val="0"/>
          <w:numId w:val="1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konšta</w:t>
      </w:r>
      <w:r>
        <w:rPr>
          <w:rFonts w:ascii="Arial" w:hAnsi="Arial" w:cs="Arial"/>
          <w:b/>
          <w:spacing w:val="110"/>
          <w:sz w:val="20"/>
          <w:szCs w:val="20"/>
        </w:rPr>
        <w:t>tuje,</w:t>
      </w:r>
    </w:p>
    <w:p w:rsidR="00F21523" w:rsidP="00990C84">
      <w:pPr>
        <w:widowControl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návrh kandidátky na voľbu verejného ochrancu práv uvedený v tlači 595 obsahuje usta</w:t>
      </w:r>
      <w:r>
        <w:rPr>
          <w:rFonts w:ascii="Arial" w:hAnsi="Arial" w:cs="Arial"/>
          <w:sz w:val="20"/>
          <w:szCs w:val="20"/>
        </w:rPr>
        <w:t>novené podmienky a požadované údaje podľa § 4 ods. 3 zákona č. 564/2001 Z. z. o verejnom ochrancovi práv v znení neskorších predpisov a podľa čl. 2 volebného poriadku o voľbe a odvolávaní funkcionárov,</w:t>
      </w: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RPr="00990C84" w:rsidP="00990C84">
      <w:pPr>
        <w:pStyle w:val="ListParagraph"/>
        <w:widowControl/>
        <w:numPr>
          <w:ilvl w:val="0"/>
          <w:numId w:val="1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990C84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RPr="00990C84" w:rsidP="00990C84">
      <w:pPr>
        <w:widowControl/>
        <w:jc w:val="both"/>
        <w:rPr>
          <w:rFonts w:ascii="Arial" w:hAnsi="Arial" w:cs="Arial"/>
          <w:b/>
          <w:sz w:val="20"/>
          <w:szCs w:val="20"/>
        </w:rPr>
      </w:pPr>
      <w:r w:rsidRPr="00990C84">
        <w:rPr>
          <w:rFonts w:ascii="Arial" w:hAnsi="Arial" w:cs="Arial"/>
          <w:b/>
          <w:sz w:val="20"/>
          <w:szCs w:val="20"/>
        </w:rPr>
        <w:t>Národnej rade Slovenskej republiky</w:t>
      </w:r>
    </w:p>
    <w:p w:rsidR="00F21523" w:rsidP="00014967">
      <w:pPr>
        <w:pStyle w:val="ListParagraph"/>
        <w:widowControl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14967">
        <w:rPr>
          <w:rFonts w:ascii="Arial" w:hAnsi="Arial" w:cs="Arial"/>
          <w:sz w:val="20"/>
          <w:szCs w:val="20"/>
        </w:rPr>
        <w:t>overiť podľa § 4 ods. 3 zákona č. 564/2001 Z. z. o verejnom ochrancovi práv v znení neskorších predpisov, že navrhovaná kandidátka Jana Dubovcová spĺňa podmienky na voľbu verejného ochrancu práv,</w:t>
      </w:r>
    </w:p>
    <w:p w:rsidR="00F21523" w:rsidRPr="00014967" w:rsidP="00014967">
      <w:pPr>
        <w:pStyle w:val="ListParagraph"/>
        <w:widowControl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vykonať voľbu verejného ochrancu práv,</w:t>
      </w: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RPr="00064801" w:rsidP="00014967">
      <w:pPr>
        <w:pStyle w:val="ListParagraph"/>
        <w:widowControl/>
        <w:numPr>
          <w:ilvl w:val="0"/>
          <w:numId w:val="1"/>
        </w:numPr>
        <w:ind w:left="2127" w:hanging="1059"/>
        <w:jc w:val="both"/>
        <w:rPr>
          <w:rFonts w:ascii="Arial" w:hAnsi="Arial" w:cs="Arial"/>
          <w:sz w:val="20"/>
          <w:szCs w:val="20"/>
        </w:rPr>
      </w:pPr>
      <w:r w:rsidRPr="00990C84"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F21523" w:rsidRPr="00990C84" w:rsidP="00064801">
      <w:pPr>
        <w:pStyle w:val="ListParagraph"/>
        <w:widowControl/>
        <w:ind w:left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21523" w:rsidRPr="00014967" w:rsidP="00014967">
      <w:pPr>
        <w:widowControl/>
        <w:jc w:val="both"/>
        <w:rPr>
          <w:rFonts w:ascii="Arial" w:hAnsi="Arial" w:cs="Arial"/>
          <w:sz w:val="20"/>
          <w:szCs w:val="20"/>
        </w:rPr>
      </w:pPr>
      <w:r w:rsidRPr="00014967">
        <w:rPr>
          <w:rFonts w:ascii="Arial" w:hAnsi="Arial" w:cs="Arial"/>
          <w:sz w:val="20"/>
          <w:szCs w:val="20"/>
        </w:rPr>
        <w:t>predsedníčku výboru informovať predsedu Národnej rady Slovenske</w:t>
      </w:r>
      <w:r>
        <w:rPr>
          <w:rFonts w:ascii="Arial" w:hAnsi="Arial" w:cs="Arial"/>
          <w:sz w:val="20"/>
          <w:szCs w:val="20"/>
        </w:rPr>
        <w:t>j republiky o prijatom uznesení.</w:t>
      </w:r>
    </w:p>
    <w:p w:rsidR="00F21523" w:rsidRPr="00990C84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</w:p>
    <w:p w:rsidR="00F21523" w:rsidP="00990C84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 </w:t>
        <w:tab/>
        <w:tab/>
        <w:tab/>
        <w:tab/>
        <w:tab/>
        <w:tab/>
        <w:tab/>
        <w:tab/>
        <w:t>Anna Belousovová</w:t>
      </w:r>
    </w:p>
    <w:p w:rsidR="00F21523" w:rsidRPr="00293823" w:rsidP="00990C84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   </w:t>
        <w:tab/>
        <w:t xml:space="preserve"> </w:t>
        <w:tab/>
        <w:tab/>
        <w:tab/>
        <w:tab/>
        <w:tab/>
        <w:tab/>
        <w:tab/>
        <w:t>predsedníčka</w:t>
      </w:r>
    </w:p>
    <w:p w:rsidR="00F21523" w:rsidP="00990C84">
      <w:pPr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21523"/>
    <w:sectPr w:rsidSect="00F21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6A6"/>
    <w:multiLevelType w:val="hybridMultilevel"/>
    <w:tmpl w:val="0582A0D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23D85"/>
    <w:multiLevelType w:val="hybridMultilevel"/>
    <w:tmpl w:val="4126E2E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A3FFF"/>
    <w:multiLevelType w:val="hybridMultilevel"/>
    <w:tmpl w:val="38768F58"/>
    <w:lvl w:ilvl="0">
      <w:start w:val="1"/>
      <w:numFmt w:val="upperLetter"/>
      <w:lvlText w:val="%1."/>
      <w:lvlJc w:val="left"/>
      <w:pPr>
        <w:ind w:left="1428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6DF64607"/>
    <w:multiLevelType w:val="hybridMultilevel"/>
    <w:tmpl w:val="9FD2E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C03"/>
    <w:rsid w:val="00014967"/>
    <w:rsid w:val="00064801"/>
    <w:rsid w:val="00291C03"/>
    <w:rsid w:val="00293823"/>
    <w:rsid w:val="006C1106"/>
    <w:rsid w:val="00990C84"/>
    <w:rsid w:val="00F21523"/>
    <w:rsid w:val="00F66CC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5</cp:revision>
  <cp:lastPrinted>2011-12-06T08:13:00Z</cp:lastPrinted>
  <dcterms:created xsi:type="dcterms:W3CDTF">2011-12-01T13:46:00Z</dcterms:created>
  <dcterms:modified xsi:type="dcterms:W3CDTF">2011-12-06T08:13:00Z</dcterms:modified>
</cp:coreProperties>
</file>