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37ED" w:rsidRPr="0096101E">
      <w:pPr>
        <w:pStyle w:val="Heading4"/>
        <w:widowControl w:val="0"/>
        <w:rPr>
          <w:rFonts w:ascii="AT*Zurich Calligraphic" w:hAnsi="AT*Zurich Calligraphic"/>
        </w:rPr>
      </w:pPr>
    </w:p>
    <w:p w:rsidR="00C97D8F" w:rsidRPr="0096101E">
      <w:pPr>
        <w:pStyle w:val="Heading4"/>
        <w:widowControl w:val="0"/>
        <w:rPr>
          <w:rFonts w:ascii="AT*Zurich Calligraphic" w:hAnsi="AT*Zurich Calligraphic"/>
        </w:rPr>
      </w:pPr>
      <w:r w:rsidRPr="0096101E">
        <w:rPr>
          <w:rFonts w:ascii="AT*Zurich Calligraphic" w:hAnsi="AT*Zurich Calligraphic"/>
        </w:rPr>
        <w:t>Výbor Národnej rady  Slovenskej republiky</w:t>
      </w:r>
    </w:p>
    <w:p w:rsidR="00C97D8F" w:rsidRPr="0096101E">
      <w:pPr>
        <w:rPr>
          <w:rFonts w:ascii="AT*Zurich Calligraphic" w:hAnsi="AT*Zurich Calligraphic"/>
          <w:b/>
        </w:rPr>
      </w:pPr>
      <w:r w:rsidR="0096101E">
        <w:rPr>
          <w:rFonts w:ascii="AT*Zurich Calligraphic" w:hAnsi="AT*Zurich Calligraphic"/>
          <w:b/>
        </w:rPr>
        <w:t xml:space="preserve">              pre financie a</w:t>
      </w:r>
      <w:r w:rsidRPr="0096101E">
        <w:rPr>
          <w:rFonts w:ascii="AT*Zurich Calligraphic" w:hAnsi="AT*Zurich Calligraphic"/>
          <w:b/>
        </w:rPr>
        <w:t xml:space="preserve"> rozpočet   </w:t>
      </w:r>
    </w:p>
    <w:p w:rsidR="00C97D8F" w:rsidRPr="0096101E">
      <w:pPr>
        <w:rPr>
          <w:rFonts w:ascii="AT*Zurich Calligraphic" w:hAnsi="AT*Zurich Calligraphic"/>
          <w:b/>
        </w:rPr>
      </w:pPr>
    </w:p>
    <w:p w:rsidR="00C97D8F" w:rsidRPr="0096101E" w:rsidP="00BC6A80">
      <w:pPr>
        <w:jc w:val="right"/>
      </w:pPr>
      <w:r w:rsidRPr="0096101E">
        <w:rPr>
          <w:sz w:val="28"/>
        </w:rPr>
        <w:t xml:space="preserve">                                          </w:t>
      </w:r>
      <w:r w:rsidRPr="0096101E" w:rsidR="00132A1F">
        <w:t>3</w:t>
      </w:r>
      <w:r w:rsidR="0096101E">
        <w:t>4</w:t>
      </w:r>
      <w:r w:rsidRPr="0096101E">
        <w:t>. schôdza</w:t>
      </w:r>
    </w:p>
    <w:p w:rsidR="00742B65" w:rsidRPr="0096101E" w:rsidP="00132A1F">
      <w:pPr>
        <w:pStyle w:val="Heading1"/>
        <w:jc w:val="center"/>
        <w:rPr>
          <w:b w:val="0"/>
        </w:rPr>
      </w:pPr>
      <w:r w:rsidRPr="0096101E" w:rsidR="00132A1F">
        <w:t xml:space="preserve"> </w:t>
        <w:tab/>
        <w:tab/>
        <w:tab/>
        <w:tab/>
        <w:tab/>
        <w:tab/>
        <w:tab/>
        <w:tab/>
        <w:t xml:space="preserve">                </w:t>
      </w:r>
      <w:r w:rsidR="0096101E">
        <w:rPr>
          <w:b w:val="0"/>
        </w:rPr>
        <w:t>4368</w:t>
      </w:r>
      <w:r w:rsidRPr="0096101E" w:rsidR="00132A1F">
        <w:rPr>
          <w:b w:val="0"/>
        </w:rPr>
        <w:t>/20</w:t>
      </w:r>
      <w:r w:rsidR="0096101E">
        <w:rPr>
          <w:b w:val="0"/>
        </w:rPr>
        <w:t>11</w:t>
      </w:r>
    </w:p>
    <w:p w:rsidR="00132A1F" w:rsidRPr="0096101E" w:rsidP="00132A1F"/>
    <w:p w:rsidR="00132A1F" w:rsidRPr="00F5505B" w:rsidP="00132A1F">
      <w:pPr>
        <w:rPr>
          <w:b/>
        </w:rPr>
      </w:pPr>
      <w:r w:rsidRPr="0096101E" w:rsidR="00BC7BB4">
        <w:tab/>
        <w:tab/>
        <w:tab/>
        <w:tab/>
        <w:tab/>
        <w:tab/>
      </w:r>
      <w:r w:rsidR="00F5505B">
        <w:t xml:space="preserve">     </w:t>
      </w:r>
      <w:r w:rsidRPr="00F5505B" w:rsidR="00F5505B">
        <w:rPr>
          <w:b/>
        </w:rPr>
        <w:t>283</w:t>
      </w:r>
    </w:p>
    <w:p w:rsidR="00C97D8F" w:rsidRPr="0096101E">
      <w:pPr>
        <w:pStyle w:val="Heading1"/>
      </w:pPr>
      <w:r w:rsidRPr="0096101E">
        <w:t xml:space="preserve">                                      U z n e s e n i e</w:t>
      </w:r>
    </w:p>
    <w:p w:rsidR="00C97D8F" w:rsidRPr="0096101E">
      <w:pPr>
        <w:ind w:right="-567"/>
        <w:jc w:val="center"/>
        <w:rPr>
          <w:b/>
        </w:rPr>
      </w:pPr>
      <w:r w:rsidRPr="0096101E">
        <w:rPr>
          <w:b/>
        </w:rPr>
        <w:t>Výboru Nár</w:t>
      </w:r>
      <w:r w:rsidRPr="0096101E">
        <w:rPr>
          <w:b/>
        </w:rPr>
        <w:t>odnej rady Slovenskej republiky</w:t>
      </w:r>
    </w:p>
    <w:p w:rsidR="00C97D8F" w:rsidRPr="0096101E">
      <w:pPr>
        <w:ind w:right="-567"/>
        <w:jc w:val="center"/>
        <w:rPr>
          <w:b/>
        </w:rPr>
      </w:pPr>
      <w:r w:rsidR="0096101E">
        <w:rPr>
          <w:b/>
        </w:rPr>
        <w:t>pre financie a</w:t>
      </w:r>
      <w:r w:rsidRPr="0096101E">
        <w:rPr>
          <w:b/>
        </w:rPr>
        <w:t xml:space="preserve"> rozpočet </w:t>
      </w:r>
    </w:p>
    <w:p w:rsidR="00C97D8F" w:rsidRPr="0096101E">
      <w:pPr>
        <w:ind w:right="-567"/>
        <w:jc w:val="center"/>
        <w:rPr>
          <w:b/>
        </w:rPr>
      </w:pPr>
    </w:p>
    <w:p w:rsidR="00C97D8F" w:rsidRPr="0096101E">
      <w:pPr>
        <w:ind w:right="-567"/>
        <w:jc w:val="center"/>
      </w:pPr>
      <w:r w:rsidRPr="0096101E">
        <w:rPr>
          <w:b/>
        </w:rPr>
        <w:t>z</w:t>
      </w:r>
      <w:r w:rsidR="0096101E">
        <w:rPr>
          <w:b/>
        </w:rPr>
        <w:t xml:space="preserve"> 15</w:t>
      </w:r>
      <w:r w:rsidRPr="0096101E" w:rsidR="00E15260">
        <w:rPr>
          <w:b/>
        </w:rPr>
        <w:t xml:space="preserve">. </w:t>
      </w:r>
      <w:r w:rsidRPr="0096101E" w:rsidR="00132A1F">
        <w:rPr>
          <w:b/>
        </w:rPr>
        <w:t>novembra</w:t>
      </w:r>
      <w:r w:rsidRPr="0096101E" w:rsidR="00CE37ED">
        <w:rPr>
          <w:b/>
        </w:rPr>
        <w:t xml:space="preserve"> 20</w:t>
      </w:r>
      <w:r w:rsidR="0096101E">
        <w:rPr>
          <w:b/>
        </w:rPr>
        <w:t>11</w:t>
      </w:r>
    </w:p>
    <w:p w:rsidR="00683C22" w:rsidRPr="0096101E" w:rsidP="00683C22">
      <w:pPr>
        <w:jc w:val="both"/>
      </w:pPr>
    </w:p>
    <w:p w:rsidR="00C97D8F" w:rsidRPr="0096101E" w:rsidP="00683C22">
      <w:pPr>
        <w:jc w:val="both"/>
      </w:pPr>
      <w:r w:rsidRPr="0096101E">
        <w:t>Výbor Národnej rady Slovenskej republiky pre financie</w:t>
      </w:r>
      <w:r w:rsidR="0096101E">
        <w:t xml:space="preserve"> a</w:t>
      </w:r>
      <w:r w:rsidRPr="0096101E">
        <w:t xml:space="preserve"> rozpočet prerokoval</w:t>
      </w:r>
      <w:r w:rsidRPr="0096101E" w:rsidR="00132A1F">
        <w:t xml:space="preserve"> </w:t>
      </w:r>
      <w:r w:rsidR="0096101E">
        <w:t>n</w:t>
      </w:r>
      <w:r w:rsidRPr="0096101E" w:rsidR="0096101E">
        <w:rPr>
          <w:bCs w:val="0"/>
        </w:rPr>
        <w:t>ávrh na ukončenie platnosti Dohovoru o zriadení Medzinárodnej únie pre uverejňovanie colných sadzieb podpísaného v Bruseli 5. júla 1890, Protokolu upravujúceho Dohovor podpísaný dňa 5. júla 1890 v Bruseli o zriadení Medzinárodnej únie pre uverejňovanie colných sadzieb, vykonávacieho nariadenia k dohovoru, ktorým sa zriaďuje Medzinárodná kancelária pre uverejňovanie colných sadzieb, ako aj Záverečného protokolu podpísaného 16. decembra 1949 v Bruseli (tlač 546)</w:t>
      </w:r>
      <w:r w:rsidR="0096101E">
        <w:rPr>
          <w:bCs w:val="0"/>
        </w:rPr>
        <w:t xml:space="preserve"> </w:t>
      </w:r>
      <w:r w:rsidRPr="0096101E" w:rsidR="00132A1F">
        <w:rPr>
          <w:b/>
        </w:rPr>
        <w:t xml:space="preserve">a </w:t>
      </w:r>
    </w:p>
    <w:p w:rsidR="00183BEE" w:rsidRPr="0096101E" w:rsidP="00183BEE">
      <w:pPr>
        <w:pStyle w:val="BodyText3"/>
        <w:rPr>
          <w:b w:val="0"/>
          <w:bCs/>
          <w:lang w:val="sk-SK"/>
        </w:rPr>
      </w:pPr>
      <w:r w:rsidRPr="0096101E" w:rsidR="00C97D8F">
        <w:rPr>
          <w:b w:val="0"/>
          <w:bCs/>
          <w:lang w:val="sk-SK"/>
        </w:rPr>
        <w:tab/>
      </w:r>
    </w:p>
    <w:p w:rsidR="00C97D8F" w:rsidRPr="0096101E">
      <w:pPr>
        <w:pStyle w:val="Heading8"/>
        <w:ind w:left="1416"/>
        <w:rPr>
          <w:lang w:val="sk-SK"/>
        </w:rPr>
      </w:pPr>
      <w:r w:rsidRPr="0096101E" w:rsidR="0012064C">
        <w:rPr>
          <w:lang w:val="sk-SK"/>
        </w:rPr>
        <w:t>A</w:t>
      </w:r>
      <w:r w:rsidRPr="0096101E">
        <w:rPr>
          <w:lang w:val="sk-SK"/>
        </w:rPr>
        <w:t xml:space="preserve">. súhlasí </w:t>
      </w:r>
    </w:p>
    <w:p w:rsidR="00183BEE" w:rsidRPr="0096101E" w:rsidP="00115352">
      <w:pPr>
        <w:pStyle w:val="Heading1"/>
        <w:tabs>
          <w:tab w:val="left" w:pos="2865"/>
        </w:tabs>
        <w:spacing w:before="120" w:line="240" w:lineRule="atLeast"/>
        <w:ind w:left="1416"/>
        <w:jc w:val="both"/>
        <w:rPr>
          <w:b w:val="0"/>
        </w:rPr>
      </w:pPr>
      <w:r w:rsidRPr="0096101E" w:rsidR="00115352">
        <w:rPr>
          <w:b w:val="0"/>
        </w:rPr>
        <w:t xml:space="preserve">     </w:t>
      </w:r>
      <w:r w:rsidRPr="0096101E" w:rsidR="00742B65">
        <w:rPr>
          <w:b w:val="0"/>
        </w:rPr>
        <w:t xml:space="preserve">          </w:t>
      </w:r>
      <w:r w:rsidRPr="0096101E" w:rsidR="00C97D8F">
        <w:rPr>
          <w:b w:val="0"/>
        </w:rPr>
        <w:t xml:space="preserve">s </w:t>
      </w:r>
      <w:r w:rsidRPr="0096101E" w:rsidR="0096101E">
        <w:rPr>
          <w:b w:val="0"/>
        </w:rPr>
        <w:t>n</w:t>
      </w:r>
      <w:r w:rsidRPr="0096101E" w:rsidR="0096101E">
        <w:rPr>
          <w:b w:val="0"/>
          <w:bCs w:val="0"/>
        </w:rPr>
        <w:t>ávrh</w:t>
      </w:r>
      <w:r w:rsidR="0096101E">
        <w:rPr>
          <w:b w:val="0"/>
          <w:bCs w:val="0"/>
        </w:rPr>
        <w:t>om</w:t>
      </w:r>
      <w:r w:rsidRPr="0096101E" w:rsidR="0096101E">
        <w:rPr>
          <w:b w:val="0"/>
          <w:bCs w:val="0"/>
        </w:rPr>
        <w:t xml:space="preserve"> na ukončenie platnosti Dohovoru o zriadení Medzinárodnej únie pre uverejňovanie colných sadzieb podpísaného v Bru</w:t>
      </w:r>
      <w:r w:rsidRPr="0096101E" w:rsidR="0096101E">
        <w:rPr>
          <w:b w:val="0"/>
          <w:bCs w:val="0"/>
        </w:rPr>
        <w:t>seli 5. júla 1890, Protokolu upravujúceho Dohovor podpísaný dňa 5. júla 1890 v Bruseli o zriadení Medzinárodnej únie pre uverejňovanie colných sadzieb, vykonávacieho nariadenia k dohovoru, ktorým sa zriaďuje Medzinárodná kancelária pre uverejňovanie colných sadzieb, ako aj Záverečného protokolu podpísaného 16. decembra 1949 v Bruseli (tlač 546)</w:t>
      </w:r>
    </w:p>
    <w:p w:rsidR="00683C22" w:rsidRPr="0096101E">
      <w:pPr>
        <w:ind w:left="1416" w:firstLine="708"/>
        <w:jc w:val="both"/>
      </w:pPr>
    </w:p>
    <w:p w:rsidR="00C97D8F" w:rsidRPr="0096101E">
      <w:pPr>
        <w:pStyle w:val="Heading8"/>
        <w:ind w:left="708" w:firstLine="708"/>
        <w:rPr>
          <w:lang w:val="sk-SK"/>
        </w:rPr>
      </w:pPr>
      <w:r w:rsidRPr="0096101E" w:rsidR="0012064C">
        <w:rPr>
          <w:lang w:val="sk-SK"/>
        </w:rPr>
        <w:t>B</w:t>
      </w:r>
      <w:r w:rsidRPr="0096101E">
        <w:rPr>
          <w:lang w:val="sk-SK"/>
        </w:rPr>
        <w:t xml:space="preserve">. odporúča </w:t>
      </w:r>
    </w:p>
    <w:p w:rsidR="00C97D8F" w:rsidRPr="0096101E">
      <w:pPr>
        <w:ind w:left="1416"/>
        <w:rPr>
          <w:b/>
          <w:bCs w:val="0"/>
        </w:rPr>
      </w:pPr>
      <w:r w:rsidRPr="0096101E">
        <w:rPr>
          <w:b/>
          <w:bCs w:val="0"/>
        </w:rPr>
        <w:t xml:space="preserve">     Národnej rade Slovenskej republiky</w:t>
      </w:r>
    </w:p>
    <w:p w:rsidR="0012064C" w:rsidRPr="0096101E" w:rsidP="0012064C"/>
    <w:p w:rsidR="00A638A6" w:rsidRPr="0096101E" w:rsidP="00A638A6">
      <w:pPr>
        <w:ind w:left="1416"/>
      </w:pPr>
      <w:r w:rsidRPr="0096101E" w:rsidR="003D3136">
        <w:t xml:space="preserve">     </w:t>
      </w:r>
      <w:r w:rsidRPr="0096101E">
        <w:t xml:space="preserve">podľa čl. 86 písm. d) Ústavy SR </w:t>
      </w:r>
    </w:p>
    <w:p w:rsidR="00A638A6" w:rsidRPr="0096101E" w:rsidP="00132A1F">
      <w:pPr>
        <w:pStyle w:val="Heading1"/>
        <w:tabs>
          <w:tab w:val="left" w:pos="2865"/>
        </w:tabs>
        <w:spacing w:before="120" w:line="240" w:lineRule="atLeast"/>
        <w:ind w:left="1416"/>
        <w:jc w:val="both"/>
        <w:rPr>
          <w:b w:val="0"/>
        </w:rPr>
      </w:pPr>
      <w:r w:rsidR="0096101E">
        <w:rPr>
          <w:b w:val="0"/>
          <w:bCs w:val="0"/>
        </w:rPr>
        <w:t xml:space="preserve">              s </w:t>
      </w:r>
      <w:r w:rsidRPr="0096101E" w:rsidR="0096101E">
        <w:rPr>
          <w:b w:val="0"/>
          <w:bCs w:val="0"/>
        </w:rPr>
        <w:t>ukončen</w:t>
      </w:r>
      <w:r w:rsidR="0096101E">
        <w:rPr>
          <w:b w:val="0"/>
          <w:bCs w:val="0"/>
        </w:rPr>
        <w:t>ím</w:t>
      </w:r>
      <w:r w:rsidRPr="0096101E" w:rsidR="0096101E">
        <w:rPr>
          <w:b w:val="0"/>
          <w:bCs w:val="0"/>
        </w:rPr>
        <w:t xml:space="preserve"> platnosti Dohovoru o zriadení Medzinárodnej únie pre uverejňovanie colných sadzieb podpísaného v Bruseli 5. júla 1890, Protokolu upravujúceho Dohovor podpísaný dňa 5. júla 1890 v Bruseli o zriadení Medzinárodnej únie pre uverejňovanie colných sadzieb, vykonávacieho nariadenia k dohovoru, ktorým sa zriaďuje Medzinárodná kancelária pre uverejňovanie colných sadzieb, ako aj Záverečného protokolu podpísaného 16. decembra 1949 v Bruseli (tlač 546)</w:t>
      </w:r>
      <w:r w:rsidR="0096101E">
        <w:rPr>
          <w:b w:val="0"/>
          <w:bCs w:val="0"/>
        </w:rPr>
        <w:t xml:space="preserve"> </w:t>
      </w:r>
      <w:r w:rsidRPr="0096101E">
        <w:t>vysloviť súhlas ;</w:t>
      </w:r>
    </w:p>
    <w:p w:rsidR="00A638A6" w:rsidRPr="0096101E" w:rsidP="0012064C"/>
    <w:p w:rsidR="00C97D8F" w:rsidRPr="0096101E">
      <w:pPr>
        <w:pStyle w:val="Heading8"/>
        <w:ind w:firstLine="708"/>
        <w:rPr>
          <w:lang w:val="sk-SK"/>
        </w:rPr>
      </w:pPr>
      <w:r w:rsidRPr="0096101E" w:rsidR="00183BEE">
        <w:rPr>
          <w:lang w:val="sk-SK"/>
        </w:rPr>
        <w:t xml:space="preserve">          </w:t>
      </w:r>
      <w:r w:rsidRPr="0096101E" w:rsidR="0012064C">
        <w:rPr>
          <w:lang w:val="sk-SK"/>
        </w:rPr>
        <w:t>C</w:t>
      </w:r>
      <w:r w:rsidRPr="0096101E">
        <w:rPr>
          <w:lang w:val="sk-SK"/>
        </w:rPr>
        <w:t>. ukladá</w:t>
      </w:r>
    </w:p>
    <w:p w:rsidR="00C97D8F" w:rsidRPr="0096101E">
      <w:pPr>
        <w:ind w:left="710" w:firstLine="708"/>
        <w:rPr>
          <w:b/>
          <w:bCs w:val="0"/>
        </w:rPr>
      </w:pPr>
      <w:r w:rsidRPr="0096101E">
        <w:rPr>
          <w:b/>
          <w:bCs w:val="0"/>
        </w:rPr>
        <w:t xml:space="preserve">   predsedovi výboru</w:t>
      </w:r>
    </w:p>
    <w:p w:rsidR="00C97D8F" w:rsidRPr="0096101E" w:rsidP="0096101E">
      <w:pPr>
        <w:ind w:left="1776"/>
      </w:pPr>
      <w:r w:rsidRPr="0096101E">
        <w:rPr>
          <w:b/>
          <w:bCs w:val="0"/>
        </w:rPr>
        <w:t xml:space="preserve"> </w:t>
      </w:r>
      <w:r w:rsidRPr="0096101E" w:rsidR="00742B65">
        <w:t xml:space="preserve">  </w:t>
        <w:tab/>
        <w:t xml:space="preserve"> </w:t>
      </w:r>
      <w:r w:rsidRPr="0096101E">
        <w:t>informovať predsedu Národnej rady Slovenskej republiky o v</w:t>
      </w:r>
      <w:r w:rsidRPr="0096101E" w:rsidR="00CE37ED">
        <w:t>ýsledku prerokovania návrhu</w:t>
      </w:r>
      <w:r w:rsidRPr="0096101E">
        <w:t xml:space="preserve"> vo výbore.</w:t>
      </w:r>
    </w:p>
    <w:p w:rsidR="00C97D8F" w:rsidRPr="0096101E">
      <w:pPr>
        <w:ind w:left="7446"/>
        <w:jc w:val="right"/>
        <w:rPr>
          <w:b/>
        </w:rPr>
      </w:pPr>
    </w:p>
    <w:p w:rsidR="00CE37ED" w:rsidRPr="0096101E">
      <w:pPr>
        <w:ind w:left="7446"/>
        <w:jc w:val="right"/>
        <w:rPr>
          <w:b/>
        </w:rPr>
      </w:pPr>
    </w:p>
    <w:p w:rsidR="00183BEE" w:rsidRPr="0096101E">
      <w:pPr>
        <w:ind w:left="7446"/>
        <w:jc w:val="right"/>
        <w:rPr>
          <w:b/>
        </w:rPr>
      </w:pPr>
    </w:p>
    <w:p w:rsidR="00C97D8F" w:rsidRPr="0096101E" w:rsidP="00D0193B">
      <w:pPr>
        <w:ind w:left="7080"/>
        <w:rPr>
          <w:b/>
        </w:rPr>
      </w:pPr>
      <w:r w:rsidR="0096101E">
        <w:rPr>
          <w:b/>
        </w:rPr>
        <w:t xml:space="preserve"> </w:t>
      </w:r>
      <w:r w:rsidRPr="0096101E" w:rsidR="00D0193B">
        <w:rPr>
          <w:b/>
        </w:rPr>
        <w:t xml:space="preserve">Jozef  </w:t>
      </w:r>
      <w:r w:rsidR="0096101E">
        <w:rPr>
          <w:b/>
        </w:rPr>
        <w:t xml:space="preserve">K o l l á r </w:t>
      </w:r>
      <w:r w:rsidRPr="0096101E" w:rsidR="00D0193B">
        <w:rPr>
          <w:b/>
        </w:rPr>
        <w:t xml:space="preserve"> </w:t>
      </w:r>
    </w:p>
    <w:p w:rsidR="00C97D8F" w:rsidRPr="0096101E" w:rsidP="00D0193B">
      <w:pPr>
        <w:jc w:val="center"/>
        <w:rPr>
          <w:b/>
        </w:rPr>
      </w:pPr>
      <w:r w:rsidRPr="0096101E" w:rsidR="00D0193B">
        <w:t xml:space="preserve">    </w:t>
        <w:tab/>
        <w:tab/>
        <w:tab/>
        <w:tab/>
        <w:tab/>
        <w:tab/>
        <w:tab/>
        <w:t xml:space="preserve">                                </w:t>
      </w:r>
      <w:r w:rsidRPr="0096101E">
        <w:t>predseda výboru</w:t>
      </w:r>
    </w:p>
    <w:p w:rsidR="00C97D8F" w:rsidRPr="0096101E">
      <w:pPr>
        <w:jc w:val="both"/>
        <w:rPr>
          <w:b/>
        </w:rPr>
      </w:pPr>
      <w:r w:rsidR="0096101E">
        <w:rPr>
          <w:b/>
        </w:rPr>
        <w:t>Zuzana Aštaryová</w:t>
      </w:r>
    </w:p>
    <w:p w:rsidR="00C97D8F" w:rsidRPr="0096101E">
      <w:pPr>
        <w:jc w:val="both"/>
      </w:pPr>
      <w:r w:rsidRPr="0096101E">
        <w:rPr>
          <w:bCs w:val="0"/>
        </w:rPr>
        <w:t>overovateľ</w:t>
      </w:r>
      <w:r w:rsidR="0096101E">
        <w:rPr>
          <w:bCs w:val="0"/>
        </w:rPr>
        <w:t>ka</w:t>
      </w:r>
      <w:r w:rsidRPr="0096101E">
        <w:rPr>
          <w:bCs w:val="0"/>
        </w:rPr>
        <w:t xml:space="preserve"> výboru</w:t>
      </w:r>
    </w:p>
    <w:sectPr w:rsidSect="0096101E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B92C91"/>
    <w:multiLevelType w:val="hybridMultilevel"/>
    <w:tmpl w:val="089E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BF17A0"/>
    <w:multiLevelType w:val="hybridMultilevel"/>
    <w:tmpl w:val="610A1B1C"/>
    <w:lvl w:ilvl="0">
      <w:start w:val="1"/>
      <w:numFmt w:val="decimal"/>
      <w:lvlText w:val="%1."/>
      <w:lvlJc w:val="left"/>
      <w:pPr>
        <w:tabs>
          <w:tab w:val="num" w:pos="3201"/>
        </w:tabs>
        <w:ind w:left="320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921"/>
        </w:tabs>
        <w:ind w:left="39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41"/>
        </w:tabs>
        <w:ind w:left="4641" w:hanging="180"/>
      </w:pPr>
    </w:lvl>
    <w:lvl w:ilvl="3" w:tentative="1">
      <w:start w:val="1"/>
      <w:numFmt w:val="decimal"/>
      <w:lvlText w:val="%4."/>
      <w:lvlJc w:val="left"/>
      <w:pPr>
        <w:tabs>
          <w:tab w:val="num" w:pos="5361"/>
        </w:tabs>
        <w:ind w:left="53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</w:lvl>
    <w:lvl w:ilvl="6" w:tentative="1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</w:lvl>
  </w:abstractNum>
  <w:abstractNum w:abstractNumId="6">
    <w:nsid w:val="3AE92CC0"/>
    <w:multiLevelType w:val="hybridMultilevel"/>
    <w:tmpl w:val="6ECE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EF5BD5"/>
    <w:multiLevelType w:val="hybridMultilevel"/>
    <w:tmpl w:val="519886C2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8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6D5490"/>
    <w:multiLevelType w:val="hybridMultilevel"/>
    <w:tmpl w:val="8034F31E"/>
    <w:lvl w:ilvl="0">
      <w:start w:val="2"/>
      <w:numFmt w:val="decimal"/>
      <w:lvlText w:val="%1."/>
      <w:lvlJc w:val="left"/>
      <w:pPr>
        <w:tabs>
          <w:tab w:val="num" w:pos="3201"/>
        </w:tabs>
        <w:ind w:left="32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921"/>
        </w:tabs>
        <w:ind w:left="39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41"/>
        </w:tabs>
        <w:ind w:left="4641" w:hanging="180"/>
      </w:pPr>
    </w:lvl>
    <w:lvl w:ilvl="3" w:tentative="1">
      <w:start w:val="1"/>
      <w:numFmt w:val="decimal"/>
      <w:lvlText w:val="%4."/>
      <w:lvlJc w:val="left"/>
      <w:pPr>
        <w:tabs>
          <w:tab w:val="num" w:pos="5361"/>
        </w:tabs>
        <w:ind w:left="53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</w:lvl>
    <w:lvl w:ilvl="6" w:tentative="1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</w:lvl>
  </w:abstractNum>
  <w:abstractNum w:abstractNumId="11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7ED"/>
    <w:rsid w:val="00067F5B"/>
    <w:rsid w:val="00114D8E"/>
    <w:rsid w:val="00115352"/>
    <w:rsid w:val="0012064C"/>
    <w:rsid w:val="00132A1F"/>
    <w:rsid w:val="00183BEE"/>
    <w:rsid w:val="002003AA"/>
    <w:rsid w:val="002F2375"/>
    <w:rsid w:val="003D3136"/>
    <w:rsid w:val="003F2DF6"/>
    <w:rsid w:val="005F6FA0"/>
    <w:rsid w:val="00683C22"/>
    <w:rsid w:val="006B112D"/>
    <w:rsid w:val="006F0BCB"/>
    <w:rsid w:val="00742B65"/>
    <w:rsid w:val="007F6C9B"/>
    <w:rsid w:val="00843065"/>
    <w:rsid w:val="008D65B3"/>
    <w:rsid w:val="0096101E"/>
    <w:rsid w:val="00A638A6"/>
    <w:rsid w:val="00BC6A80"/>
    <w:rsid w:val="00BC7BB4"/>
    <w:rsid w:val="00C97D8F"/>
    <w:rsid w:val="00CE37ED"/>
    <w:rsid w:val="00D0193B"/>
    <w:rsid w:val="00D70B00"/>
    <w:rsid w:val="00E116DB"/>
    <w:rsid w:val="00E15260"/>
    <w:rsid w:val="00F46F60"/>
    <w:rsid w:val="00F5505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alloonText">
    <w:name w:val="Balloon Text"/>
    <w:basedOn w:val="Normal"/>
    <w:semiHidden/>
    <w:rsid w:val="00843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 Slovenskej republiky</vt:lpstr>
    </vt:vector>
  </TitlesOfParts>
  <Company>Kancelária NR SR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 Slovenskej republiky</dc:title>
  <dc:creator>Spokojný používateľ aplikácie Microsoft Office</dc:creator>
  <cp:lastModifiedBy>Holubová, Petra</cp:lastModifiedBy>
  <cp:revision>12</cp:revision>
  <cp:lastPrinted>2006-02-28T07:58:00Z</cp:lastPrinted>
  <dcterms:created xsi:type="dcterms:W3CDTF">2009-05-13T14:01:00Z</dcterms:created>
  <dcterms:modified xsi:type="dcterms:W3CDTF">2011-11-16T09:06:00Z</dcterms:modified>
</cp:coreProperties>
</file>