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49" w:rsidRDefault="00BB5E49" w:rsidP="00BB5E49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BB5E49" w:rsidRDefault="00BB5E49" w:rsidP="00BB5E49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BB5E49" w:rsidRDefault="00BB5E49" w:rsidP="00BB5E49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BB5E49" w:rsidRDefault="00BB5E49" w:rsidP="00BB5E49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BB5E49" w:rsidRDefault="00BB5E49" w:rsidP="00BB5E49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28. schôdza výboru                                                                                                     </w:t>
      </w:r>
    </w:p>
    <w:p w:rsidR="00BB5E49" w:rsidRDefault="00BB5E49" w:rsidP="00BB5E49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33936/2011</w:t>
      </w:r>
    </w:p>
    <w:p w:rsidR="00BB5E49" w:rsidRDefault="00BB5E49" w:rsidP="00BB5E49">
      <w:pPr>
        <w:rPr>
          <w:b/>
          <w:sz w:val="22"/>
          <w:szCs w:val="22"/>
        </w:rPr>
      </w:pPr>
    </w:p>
    <w:p w:rsidR="00BB5E49" w:rsidRDefault="00BB5E49" w:rsidP="00BB5E49">
      <w:pPr>
        <w:jc w:val="center"/>
        <w:rPr>
          <w:b/>
          <w:sz w:val="22"/>
          <w:szCs w:val="22"/>
        </w:rPr>
      </w:pPr>
    </w:p>
    <w:p w:rsidR="00BB5E49" w:rsidRDefault="00BB5E49" w:rsidP="00BB5E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129</w:t>
      </w:r>
    </w:p>
    <w:p w:rsidR="00BB5E49" w:rsidRDefault="00BB5E49" w:rsidP="00BB5E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BB5E49" w:rsidRDefault="00BB5E49" w:rsidP="00BB5E4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BB5E49" w:rsidRDefault="00BB5E49" w:rsidP="00BB5E49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BB5E49" w:rsidRDefault="00BB5E49" w:rsidP="00BB5E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24. novembra 2011</w:t>
      </w:r>
    </w:p>
    <w:p w:rsidR="00BB5E49" w:rsidRDefault="00BB5E49" w:rsidP="00BB5E49">
      <w:pPr>
        <w:jc w:val="both"/>
        <w:rPr>
          <w:sz w:val="22"/>
          <w:szCs w:val="22"/>
        </w:rPr>
      </w:pPr>
    </w:p>
    <w:p w:rsidR="00BB5E49" w:rsidRPr="005035F8" w:rsidRDefault="00BB5E49" w:rsidP="00BB5E49">
      <w:pPr>
        <w:jc w:val="both"/>
      </w:pPr>
      <w:r>
        <w:t>k </w:t>
      </w:r>
      <w:r w:rsidRPr="005035F8">
        <w:t>n</w:t>
      </w:r>
      <w:r>
        <w:t xml:space="preserve">ávrhu </w:t>
      </w:r>
      <w:r w:rsidRPr="001F5399">
        <w:t xml:space="preserve">rozpočtu </w:t>
      </w:r>
      <w:r>
        <w:t xml:space="preserve">Úradu vlády Slovenskej republiky </w:t>
      </w:r>
      <w:r w:rsidRPr="001F5399">
        <w:t xml:space="preserve"> na roky 2012 až 2014</w:t>
      </w:r>
    </w:p>
    <w:p w:rsidR="00BB5E49" w:rsidRDefault="00BB5E49" w:rsidP="00BB5E49">
      <w:pPr>
        <w:jc w:val="both"/>
        <w:rPr>
          <w:sz w:val="22"/>
          <w:szCs w:val="22"/>
        </w:rPr>
      </w:pPr>
    </w:p>
    <w:p w:rsidR="00BB5E49" w:rsidRDefault="00BB5E49" w:rsidP="00BB5E4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BB5E49" w:rsidRDefault="00BB5E49" w:rsidP="00BB5E4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BB5E49" w:rsidRDefault="00BB5E49" w:rsidP="00BB5E49">
      <w:pPr>
        <w:jc w:val="both"/>
        <w:rPr>
          <w:sz w:val="22"/>
          <w:szCs w:val="22"/>
        </w:rPr>
      </w:pPr>
    </w:p>
    <w:p w:rsidR="00BB5E49" w:rsidRDefault="00BB5E49" w:rsidP="00BB5E49">
      <w:pPr>
        <w:pStyle w:val="Zkladntext2"/>
        <w:spacing w:line="240" w:lineRule="auto"/>
        <w:ind w:firstLine="708"/>
        <w:rPr>
          <w:b/>
          <w:bCs/>
        </w:rPr>
      </w:pPr>
      <w:r w:rsidRPr="004228AC">
        <w:rPr>
          <w:b/>
          <w:bCs/>
        </w:rPr>
        <w:t xml:space="preserve">A. </w:t>
      </w:r>
      <w:r>
        <w:rPr>
          <w:b/>
          <w:bCs/>
        </w:rPr>
        <w:t>b e r i e   n a   v e d o m i e</w:t>
      </w:r>
    </w:p>
    <w:p w:rsidR="00BB5E49" w:rsidRPr="005035F8" w:rsidRDefault="00BB5E49" w:rsidP="00BB5E49">
      <w:pPr>
        <w:jc w:val="both"/>
      </w:pPr>
      <w:r>
        <w:rPr>
          <w:b/>
          <w:bCs/>
        </w:rPr>
        <w:t xml:space="preserve">                 </w:t>
      </w:r>
      <w:r w:rsidRPr="004228AC">
        <w:t xml:space="preserve">návrh </w:t>
      </w:r>
      <w:r w:rsidRPr="00BE1006">
        <w:t xml:space="preserve">rozpočtu </w:t>
      </w:r>
      <w:r>
        <w:t xml:space="preserve">Úradu vlády  Slovenskej republiky </w:t>
      </w:r>
      <w:r w:rsidRPr="001F5399">
        <w:t xml:space="preserve"> na roky 2012 až 2014</w:t>
      </w:r>
      <w:r>
        <w:t>;</w:t>
      </w:r>
    </w:p>
    <w:p w:rsidR="00BB5E49" w:rsidRPr="007311F4" w:rsidRDefault="00BB5E49" w:rsidP="00BB5E49">
      <w:pPr>
        <w:pStyle w:val="Zkladntext2"/>
        <w:spacing w:line="240" w:lineRule="auto"/>
        <w:rPr>
          <w:b/>
          <w:bCs/>
        </w:rPr>
      </w:pPr>
    </w:p>
    <w:p w:rsidR="00BB5E49" w:rsidRPr="005B7BCF" w:rsidRDefault="00BB5E49" w:rsidP="00BB5E49">
      <w:pPr>
        <w:pStyle w:val="Zkladntext2"/>
        <w:spacing w:line="240" w:lineRule="auto"/>
        <w:rPr>
          <w:b/>
        </w:rPr>
      </w:pPr>
      <w:r>
        <w:rPr>
          <w:b/>
        </w:rPr>
        <w:tab/>
      </w:r>
      <w:r w:rsidRPr="005B7BCF">
        <w:rPr>
          <w:b/>
        </w:rPr>
        <w:t>B. s ú h l a s í</w:t>
      </w:r>
    </w:p>
    <w:p w:rsidR="00BB5E49" w:rsidRPr="005035F8" w:rsidRDefault="00BB5E49" w:rsidP="00BB5E49">
      <w:pPr>
        <w:jc w:val="both"/>
      </w:pPr>
      <w:r>
        <w:t xml:space="preserve">                s </w:t>
      </w:r>
      <w:r w:rsidRPr="004228AC">
        <w:t>návrh</w:t>
      </w:r>
      <w:r>
        <w:t>om</w:t>
      </w:r>
      <w:r w:rsidRPr="004228AC">
        <w:t xml:space="preserve"> </w:t>
      </w:r>
      <w:r w:rsidRPr="00BE1006">
        <w:t>rozpočtu</w:t>
      </w:r>
      <w:r>
        <w:t xml:space="preserve"> Úradu vlá</w:t>
      </w:r>
      <w:r w:rsidR="0004615F">
        <w:t>dy Slovenskej republiky  na rok</w:t>
      </w:r>
      <w:r>
        <w:t xml:space="preserve"> 2012;</w:t>
      </w:r>
    </w:p>
    <w:p w:rsidR="00BB5E49" w:rsidRPr="0085498B" w:rsidRDefault="00BB5E49" w:rsidP="00BB5E49"/>
    <w:p w:rsidR="00BB5E49" w:rsidRPr="005B7BCF" w:rsidRDefault="00BB5E49" w:rsidP="00BB5E49">
      <w:pPr>
        <w:ind w:left="708" w:firstLine="708"/>
        <w:rPr>
          <w:b/>
        </w:rPr>
      </w:pPr>
      <w:r>
        <w:rPr>
          <w:b/>
        </w:rPr>
        <w:t>príjmy vo výške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910 200 eur</w:t>
      </w:r>
    </w:p>
    <w:p w:rsidR="00BB5E49" w:rsidRPr="005B7BCF" w:rsidRDefault="00BB5E49" w:rsidP="00BB5E49">
      <w:pPr>
        <w:rPr>
          <w:b/>
        </w:rPr>
      </w:pPr>
      <w:r>
        <w:rPr>
          <w:b/>
        </w:rPr>
        <w:tab/>
      </w:r>
      <w:r w:rsidRPr="005B7BCF">
        <w:rPr>
          <w:b/>
        </w:rPr>
        <w:tab/>
        <w:t>výdavky vo výšk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39 760 331 eur</w:t>
      </w:r>
    </w:p>
    <w:p w:rsidR="00BB5E49" w:rsidRPr="00937A97" w:rsidRDefault="00BB5E49" w:rsidP="00BB5E49"/>
    <w:p w:rsidR="00BB5E49" w:rsidRDefault="00BB5E49" w:rsidP="00BB5E49">
      <w:pPr>
        <w:pStyle w:val="Nadpis1"/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Pr="004228AC">
        <w:rPr>
          <w:sz w:val="24"/>
          <w:szCs w:val="24"/>
        </w:rPr>
        <w:t xml:space="preserve">. </w:t>
      </w:r>
      <w:r>
        <w:rPr>
          <w:sz w:val="24"/>
          <w:szCs w:val="24"/>
        </w:rPr>
        <w:t>o d p o r ú č a</w:t>
      </w:r>
    </w:p>
    <w:p w:rsidR="00BB5E49" w:rsidRPr="0085498B" w:rsidRDefault="00BB5E49" w:rsidP="00BB5E49">
      <w:pPr>
        <w:rPr>
          <w:b/>
        </w:rPr>
      </w:pPr>
      <w:r>
        <w:t xml:space="preserve">              </w:t>
      </w:r>
      <w:r>
        <w:rPr>
          <w:b/>
        </w:rPr>
        <w:t xml:space="preserve">Národnej rade </w:t>
      </w:r>
      <w:r w:rsidRPr="0085498B">
        <w:rPr>
          <w:b/>
        </w:rPr>
        <w:t>Slovenskej republiky</w:t>
      </w:r>
    </w:p>
    <w:p w:rsidR="00BB5E49" w:rsidRPr="00DD734D" w:rsidRDefault="00BB5E49" w:rsidP="00BB5E49">
      <w:pPr>
        <w:jc w:val="both"/>
      </w:pPr>
      <w:r>
        <w:t xml:space="preserve">                </w:t>
      </w:r>
      <w:r w:rsidRPr="004228AC">
        <w:t xml:space="preserve">návrh </w:t>
      </w:r>
      <w:r w:rsidRPr="00BE1006">
        <w:t xml:space="preserve">rozpočtu </w:t>
      </w:r>
      <w:r>
        <w:t xml:space="preserve">Úradu vlády  Slovenskej republiky na rok 2012  a výhľad  rozpočtu Úradu vlády  Slovenskej republiky na roky 2013 až 2014  </w:t>
      </w:r>
      <w:r>
        <w:rPr>
          <w:b/>
        </w:rPr>
        <w:t>schváliť;</w:t>
      </w:r>
    </w:p>
    <w:p w:rsidR="00BB5E49" w:rsidRDefault="00BB5E49" w:rsidP="00BB5E49">
      <w:pPr>
        <w:jc w:val="both"/>
        <w:rPr>
          <w:b/>
        </w:rPr>
      </w:pPr>
    </w:p>
    <w:p w:rsidR="00BB5E49" w:rsidRPr="004228AC" w:rsidRDefault="00BB5E49" w:rsidP="00BB5E49">
      <w:pPr>
        <w:jc w:val="both"/>
        <w:rPr>
          <w:b/>
          <w:bCs/>
        </w:rPr>
      </w:pPr>
      <w:r>
        <w:rPr>
          <w:b/>
          <w:bCs/>
        </w:rPr>
        <w:tab/>
        <w:t>D.</w:t>
      </w:r>
      <w:r w:rsidRPr="004228AC">
        <w:rPr>
          <w:b/>
          <w:bCs/>
        </w:rPr>
        <w:t xml:space="preserve"> u k l a d á</w:t>
      </w:r>
    </w:p>
    <w:p w:rsidR="00BB5E49" w:rsidRPr="004228AC" w:rsidRDefault="00BB5E49" w:rsidP="00BB5E49">
      <w:pPr>
        <w:jc w:val="both"/>
        <w:rPr>
          <w:b/>
          <w:bCs/>
        </w:rPr>
      </w:pPr>
      <w:r w:rsidRPr="004228AC">
        <w:rPr>
          <w:b/>
          <w:bCs/>
        </w:rPr>
        <w:t xml:space="preserve">     </w:t>
      </w:r>
      <w:r>
        <w:rPr>
          <w:b/>
          <w:bCs/>
        </w:rPr>
        <w:tab/>
        <w:t xml:space="preserve">    </w:t>
      </w:r>
      <w:r w:rsidRPr="004228AC">
        <w:rPr>
          <w:b/>
          <w:bCs/>
        </w:rPr>
        <w:t>predsedovi výboru</w:t>
      </w:r>
    </w:p>
    <w:p w:rsidR="00BB5E49" w:rsidRPr="004228AC" w:rsidRDefault="00BB5E49" w:rsidP="00BB5E49">
      <w:pPr>
        <w:pStyle w:val="Zkladntext"/>
      </w:pPr>
      <w:r>
        <w:tab/>
        <w:t xml:space="preserve">    </w:t>
      </w:r>
      <w:r w:rsidRPr="004228AC">
        <w:t>predložiť stanovisko výboru k</w:t>
      </w:r>
      <w:r>
        <w:t xml:space="preserve"> návrhu kapitoly </w:t>
      </w:r>
      <w:r w:rsidRPr="004228AC">
        <w:t xml:space="preserve"> </w:t>
      </w:r>
      <w:r>
        <w:t xml:space="preserve">predsedovi Výboru </w:t>
      </w:r>
      <w:r w:rsidRPr="004228AC">
        <w:t>Národnej rady Slovenskej republiky</w:t>
      </w:r>
      <w:r>
        <w:t xml:space="preserve"> pre financie a rozpočet. </w:t>
      </w:r>
    </w:p>
    <w:p w:rsidR="00BB5E49" w:rsidRDefault="00BB5E49" w:rsidP="00BB5E49">
      <w:pPr>
        <w:pStyle w:val="Zkladntext"/>
        <w:rPr>
          <w:b/>
          <w:bCs/>
        </w:rPr>
      </w:pPr>
    </w:p>
    <w:p w:rsidR="00BB5E49" w:rsidRDefault="00BB5E49" w:rsidP="00BB5E49">
      <w:pPr>
        <w:pStyle w:val="Zkladntext"/>
        <w:rPr>
          <w:b/>
          <w:bCs/>
        </w:rPr>
      </w:pPr>
    </w:p>
    <w:p w:rsidR="00BB5E49" w:rsidRDefault="00BB5E49" w:rsidP="00BB5E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 w:rsidR="00810B69">
        <w:rPr>
          <w:b/>
          <w:sz w:val="22"/>
          <w:szCs w:val="22"/>
        </w:rPr>
        <w:t>, v.r.</w:t>
      </w:r>
    </w:p>
    <w:p w:rsidR="00BB5E49" w:rsidRDefault="00BB5E49" w:rsidP="00BB5E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BB5E49" w:rsidRDefault="00BB5E49" w:rsidP="00BB5E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BB5E49" w:rsidRDefault="00BB5E49" w:rsidP="00BB5E49">
      <w:pPr>
        <w:rPr>
          <w:b/>
          <w:sz w:val="22"/>
          <w:szCs w:val="22"/>
        </w:rPr>
      </w:pPr>
    </w:p>
    <w:p w:rsidR="00BB5E49" w:rsidRDefault="00810B69" w:rsidP="00BB5E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Milan  H O R T, v.r. </w:t>
      </w:r>
      <w:bookmarkStart w:id="0" w:name="_GoBack"/>
      <w:bookmarkEnd w:id="0"/>
    </w:p>
    <w:p w:rsidR="00BB5E49" w:rsidRPr="00092863" w:rsidRDefault="00BB5E49" w:rsidP="00BB5E49">
      <w:pPr>
        <w:rPr>
          <w:b/>
          <w:sz w:val="22"/>
          <w:szCs w:val="22"/>
        </w:rPr>
      </w:pPr>
      <w:r>
        <w:rPr>
          <w:sz w:val="22"/>
          <w:szCs w:val="22"/>
        </w:rPr>
        <w:t>overovateľ výboru</w:t>
      </w:r>
    </w:p>
    <w:p w:rsidR="00BB5E49" w:rsidRDefault="00BB5E49" w:rsidP="00BB5E49"/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EA"/>
    <w:rsid w:val="0004615F"/>
    <w:rsid w:val="001507EA"/>
    <w:rsid w:val="0037298F"/>
    <w:rsid w:val="00810B69"/>
    <w:rsid w:val="008D4947"/>
    <w:rsid w:val="00B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E49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B5E49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B5E49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B5E49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BB5E49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BB5E49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BB5E49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0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B69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E49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B5E49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B5E49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B5E49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BB5E49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BB5E49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BB5E49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0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B69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Company>Kancelaria NR SR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2011-11-24T11:40:00Z</cp:lastPrinted>
  <dcterms:created xsi:type="dcterms:W3CDTF">2011-11-03T09:07:00Z</dcterms:created>
  <dcterms:modified xsi:type="dcterms:W3CDTF">2011-11-24T11:41:00Z</dcterms:modified>
</cp:coreProperties>
</file>