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6B1" w:rsidRDefault="007A36B1" w:rsidP="007A36B1">
      <w:pPr>
        <w:rPr>
          <w:rFonts w:ascii="Arial" w:hAnsi="Arial" w:cs="Arial"/>
          <w:b/>
          <w:i/>
        </w:rPr>
      </w:pPr>
      <w:r>
        <w:rPr>
          <w:rFonts w:ascii="Arial" w:hAnsi="Arial" w:cs="Arial"/>
          <w:b/>
          <w:i/>
        </w:rPr>
        <w:t xml:space="preserve">                           Výbor</w:t>
      </w:r>
    </w:p>
    <w:p w:rsidR="007A36B1" w:rsidRDefault="007A36B1" w:rsidP="007A36B1">
      <w:pPr>
        <w:rPr>
          <w:rFonts w:ascii="Arial" w:hAnsi="Arial" w:cs="Arial"/>
          <w:b/>
          <w:i/>
        </w:rPr>
      </w:pPr>
      <w:r>
        <w:rPr>
          <w:rFonts w:ascii="Arial" w:hAnsi="Arial" w:cs="Arial"/>
          <w:b/>
          <w:i/>
        </w:rPr>
        <w:t xml:space="preserve">     Národnej rady Slovenskej republiky </w:t>
      </w:r>
    </w:p>
    <w:p w:rsidR="007A36B1" w:rsidRDefault="007A36B1" w:rsidP="007A36B1">
      <w:pPr>
        <w:rPr>
          <w:rFonts w:ascii="Arial" w:hAnsi="Arial" w:cs="Arial"/>
          <w:b/>
          <w:i/>
        </w:rPr>
      </w:pPr>
      <w:r>
        <w:rPr>
          <w:rFonts w:ascii="Arial" w:hAnsi="Arial" w:cs="Arial"/>
          <w:b/>
          <w:i/>
        </w:rPr>
        <w:t>pre pôdohospodárstvo a životné prostredie</w:t>
      </w:r>
    </w:p>
    <w:p w:rsidR="007A36B1" w:rsidRDefault="007A36B1" w:rsidP="007A36B1">
      <w:pPr>
        <w:rPr>
          <w:rFonts w:ascii="Arial" w:hAnsi="Arial" w:cs="Arial"/>
          <w:b/>
          <w:i/>
        </w:rPr>
      </w:pPr>
    </w:p>
    <w:p w:rsidR="007A36B1" w:rsidRDefault="007A36B1" w:rsidP="007A36B1"/>
    <w:p w:rsidR="007A36B1" w:rsidRDefault="007A36B1" w:rsidP="007A36B1"/>
    <w:p w:rsidR="007A36B1" w:rsidRDefault="007A36B1" w:rsidP="007A36B1"/>
    <w:p w:rsidR="007A36B1" w:rsidRDefault="007A36B1" w:rsidP="007A36B1">
      <w:pPr>
        <w:rPr>
          <w:rFonts w:ascii="Arial" w:hAnsi="Arial" w:cs="Arial"/>
        </w:rPr>
      </w:pPr>
    </w:p>
    <w:p w:rsidR="007A36B1" w:rsidRDefault="007A36B1" w:rsidP="007A36B1">
      <w:pPr>
        <w:rPr>
          <w:rFonts w:ascii="Arial" w:hAnsi="Arial" w:cs="Arial"/>
        </w:rPr>
      </w:pPr>
    </w:p>
    <w:p w:rsidR="007A36B1" w:rsidRDefault="00DD639B" w:rsidP="007A36B1">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24</w:t>
      </w:r>
      <w:r w:rsidR="007A36B1">
        <w:rPr>
          <w:rFonts w:ascii="Arial" w:hAnsi="Arial" w:cs="Arial"/>
        </w:rPr>
        <w:t>. schôdza výboru</w:t>
      </w:r>
    </w:p>
    <w:p w:rsidR="007A36B1" w:rsidRDefault="007A36B1" w:rsidP="007A36B1">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7A36B1" w:rsidRDefault="007A36B1" w:rsidP="007A36B1">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7A36B1" w:rsidRDefault="007A36B1" w:rsidP="007A36B1">
      <w:pPr>
        <w:jc w:val="center"/>
        <w:rPr>
          <w:rFonts w:ascii="Arial" w:hAnsi="Arial" w:cs="Arial"/>
        </w:rPr>
      </w:pPr>
    </w:p>
    <w:p w:rsidR="007A36B1" w:rsidRDefault="007A36B1" w:rsidP="007A36B1">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7A36B1" w:rsidRDefault="007A36B1" w:rsidP="007A36B1">
      <w:pPr>
        <w:jc w:val="center"/>
        <w:rPr>
          <w:rFonts w:ascii="Arial" w:hAnsi="Arial" w:cs="Arial"/>
          <w:b/>
          <w:sz w:val="32"/>
          <w:szCs w:val="32"/>
        </w:rPr>
      </w:pPr>
    </w:p>
    <w:p w:rsidR="007A36B1" w:rsidRDefault="00B50952" w:rsidP="007A36B1">
      <w:pPr>
        <w:jc w:val="center"/>
        <w:rPr>
          <w:rFonts w:ascii="Arial" w:hAnsi="Arial" w:cs="Arial"/>
          <w:b/>
          <w:sz w:val="32"/>
          <w:szCs w:val="32"/>
        </w:rPr>
      </w:pPr>
      <w:r>
        <w:rPr>
          <w:rFonts w:ascii="Arial" w:hAnsi="Arial" w:cs="Arial"/>
          <w:b/>
          <w:sz w:val="32"/>
          <w:szCs w:val="32"/>
        </w:rPr>
        <w:t>134</w:t>
      </w:r>
      <w:bookmarkStart w:id="0" w:name="_GoBack"/>
      <w:bookmarkEnd w:id="0"/>
    </w:p>
    <w:p w:rsidR="007A36B1" w:rsidRDefault="007A36B1" w:rsidP="007A36B1">
      <w:pPr>
        <w:jc w:val="center"/>
        <w:rPr>
          <w:rFonts w:ascii="Arial" w:hAnsi="Arial" w:cs="Arial"/>
          <w:b/>
          <w:i/>
          <w:sz w:val="28"/>
        </w:rPr>
      </w:pPr>
    </w:p>
    <w:p w:rsidR="007A36B1" w:rsidRDefault="007A36B1" w:rsidP="007A36B1">
      <w:pPr>
        <w:jc w:val="center"/>
        <w:rPr>
          <w:rFonts w:ascii="Arial" w:hAnsi="Arial" w:cs="Arial"/>
          <w:b/>
        </w:rPr>
      </w:pPr>
      <w:r>
        <w:rPr>
          <w:rFonts w:ascii="Arial" w:hAnsi="Arial" w:cs="Arial"/>
          <w:b/>
        </w:rPr>
        <w:t>U z n e s e n i e</w:t>
      </w:r>
    </w:p>
    <w:p w:rsidR="007A36B1" w:rsidRDefault="007A36B1" w:rsidP="007A36B1">
      <w:pPr>
        <w:jc w:val="center"/>
        <w:rPr>
          <w:rFonts w:ascii="Arial" w:hAnsi="Arial" w:cs="Arial"/>
          <w:b/>
        </w:rPr>
      </w:pPr>
      <w:r>
        <w:rPr>
          <w:rFonts w:ascii="Arial" w:hAnsi="Arial" w:cs="Arial"/>
          <w:b/>
        </w:rPr>
        <w:t>Výboru Národnej rady Slovenskej republiky</w:t>
      </w:r>
    </w:p>
    <w:p w:rsidR="007A36B1" w:rsidRDefault="007A36B1" w:rsidP="007A36B1">
      <w:pPr>
        <w:jc w:val="center"/>
        <w:rPr>
          <w:rFonts w:ascii="Arial" w:hAnsi="Arial" w:cs="Arial"/>
          <w:b/>
        </w:rPr>
      </w:pPr>
      <w:r>
        <w:rPr>
          <w:rFonts w:ascii="Arial" w:hAnsi="Arial" w:cs="Arial"/>
          <w:b/>
        </w:rPr>
        <w:t xml:space="preserve">pre pôdohospodárstvo a životné prostredie </w:t>
      </w:r>
    </w:p>
    <w:p w:rsidR="007A36B1" w:rsidRDefault="007A36B1" w:rsidP="007A36B1">
      <w:pPr>
        <w:tabs>
          <w:tab w:val="left" w:pos="709"/>
          <w:tab w:val="left" w:pos="1049"/>
        </w:tabs>
        <w:jc w:val="center"/>
        <w:rPr>
          <w:rFonts w:ascii="Arial" w:hAnsi="Arial" w:cs="Arial"/>
          <w:b/>
        </w:rPr>
      </w:pPr>
      <w:r>
        <w:rPr>
          <w:rFonts w:ascii="Arial" w:hAnsi="Arial" w:cs="Arial"/>
          <w:b/>
        </w:rPr>
        <w:t>z 11. októbra 2011</w:t>
      </w:r>
    </w:p>
    <w:p w:rsidR="007A36B1" w:rsidRDefault="007A36B1" w:rsidP="007A36B1">
      <w:pPr>
        <w:tabs>
          <w:tab w:val="left" w:pos="709"/>
          <w:tab w:val="left" w:pos="1049"/>
        </w:tabs>
        <w:jc w:val="center"/>
        <w:rPr>
          <w:rFonts w:ascii="Arial" w:hAnsi="Arial" w:cs="Arial"/>
          <w:b/>
        </w:rPr>
      </w:pPr>
    </w:p>
    <w:p w:rsidR="007A36B1" w:rsidRDefault="007A36B1" w:rsidP="007A36B1">
      <w:pPr>
        <w:tabs>
          <w:tab w:val="left" w:pos="709"/>
          <w:tab w:val="left" w:pos="1049"/>
        </w:tabs>
        <w:jc w:val="both"/>
        <w:rPr>
          <w:rFonts w:ascii="Arial" w:hAnsi="Arial" w:cs="Arial"/>
        </w:rPr>
      </w:pPr>
      <w:r>
        <w:rPr>
          <w:rFonts w:ascii="Arial" w:hAnsi="Arial" w:cs="Arial"/>
        </w:rPr>
        <w:t xml:space="preserve">k žiadosti vlády </w:t>
      </w:r>
      <w:r w:rsidRPr="007A36B1">
        <w:rPr>
          <w:rFonts w:ascii="Arial" w:hAnsi="Arial" w:cs="Arial"/>
        </w:rPr>
        <w:t>Slovenskej republiky</w:t>
      </w:r>
      <w:r>
        <w:rPr>
          <w:rFonts w:ascii="Arial" w:hAnsi="Arial" w:cs="Arial"/>
        </w:rPr>
        <w:t xml:space="preserve"> na spojenie hlasovania Národnej rade </w:t>
      </w:r>
      <w:r w:rsidRPr="007A36B1">
        <w:rPr>
          <w:rFonts w:ascii="Arial" w:hAnsi="Arial" w:cs="Arial"/>
        </w:rPr>
        <w:t>Slovenskej republiky</w:t>
      </w:r>
      <w:r>
        <w:rPr>
          <w:rFonts w:ascii="Arial" w:hAnsi="Arial" w:cs="Arial"/>
        </w:rPr>
        <w:t xml:space="preserve"> o prijatí n</w:t>
      </w:r>
      <w:r w:rsidRPr="007A36B1">
        <w:rPr>
          <w:rFonts w:ascii="Arial" w:hAnsi="Arial" w:cs="Arial"/>
        </w:rPr>
        <w:t>ávrh</w:t>
      </w:r>
      <w:r>
        <w:rPr>
          <w:rFonts w:ascii="Arial" w:hAnsi="Arial" w:cs="Arial"/>
        </w:rPr>
        <w:t>u</w:t>
      </w:r>
      <w:r w:rsidRPr="007A36B1">
        <w:rPr>
          <w:rFonts w:ascii="Arial" w:hAnsi="Arial" w:cs="Arial"/>
        </w:rPr>
        <w:t xml:space="preserve"> na vyslovenie súhlasu Národnej rady Slovenskej republiky s Dodatkom k Rámcovej zmluve medzi Belgickým kráľovstvom, Spolkovou republikou Nemecko, Estónskou republikou, Írskou republikou, Helénskou republikou, Španielskym kráľovstvom, Francúzskou republikou, Talianskou republikou, Cyperskou republikou, Luxemburským veľkovojvodstvom, Maltskou republikou, Holandským kráľovstvom, Rakúskou republikou, Portugalskou republikou, Slovinskou republikou, Slovenskou republikou, Fínskou republikou a Európskym finančným stabilizačným nástrojom (tlač 502)</w:t>
      </w:r>
      <w:r>
        <w:rPr>
          <w:rFonts w:ascii="Arial" w:hAnsi="Arial" w:cs="Arial"/>
        </w:rPr>
        <w:t xml:space="preserve"> s hlasovaním o dôvere vláde </w:t>
      </w:r>
      <w:r w:rsidRPr="007A36B1">
        <w:rPr>
          <w:rFonts w:ascii="Arial" w:hAnsi="Arial" w:cs="Arial"/>
        </w:rPr>
        <w:t>Slovenskej republiky</w:t>
      </w:r>
    </w:p>
    <w:p w:rsidR="007A36B1" w:rsidRDefault="007A36B1" w:rsidP="007A36B1">
      <w:pPr>
        <w:tabs>
          <w:tab w:val="left" w:pos="709"/>
          <w:tab w:val="left" w:pos="1049"/>
        </w:tabs>
        <w:jc w:val="both"/>
        <w:rPr>
          <w:rFonts w:ascii="Arial" w:hAnsi="Arial" w:cs="Arial"/>
        </w:rPr>
      </w:pPr>
    </w:p>
    <w:p w:rsidR="007A36B1" w:rsidRDefault="007A36B1" w:rsidP="007A36B1">
      <w:pPr>
        <w:tabs>
          <w:tab w:val="left" w:pos="709"/>
          <w:tab w:val="left" w:pos="1049"/>
        </w:tabs>
        <w:jc w:val="both"/>
        <w:rPr>
          <w:rFonts w:ascii="Arial" w:hAnsi="Arial" w:cs="Arial"/>
        </w:rPr>
      </w:pPr>
    </w:p>
    <w:p w:rsidR="007A36B1" w:rsidRDefault="007A36B1" w:rsidP="007A36B1">
      <w:pPr>
        <w:tabs>
          <w:tab w:val="left" w:pos="709"/>
          <w:tab w:val="left" w:pos="1049"/>
        </w:tabs>
        <w:jc w:val="both"/>
        <w:rPr>
          <w:rFonts w:ascii="Arial" w:hAnsi="Arial" w:cs="Arial"/>
          <w:b/>
        </w:rPr>
      </w:pPr>
      <w:r>
        <w:rPr>
          <w:rFonts w:ascii="Arial" w:hAnsi="Arial" w:cs="Arial"/>
          <w:b/>
        </w:rPr>
        <w:tab/>
      </w:r>
      <w:r w:rsidRPr="007A36B1">
        <w:rPr>
          <w:rFonts w:ascii="Arial" w:hAnsi="Arial" w:cs="Arial"/>
          <w:b/>
        </w:rPr>
        <w:t xml:space="preserve">Výbor Národnej rady Slovenskej republiky </w:t>
      </w:r>
    </w:p>
    <w:p w:rsidR="007A36B1" w:rsidRDefault="007A36B1" w:rsidP="007A36B1">
      <w:pPr>
        <w:tabs>
          <w:tab w:val="left" w:pos="709"/>
          <w:tab w:val="left" w:pos="1049"/>
        </w:tabs>
        <w:jc w:val="both"/>
        <w:rPr>
          <w:rFonts w:ascii="Arial" w:hAnsi="Arial" w:cs="Arial"/>
          <w:b/>
        </w:rPr>
      </w:pPr>
      <w:r>
        <w:rPr>
          <w:rFonts w:ascii="Arial" w:hAnsi="Arial" w:cs="Arial"/>
          <w:b/>
        </w:rPr>
        <w:tab/>
      </w:r>
      <w:r w:rsidRPr="007A36B1">
        <w:rPr>
          <w:rFonts w:ascii="Arial" w:hAnsi="Arial" w:cs="Arial"/>
          <w:b/>
        </w:rPr>
        <w:t>pre pôdohospodárstvo a životné prostredie</w:t>
      </w:r>
    </w:p>
    <w:p w:rsidR="007A36B1" w:rsidRDefault="007A36B1" w:rsidP="007A36B1">
      <w:pPr>
        <w:tabs>
          <w:tab w:val="left" w:pos="709"/>
          <w:tab w:val="left" w:pos="1049"/>
        </w:tabs>
        <w:jc w:val="both"/>
        <w:rPr>
          <w:rFonts w:ascii="Arial" w:hAnsi="Arial" w:cs="Arial"/>
          <w:b/>
        </w:rPr>
      </w:pPr>
    </w:p>
    <w:p w:rsidR="007A36B1" w:rsidRDefault="007A36B1" w:rsidP="007A36B1">
      <w:pPr>
        <w:tabs>
          <w:tab w:val="left" w:pos="709"/>
          <w:tab w:val="left" w:pos="1049"/>
        </w:tabs>
        <w:jc w:val="both"/>
        <w:rPr>
          <w:rFonts w:ascii="Arial" w:hAnsi="Arial" w:cs="Arial"/>
          <w:b/>
        </w:rPr>
      </w:pPr>
      <w:r>
        <w:rPr>
          <w:rFonts w:ascii="Arial" w:hAnsi="Arial" w:cs="Arial"/>
          <w:b/>
        </w:rPr>
        <w:tab/>
        <w:t>p r e r o k o v a l</w:t>
      </w:r>
    </w:p>
    <w:p w:rsidR="007A36B1" w:rsidRDefault="007A36B1" w:rsidP="007A36B1">
      <w:pPr>
        <w:tabs>
          <w:tab w:val="left" w:pos="709"/>
          <w:tab w:val="left" w:pos="1049"/>
        </w:tabs>
        <w:jc w:val="both"/>
        <w:rPr>
          <w:rFonts w:ascii="Arial" w:hAnsi="Arial" w:cs="Arial"/>
        </w:rPr>
      </w:pPr>
      <w:r>
        <w:rPr>
          <w:rFonts w:ascii="Arial" w:hAnsi="Arial" w:cs="Arial"/>
          <w:b/>
        </w:rPr>
        <w:tab/>
      </w:r>
      <w:r w:rsidRPr="007A36B1">
        <w:rPr>
          <w:rFonts w:ascii="Arial" w:hAnsi="Arial" w:cs="Arial"/>
        </w:rPr>
        <w:t>žiadosť vlády</w:t>
      </w:r>
      <w:r>
        <w:rPr>
          <w:rFonts w:ascii="Arial" w:hAnsi="Arial" w:cs="Arial"/>
          <w:b/>
        </w:rPr>
        <w:t xml:space="preserve"> </w:t>
      </w:r>
      <w:r>
        <w:rPr>
          <w:rFonts w:ascii="Arial" w:hAnsi="Arial" w:cs="Arial"/>
        </w:rPr>
        <w:t xml:space="preserve">na spojenie hlasovania Národnej rade </w:t>
      </w:r>
      <w:r w:rsidRPr="007A36B1">
        <w:rPr>
          <w:rFonts w:ascii="Arial" w:hAnsi="Arial" w:cs="Arial"/>
        </w:rPr>
        <w:t>Slovenskej republiky</w:t>
      </w:r>
      <w:r>
        <w:rPr>
          <w:rFonts w:ascii="Arial" w:hAnsi="Arial" w:cs="Arial"/>
        </w:rPr>
        <w:t xml:space="preserve"> o prijatí n</w:t>
      </w:r>
      <w:r w:rsidRPr="007A36B1">
        <w:rPr>
          <w:rFonts w:ascii="Arial" w:hAnsi="Arial" w:cs="Arial"/>
        </w:rPr>
        <w:t>ávrh</w:t>
      </w:r>
      <w:r>
        <w:rPr>
          <w:rFonts w:ascii="Arial" w:hAnsi="Arial" w:cs="Arial"/>
        </w:rPr>
        <w:t>u</w:t>
      </w:r>
      <w:r w:rsidRPr="007A36B1">
        <w:rPr>
          <w:rFonts w:ascii="Arial" w:hAnsi="Arial" w:cs="Arial"/>
        </w:rPr>
        <w:t xml:space="preserve"> na vyslovenie súhlasu Národnej rady Slovenskej republiky s Dodatkom k Rámcovej zmluve medzi Belgickým kr</w:t>
      </w:r>
      <w:r>
        <w:rPr>
          <w:rFonts w:ascii="Arial" w:hAnsi="Arial" w:cs="Arial"/>
        </w:rPr>
        <w:t xml:space="preserve">áľovstvom, Spolkovou republikou </w:t>
      </w:r>
      <w:r w:rsidRPr="007A36B1">
        <w:rPr>
          <w:rFonts w:ascii="Arial" w:hAnsi="Arial" w:cs="Arial"/>
        </w:rPr>
        <w:t>Nemecko, Estónskou republikou, Írskou republikou, Helénskou republikou, Španielskym kráľovstvom, Francúzskou republikou, Talianskou republikou, Cyperskou republikou, Luxemburským veľkovojvodstvom, Maltskou republikou, Holandským kráľovstvom, Rakúskou republikou, Portugalskou republikou, Slovinskou republikou, Slovenskou republikou, Fínskou republikou a Európskym finančným stabilizačným nástrojom</w:t>
      </w:r>
      <w:r>
        <w:rPr>
          <w:rFonts w:ascii="Arial" w:hAnsi="Arial" w:cs="Arial"/>
        </w:rPr>
        <w:t>;</w:t>
      </w:r>
    </w:p>
    <w:p w:rsidR="007A36B1" w:rsidRDefault="007A36B1" w:rsidP="007A36B1">
      <w:pPr>
        <w:tabs>
          <w:tab w:val="left" w:pos="709"/>
          <w:tab w:val="left" w:pos="1049"/>
        </w:tabs>
        <w:jc w:val="both"/>
        <w:rPr>
          <w:rFonts w:ascii="Arial" w:hAnsi="Arial" w:cs="Arial"/>
        </w:rPr>
      </w:pPr>
    </w:p>
    <w:p w:rsidR="007A36B1" w:rsidRDefault="007A36B1" w:rsidP="007A36B1">
      <w:pPr>
        <w:tabs>
          <w:tab w:val="left" w:pos="709"/>
          <w:tab w:val="left" w:pos="1049"/>
        </w:tabs>
        <w:jc w:val="both"/>
        <w:rPr>
          <w:rFonts w:ascii="Arial" w:hAnsi="Arial" w:cs="Arial"/>
        </w:rPr>
      </w:pPr>
    </w:p>
    <w:p w:rsidR="007A36B1" w:rsidRDefault="007A36B1" w:rsidP="007A36B1">
      <w:pPr>
        <w:tabs>
          <w:tab w:val="left" w:pos="709"/>
          <w:tab w:val="left" w:pos="1049"/>
        </w:tabs>
        <w:jc w:val="both"/>
        <w:rPr>
          <w:rFonts w:ascii="Arial" w:hAnsi="Arial" w:cs="Arial"/>
        </w:rPr>
      </w:pPr>
    </w:p>
    <w:p w:rsidR="007A36B1" w:rsidRDefault="007A36B1" w:rsidP="007A36B1">
      <w:pPr>
        <w:tabs>
          <w:tab w:val="left" w:pos="709"/>
          <w:tab w:val="left" w:pos="1049"/>
        </w:tabs>
        <w:jc w:val="both"/>
        <w:rPr>
          <w:rFonts w:ascii="Arial" w:hAnsi="Arial" w:cs="Arial"/>
          <w:b/>
        </w:rPr>
      </w:pPr>
      <w:r>
        <w:rPr>
          <w:rFonts w:ascii="Arial" w:hAnsi="Arial" w:cs="Arial"/>
          <w:b/>
        </w:rPr>
        <w:tab/>
        <w:t>A.</w:t>
      </w:r>
      <w:r>
        <w:rPr>
          <w:rFonts w:ascii="Arial" w:hAnsi="Arial" w:cs="Arial"/>
          <w:b/>
        </w:rPr>
        <w:tab/>
        <w:t>b e r i e   n a   v e d o m i e</w:t>
      </w:r>
    </w:p>
    <w:p w:rsidR="007A36B1" w:rsidRDefault="007A36B1" w:rsidP="007A36B1">
      <w:pPr>
        <w:tabs>
          <w:tab w:val="left" w:pos="709"/>
          <w:tab w:val="left" w:pos="1049"/>
        </w:tabs>
        <w:jc w:val="both"/>
        <w:rPr>
          <w:rFonts w:ascii="Arial" w:hAnsi="Arial" w:cs="Arial"/>
        </w:rPr>
      </w:pPr>
      <w:r>
        <w:rPr>
          <w:rFonts w:ascii="Arial" w:hAnsi="Arial" w:cs="Arial"/>
          <w:b/>
        </w:rPr>
        <w:tab/>
      </w:r>
      <w:r>
        <w:rPr>
          <w:rFonts w:ascii="Arial" w:hAnsi="Arial" w:cs="Arial"/>
          <w:b/>
        </w:rPr>
        <w:tab/>
      </w:r>
      <w:r w:rsidRPr="007A36B1">
        <w:rPr>
          <w:rFonts w:ascii="Arial" w:hAnsi="Arial" w:cs="Arial"/>
        </w:rPr>
        <w:t>žiadosť vlády</w:t>
      </w:r>
      <w:r>
        <w:rPr>
          <w:rFonts w:ascii="Arial" w:hAnsi="Arial" w:cs="Arial"/>
          <w:b/>
        </w:rPr>
        <w:t xml:space="preserve"> </w:t>
      </w:r>
      <w:r>
        <w:rPr>
          <w:rFonts w:ascii="Arial" w:hAnsi="Arial" w:cs="Arial"/>
        </w:rPr>
        <w:t xml:space="preserve">na spojenie hlasovania Národnej rade </w:t>
      </w:r>
      <w:r w:rsidRPr="007A36B1">
        <w:rPr>
          <w:rFonts w:ascii="Arial" w:hAnsi="Arial" w:cs="Arial"/>
        </w:rPr>
        <w:t>Slovenskej republiky</w:t>
      </w:r>
      <w:r>
        <w:rPr>
          <w:rFonts w:ascii="Arial" w:hAnsi="Arial" w:cs="Arial"/>
        </w:rPr>
        <w:t xml:space="preserve"> o prijatí n</w:t>
      </w:r>
      <w:r w:rsidRPr="007A36B1">
        <w:rPr>
          <w:rFonts w:ascii="Arial" w:hAnsi="Arial" w:cs="Arial"/>
        </w:rPr>
        <w:t>ávrh</w:t>
      </w:r>
      <w:r>
        <w:rPr>
          <w:rFonts w:ascii="Arial" w:hAnsi="Arial" w:cs="Arial"/>
        </w:rPr>
        <w:t>u</w:t>
      </w:r>
      <w:r w:rsidRPr="007A36B1">
        <w:rPr>
          <w:rFonts w:ascii="Arial" w:hAnsi="Arial" w:cs="Arial"/>
        </w:rPr>
        <w:t xml:space="preserve"> na vyslovenie súhlasu Národnej rady Slovenskej republiky s Dodatkom k Rámcovej zmluve medzi Belgickým kráľovstvom, Spolkovou republikou Nemecko, Estónskou republikou, Írskou republikou, Helénskou republikou, Španielskym kráľovstvom, Francúzskou republikou, Talianskou republikou, Cyperskou republikou, Luxemburským veľkovojvodstvom, Maltskou republikou, Holandským kráľovstvom, Rakúskou republikou, Portugalskou republikou, Slovinskou republikou, Slovenskou republikou, Fínskou republikou a Európskym finančným stabilizačným nástrojom</w:t>
      </w:r>
      <w:r>
        <w:rPr>
          <w:rFonts w:ascii="Arial" w:hAnsi="Arial" w:cs="Arial"/>
        </w:rPr>
        <w:t>;</w:t>
      </w:r>
    </w:p>
    <w:p w:rsidR="007A36B1" w:rsidRDefault="007A36B1" w:rsidP="007A36B1">
      <w:pPr>
        <w:tabs>
          <w:tab w:val="left" w:pos="709"/>
          <w:tab w:val="left" w:pos="1049"/>
        </w:tabs>
        <w:jc w:val="both"/>
        <w:rPr>
          <w:rFonts w:ascii="Arial" w:hAnsi="Arial" w:cs="Arial"/>
        </w:rPr>
      </w:pPr>
    </w:p>
    <w:p w:rsidR="007A36B1" w:rsidRDefault="007A36B1" w:rsidP="007A36B1">
      <w:pPr>
        <w:tabs>
          <w:tab w:val="left" w:pos="709"/>
          <w:tab w:val="left" w:pos="1049"/>
        </w:tabs>
        <w:jc w:val="both"/>
        <w:rPr>
          <w:rFonts w:ascii="Arial" w:hAnsi="Arial" w:cs="Arial"/>
        </w:rPr>
      </w:pPr>
    </w:p>
    <w:p w:rsidR="007A36B1" w:rsidRDefault="007A36B1" w:rsidP="007A36B1">
      <w:pPr>
        <w:tabs>
          <w:tab w:val="left" w:pos="709"/>
          <w:tab w:val="left" w:pos="1049"/>
        </w:tabs>
        <w:jc w:val="both"/>
        <w:rPr>
          <w:rFonts w:ascii="Arial" w:hAnsi="Arial" w:cs="Arial"/>
          <w:b/>
        </w:rPr>
      </w:pPr>
      <w:r>
        <w:rPr>
          <w:rFonts w:ascii="Arial" w:hAnsi="Arial" w:cs="Arial"/>
        </w:rPr>
        <w:tab/>
      </w:r>
      <w:r>
        <w:rPr>
          <w:rFonts w:ascii="Arial" w:hAnsi="Arial" w:cs="Arial"/>
          <w:b/>
        </w:rPr>
        <w:t>B.</w:t>
      </w:r>
      <w:r>
        <w:rPr>
          <w:rFonts w:ascii="Arial" w:hAnsi="Arial" w:cs="Arial"/>
          <w:b/>
        </w:rPr>
        <w:tab/>
        <w:t>o d p o r ú č a</w:t>
      </w:r>
    </w:p>
    <w:p w:rsidR="007A36B1" w:rsidRDefault="007A36B1" w:rsidP="007A36B1">
      <w:pPr>
        <w:tabs>
          <w:tab w:val="left" w:pos="709"/>
          <w:tab w:val="left" w:pos="1049"/>
        </w:tabs>
        <w:jc w:val="both"/>
        <w:rPr>
          <w:rFonts w:ascii="Arial" w:hAnsi="Arial" w:cs="Arial"/>
          <w:b/>
        </w:rPr>
      </w:pPr>
      <w:r>
        <w:rPr>
          <w:rFonts w:ascii="Arial" w:hAnsi="Arial" w:cs="Arial"/>
          <w:b/>
        </w:rPr>
        <w:tab/>
      </w:r>
      <w:r>
        <w:rPr>
          <w:rFonts w:ascii="Arial" w:hAnsi="Arial" w:cs="Arial"/>
          <w:b/>
        </w:rPr>
        <w:tab/>
        <w:t xml:space="preserve">Národnej rade </w:t>
      </w:r>
      <w:r w:rsidRPr="007A36B1">
        <w:rPr>
          <w:rFonts w:ascii="Arial" w:hAnsi="Arial" w:cs="Arial"/>
          <w:b/>
        </w:rPr>
        <w:t>Slovenskej republiky</w:t>
      </w:r>
    </w:p>
    <w:p w:rsidR="007A36B1" w:rsidRDefault="007A36B1" w:rsidP="007A36B1">
      <w:pPr>
        <w:tabs>
          <w:tab w:val="left" w:pos="709"/>
          <w:tab w:val="left" w:pos="1049"/>
        </w:tabs>
        <w:jc w:val="both"/>
        <w:rPr>
          <w:rFonts w:ascii="Arial" w:hAnsi="Arial" w:cs="Arial"/>
        </w:rPr>
      </w:pPr>
      <w:r>
        <w:rPr>
          <w:rFonts w:ascii="Arial" w:hAnsi="Arial" w:cs="Arial"/>
          <w:b/>
        </w:rPr>
        <w:tab/>
      </w:r>
      <w:r>
        <w:rPr>
          <w:rFonts w:ascii="Arial" w:hAnsi="Arial" w:cs="Arial"/>
          <w:b/>
        </w:rPr>
        <w:tab/>
      </w:r>
      <w:r>
        <w:rPr>
          <w:rFonts w:ascii="Arial" w:hAnsi="Arial" w:cs="Arial"/>
        </w:rPr>
        <w:t xml:space="preserve">spojiť hlasovanie </w:t>
      </w:r>
      <w:r w:rsidRPr="007A36B1">
        <w:rPr>
          <w:rFonts w:ascii="Arial" w:hAnsi="Arial" w:cs="Arial"/>
        </w:rPr>
        <w:t>Národnej rady Slovenskej republiky</w:t>
      </w:r>
      <w:r>
        <w:rPr>
          <w:rFonts w:ascii="Arial" w:hAnsi="Arial" w:cs="Arial"/>
        </w:rPr>
        <w:t xml:space="preserve"> o prijatí n</w:t>
      </w:r>
      <w:r w:rsidRPr="007A36B1">
        <w:rPr>
          <w:rFonts w:ascii="Arial" w:hAnsi="Arial" w:cs="Arial"/>
        </w:rPr>
        <w:t>ávrh</w:t>
      </w:r>
      <w:r>
        <w:rPr>
          <w:rFonts w:ascii="Arial" w:hAnsi="Arial" w:cs="Arial"/>
        </w:rPr>
        <w:t>u</w:t>
      </w:r>
      <w:r w:rsidRPr="007A36B1">
        <w:rPr>
          <w:rFonts w:ascii="Arial" w:hAnsi="Arial" w:cs="Arial"/>
        </w:rPr>
        <w:t xml:space="preserve"> na vyslovenie súhlasu Národnej rady Slovenskej republiky s Dodatkom k Rámcovej zmluve medzi Belgickým kráľovstvom, Spolkovou republikou Nemecko, Estónskou republikou, Írskou republikou, Helénskou republikou, Španielskym kráľovstvom, Francúzskou republikou, Talianskou republikou, Cyperskou republikou, Luxemburským veľkovojvodstvom, Maltskou republikou, Holandským kráľovstvom, Rakúskou republikou, Portugalskou republikou, Slovinskou republikou, Slovenskou republikou, Fínskou republikou a Európskym finančným stabilizačným nástrojom</w:t>
      </w:r>
      <w:r>
        <w:rPr>
          <w:rFonts w:ascii="Arial" w:hAnsi="Arial" w:cs="Arial"/>
        </w:rPr>
        <w:t>;</w:t>
      </w:r>
    </w:p>
    <w:p w:rsidR="007A36B1" w:rsidRDefault="007A36B1" w:rsidP="007A36B1">
      <w:pPr>
        <w:tabs>
          <w:tab w:val="left" w:pos="709"/>
          <w:tab w:val="left" w:pos="1049"/>
        </w:tabs>
        <w:jc w:val="both"/>
        <w:rPr>
          <w:rFonts w:ascii="Arial" w:hAnsi="Arial" w:cs="Arial"/>
        </w:rPr>
      </w:pPr>
    </w:p>
    <w:p w:rsidR="007A36B1" w:rsidRDefault="007A36B1" w:rsidP="007A36B1">
      <w:pPr>
        <w:tabs>
          <w:tab w:val="left" w:pos="709"/>
          <w:tab w:val="left" w:pos="1049"/>
        </w:tabs>
        <w:jc w:val="both"/>
        <w:rPr>
          <w:rFonts w:ascii="Arial" w:hAnsi="Arial" w:cs="Arial"/>
        </w:rPr>
      </w:pPr>
    </w:p>
    <w:p w:rsidR="007A36B1" w:rsidRDefault="007A36B1" w:rsidP="007A36B1">
      <w:pPr>
        <w:tabs>
          <w:tab w:val="left" w:pos="709"/>
          <w:tab w:val="left" w:pos="1049"/>
        </w:tabs>
        <w:jc w:val="both"/>
        <w:rPr>
          <w:rFonts w:ascii="Arial" w:hAnsi="Arial" w:cs="Arial"/>
          <w:b/>
        </w:rPr>
      </w:pPr>
      <w:r>
        <w:rPr>
          <w:rFonts w:ascii="Arial" w:hAnsi="Arial" w:cs="Arial"/>
        </w:rPr>
        <w:tab/>
      </w:r>
      <w:r>
        <w:rPr>
          <w:rFonts w:ascii="Arial" w:hAnsi="Arial" w:cs="Arial"/>
          <w:b/>
        </w:rPr>
        <w:t>C.</w:t>
      </w:r>
      <w:r>
        <w:rPr>
          <w:rFonts w:ascii="Arial" w:hAnsi="Arial" w:cs="Arial"/>
          <w:b/>
        </w:rPr>
        <w:tab/>
        <w:t>u k l a d á</w:t>
      </w:r>
    </w:p>
    <w:p w:rsidR="007A36B1" w:rsidRDefault="007A36B1" w:rsidP="007A36B1">
      <w:pPr>
        <w:tabs>
          <w:tab w:val="left" w:pos="709"/>
          <w:tab w:val="left" w:pos="1049"/>
        </w:tabs>
        <w:jc w:val="both"/>
        <w:rPr>
          <w:rFonts w:ascii="Arial" w:hAnsi="Arial" w:cs="Arial"/>
          <w:b/>
        </w:rPr>
      </w:pPr>
      <w:r>
        <w:rPr>
          <w:rFonts w:ascii="Arial" w:hAnsi="Arial" w:cs="Arial"/>
          <w:b/>
        </w:rPr>
        <w:tab/>
      </w:r>
      <w:r>
        <w:rPr>
          <w:rFonts w:ascii="Arial" w:hAnsi="Arial" w:cs="Arial"/>
          <w:b/>
        </w:rPr>
        <w:tab/>
        <w:t xml:space="preserve">predsedníčke výboru  </w:t>
      </w:r>
    </w:p>
    <w:p w:rsidR="007A36B1" w:rsidRPr="007A36B1" w:rsidRDefault="007A36B1" w:rsidP="007A36B1">
      <w:pPr>
        <w:tabs>
          <w:tab w:val="left" w:pos="709"/>
          <w:tab w:val="left" w:pos="1049"/>
        </w:tabs>
        <w:jc w:val="both"/>
        <w:rPr>
          <w:rFonts w:ascii="Arial" w:hAnsi="Arial" w:cs="Arial"/>
        </w:rPr>
      </w:pPr>
      <w:r>
        <w:rPr>
          <w:rFonts w:ascii="Arial" w:hAnsi="Arial" w:cs="Arial"/>
          <w:b/>
        </w:rPr>
        <w:tab/>
      </w:r>
      <w:r>
        <w:rPr>
          <w:rFonts w:ascii="Arial" w:hAnsi="Arial" w:cs="Arial"/>
          <w:b/>
        </w:rPr>
        <w:tab/>
      </w:r>
      <w:r>
        <w:rPr>
          <w:rFonts w:ascii="Arial" w:hAnsi="Arial" w:cs="Arial"/>
        </w:rPr>
        <w:t xml:space="preserve">stanovisko výboru k uvedenému materiálu predsedovi Výboru </w:t>
      </w:r>
      <w:r w:rsidRPr="007A36B1">
        <w:rPr>
          <w:rFonts w:ascii="Arial" w:hAnsi="Arial" w:cs="Arial"/>
        </w:rPr>
        <w:t>Národnej rady Slovenskej republiky</w:t>
      </w:r>
      <w:r>
        <w:rPr>
          <w:rFonts w:ascii="Arial" w:hAnsi="Arial" w:cs="Arial"/>
        </w:rPr>
        <w:t xml:space="preserve"> pre financie a rozpočet.</w:t>
      </w:r>
    </w:p>
    <w:p w:rsidR="007A36B1" w:rsidRDefault="007A36B1" w:rsidP="007A36B1">
      <w:pPr>
        <w:tabs>
          <w:tab w:val="left" w:pos="709"/>
          <w:tab w:val="left" w:pos="1049"/>
        </w:tabs>
        <w:jc w:val="center"/>
        <w:rPr>
          <w:rFonts w:ascii="Arial" w:hAnsi="Arial" w:cs="Arial"/>
          <w:b/>
        </w:rPr>
      </w:pPr>
    </w:p>
    <w:p w:rsidR="00DB28F4" w:rsidRDefault="00DB28F4"/>
    <w:p w:rsidR="00DD639B" w:rsidRDefault="00DD639B"/>
    <w:p w:rsidR="00DD639B" w:rsidRDefault="00DD639B"/>
    <w:p w:rsidR="00DD639B" w:rsidRDefault="00DD639B"/>
    <w:p w:rsidR="00DD639B" w:rsidRDefault="00DD639B">
      <w:pPr>
        <w:rPr>
          <w:rFonts w:ascii="Arial" w:hAnsi="Arial" w:cs="Arial"/>
          <w:b/>
        </w:rPr>
      </w:pPr>
      <w:r>
        <w:rPr>
          <w:rFonts w:ascii="Arial" w:hAnsi="Arial" w:cs="Arial"/>
        </w:rPr>
        <w:t xml:space="preserve">Ľuboš </w:t>
      </w:r>
      <w:r>
        <w:rPr>
          <w:rFonts w:ascii="Arial" w:hAnsi="Arial" w:cs="Arial"/>
          <w:b/>
        </w:rPr>
        <w:t>Martinák</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Mária   S a b o l o v á</w:t>
      </w:r>
    </w:p>
    <w:p w:rsidR="00DD639B" w:rsidRPr="00DD639B" w:rsidRDefault="00DD639B">
      <w:pPr>
        <w:rPr>
          <w:rFonts w:ascii="Arial" w:hAnsi="Arial" w:cs="Arial"/>
        </w:rPr>
      </w:pPr>
      <w:r>
        <w:rPr>
          <w:rFonts w:ascii="Arial" w:hAnsi="Arial" w:cs="Arial"/>
        </w:rPr>
        <w:t xml:space="preserve">overovateľ výboru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predsedníčka výboru</w:t>
      </w:r>
    </w:p>
    <w:sectPr w:rsidR="00DD639B" w:rsidRPr="00DD639B" w:rsidSect="00DD639B">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27CF" w:rsidRDefault="00D527CF" w:rsidP="00DD639B">
      <w:r>
        <w:separator/>
      </w:r>
    </w:p>
  </w:endnote>
  <w:endnote w:type="continuationSeparator" w:id="0">
    <w:p w:rsidR="00D527CF" w:rsidRDefault="00D527CF" w:rsidP="00DD6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9455053"/>
      <w:docPartObj>
        <w:docPartGallery w:val="Page Numbers (Bottom of Page)"/>
        <w:docPartUnique/>
      </w:docPartObj>
    </w:sdtPr>
    <w:sdtEndPr/>
    <w:sdtContent>
      <w:p w:rsidR="00DD639B" w:rsidRDefault="00DD639B">
        <w:pPr>
          <w:pStyle w:val="Pta"/>
          <w:jc w:val="right"/>
        </w:pPr>
        <w:r>
          <w:fldChar w:fldCharType="begin"/>
        </w:r>
        <w:r>
          <w:instrText>PAGE   \* MERGEFORMAT</w:instrText>
        </w:r>
        <w:r>
          <w:fldChar w:fldCharType="separate"/>
        </w:r>
        <w:r w:rsidR="00B50952">
          <w:rPr>
            <w:noProof/>
          </w:rPr>
          <w:t>2</w:t>
        </w:r>
        <w:r>
          <w:fldChar w:fldCharType="end"/>
        </w:r>
      </w:p>
    </w:sdtContent>
  </w:sdt>
  <w:p w:rsidR="00DD639B" w:rsidRDefault="00DD639B">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27CF" w:rsidRDefault="00D527CF" w:rsidP="00DD639B">
      <w:r>
        <w:separator/>
      </w:r>
    </w:p>
  </w:footnote>
  <w:footnote w:type="continuationSeparator" w:id="0">
    <w:p w:rsidR="00D527CF" w:rsidRDefault="00D527CF" w:rsidP="00DD63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6B1"/>
    <w:rsid w:val="003B535A"/>
    <w:rsid w:val="00565A78"/>
    <w:rsid w:val="0071432E"/>
    <w:rsid w:val="007A36B1"/>
    <w:rsid w:val="008072B4"/>
    <w:rsid w:val="00A1333B"/>
    <w:rsid w:val="00A43D6B"/>
    <w:rsid w:val="00AF1C8A"/>
    <w:rsid w:val="00B3709D"/>
    <w:rsid w:val="00B50952"/>
    <w:rsid w:val="00C15FB4"/>
    <w:rsid w:val="00C300A5"/>
    <w:rsid w:val="00C607C6"/>
    <w:rsid w:val="00D527CF"/>
    <w:rsid w:val="00DB28F4"/>
    <w:rsid w:val="00DD63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4"/>
        <w:szCs w:val="24"/>
        <w:lang w:val="sk-SK"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A36B1"/>
    <w:pPr>
      <w:jc w:val="left"/>
    </w:pPr>
    <w:rPr>
      <w:rFonts w:ascii="Times New Roman" w:eastAsia="Calibri" w:hAnsi="Times New Roman"/>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Adresanaoblke">
    <w:name w:val="envelope address"/>
    <w:basedOn w:val="Normlny"/>
    <w:uiPriority w:val="99"/>
    <w:semiHidden/>
    <w:unhideWhenUsed/>
    <w:rsid w:val="00B3709D"/>
    <w:pPr>
      <w:framePr w:w="7920" w:h="1980" w:hRule="exact" w:hSpace="141" w:wrap="auto" w:hAnchor="page" w:xAlign="center" w:yAlign="bottom"/>
      <w:ind w:left="2880"/>
      <w:jc w:val="both"/>
    </w:pPr>
    <w:rPr>
      <w:rFonts w:asciiTheme="majorHAnsi" w:eastAsiaTheme="majorEastAsia" w:hAnsiTheme="majorHAnsi" w:cstheme="majorBidi"/>
      <w:lang w:eastAsia="en-US"/>
    </w:rPr>
  </w:style>
  <w:style w:type="paragraph" w:styleId="Hlavika">
    <w:name w:val="header"/>
    <w:basedOn w:val="Normlny"/>
    <w:link w:val="HlavikaChar"/>
    <w:uiPriority w:val="99"/>
    <w:unhideWhenUsed/>
    <w:rsid w:val="00DD639B"/>
    <w:pPr>
      <w:tabs>
        <w:tab w:val="center" w:pos="4536"/>
        <w:tab w:val="right" w:pos="9072"/>
      </w:tabs>
    </w:pPr>
  </w:style>
  <w:style w:type="character" w:customStyle="1" w:styleId="HlavikaChar">
    <w:name w:val="Hlavička Char"/>
    <w:basedOn w:val="Predvolenpsmoodseku"/>
    <w:link w:val="Hlavika"/>
    <w:uiPriority w:val="99"/>
    <w:rsid w:val="00DD639B"/>
    <w:rPr>
      <w:rFonts w:ascii="Times New Roman" w:eastAsia="Calibri" w:hAnsi="Times New Roman"/>
      <w:lang w:eastAsia="sk-SK"/>
    </w:rPr>
  </w:style>
  <w:style w:type="paragraph" w:styleId="Pta">
    <w:name w:val="footer"/>
    <w:basedOn w:val="Normlny"/>
    <w:link w:val="PtaChar"/>
    <w:uiPriority w:val="99"/>
    <w:unhideWhenUsed/>
    <w:rsid w:val="00DD639B"/>
    <w:pPr>
      <w:tabs>
        <w:tab w:val="center" w:pos="4536"/>
        <w:tab w:val="right" w:pos="9072"/>
      </w:tabs>
    </w:pPr>
  </w:style>
  <w:style w:type="character" w:customStyle="1" w:styleId="PtaChar">
    <w:name w:val="Päta Char"/>
    <w:basedOn w:val="Predvolenpsmoodseku"/>
    <w:link w:val="Pta"/>
    <w:uiPriority w:val="99"/>
    <w:rsid w:val="00DD639B"/>
    <w:rPr>
      <w:rFonts w:ascii="Times New Roman" w:eastAsia="Calibri" w:hAnsi="Times New Roman"/>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4"/>
        <w:szCs w:val="24"/>
        <w:lang w:val="sk-SK"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A36B1"/>
    <w:pPr>
      <w:jc w:val="left"/>
    </w:pPr>
    <w:rPr>
      <w:rFonts w:ascii="Times New Roman" w:eastAsia="Calibri" w:hAnsi="Times New Roman"/>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Adresanaoblke">
    <w:name w:val="envelope address"/>
    <w:basedOn w:val="Normlny"/>
    <w:uiPriority w:val="99"/>
    <w:semiHidden/>
    <w:unhideWhenUsed/>
    <w:rsid w:val="00B3709D"/>
    <w:pPr>
      <w:framePr w:w="7920" w:h="1980" w:hRule="exact" w:hSpace="141" w:wrap="auto" w:hAnchor="page" w:xAlign="center" w:yAlign="bottom"/>
      <w:ind w:left="2880"/>
      <w:jc w:val="both"/>
    </w:pPr>
    <w:rPr>
      <w:rFonts w:asciiTheme="majorHAnsi" w:eastAsiaTheme="majorEastAsia" w:hAnsiTheme="majorHAnsi" w:cstheme="majorBidi"/>
      <w:lang w:eastAsia="en-US"/>
    </w:rPr>
  </w:style>
  <w:style w:type="paragraph" w:styleId="Hlavika">
    <w:name w:val="header"/>
    <w:basedOn w:val="Normlny"/>
    <w:link w:val="HlavikaChar"/>
    <w:uiPriority w:val="99"/>
    <w:unhideWhenUsed/>
    <w:rsid w:val="00DD639B"/>
    <w:pPr>
      <w:tabs>
        <w:tab w:val="center" w:pos="4536"/>
        <w:tab w:val="right" w:pos="9072"/>
      </w:tabs>
    </w:pPr>
  </w:style>
  <w:style w:type="character" w:customStyle="1" w:styleId="HlavikaChar">
    <w:name w:val="Hlavička Char"/>
    <w:basedOn w:val="Predvolenpsmoodseku"/>
    <w:link w:val="Hlavika"/>
    <w:uiPriority w:val="99"/>
    <w:rsid w:val="00DD639B"/>
    <w:rPr>
      <w:rFonts w:ascii="Times New Roman" w:eastAsia="Calibri" w:hAnsi="Times New Roman"/>
      <w:lang w:eastAsia="sk-SK"/>
    </w:rPr>
  </w:style>
  <w:style w:type="paragraph" w:styleId="Pta">
    <w:name w:val="footer"/>
    <w:basedOn w:val="Normlny"/>
    <w:link w:val="PtaChar"/>
    <w:uiPriority w:val="99"/>
    <w:unhideWhenUsed/>
    <w:rsid w:val="00DD639B"/>
    <w:pPr>
      <w:tabs>
        <w:tab w:val="center" w:pos="4536"/>
        <w:tab w:val="right" w:pos="9072"/>
      </w:tabs>
    </w:pPr>
  </w:style>
  <w:style w:type="character" w:customStyle="1" w:styleId="PtaChar">
    <w:name w:val="Päta Char"/>
    <w:basedOn w:val="Predvolenpsmoodseku"/>
    <w:link w:val="Pta"/>
    <w:uiPriority w:val="99"/>
    <w:rsid w:val="00DD639B"/>
    <w:rPr>
      <w:rFonts w:ascii="Times New Roman" w:eastAsia="Calibri" w:hAnsi="Times New Roman"/>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94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499</Words>
  <Characters>2845</Characters>
  <Application>Microsoft Office Word</Application>
  <DocSecurity>0</DocSecurity>
  <Lines>23</Lines>
  <Paragraphs>6</Paragraphs>
  <ScaleCrop>false</ScaleCrop>
  <HeadingPairs>
    <vt:vector size="2" baseType="variant">
      <vt:variant>
        <vt:lpstr>Názov</vt:lpstr>
      </vt:variant>
      <vt:variant>
        <vt:i4>1</vt:i4>
      </vt:variant>
    </vt:vector>
  </HeadingPairs>
  <TitlesOfParts>
    <vt:vector size="1" baseType="lpstr">
      <vt:lpstr/>
    </vt:vector>
  </TitlesOfParts>
  <Company>Kancelaria NR SR</Company>
  <LinksUpToDate>false</LinksUpToDate>
  <CharactersWithSpaces>3338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Škvareninová, Drahoslava</dc:creator>
  <cp:lastModifiedBy>Škvareninová, Drahoslava</cp:lastModifiedBy>
  <cp:revision>5</cp:revision>
  <cp:lastPrinted>2011-10-14T08:10:00Z</cp:lastPrinted>
  <dcterms:created xsi:type="dcterms:W3CDTF">2011-10-11T11:23:00Z</dcterms:created>
  <dcterms:modified xsi:type="dcterms:W3CDTF">2011-10-14T08:11:00Z</dcterms:modified>
</cp:coreProperties>
</file>