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D2" w:rsidRDefault="00BC7ED2" w:rsidP="00BC7ED2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BC7ED2" w:rsidRDefault="00BC7ED2" w:rsidP="00BC7ED2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 Národnej rady Slovenskej republiky</w:t>
      </w:r>
    </w:p>
    <w:p w:rsidR="00BC7ED2" w:rsidRDefault="00BC7ED2" w:rsidP="00BC7ED2">
      <w:pPr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>pre verejnú správu a regionálny rozvoj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25</w:t>
      </w:r>
      <w:r>
        <w:rPr>
          <w:rFonts w:ascii="Times New Roman" w:hAnsi="Times New Roman"/>
          <w:lang w:val="sk-SK"/>
        </w:rPr>
        <w:t>. schôdza výboru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121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Výboru Národnej rady Slovenskej republiky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pre verejnú správu a regionálny rozvoj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zo 6. októbra 2011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BC7ED2" w:rsidRDefault="00BC7ED2" w:rsidP="00BC7ED2">
      <w:pPr>
        <w:jc w:val="both"/>
        <w:rPr>
          <w:b/>
        </w:rPr>
      </w:pPr>
      <w:r>
        <w:rPr>
          <w:rFonts w:ascii="Times New Roman" w:hAnsi="Times New Roman"/>
          <w:szCs w:val="24"/>
          <w:lang w:val="sk-SK"/>
        </w:rPr>
        <w:t xml:space="preserve">o určení spravodajcu gestorského výboru pre prvé čítanie o </w:t>
      </w:r>
      <w:r>
        <w:rPr>
          <w:rFonts w:ascii="Times New Roman" w:hAnsi="Times New Roman"/>
          <w:b/>
          <w:szCs w:val="24"/>
        </w:rPr>
        <w:t xml:space="preserve">návrhu </w:t>
      </w:r>
      <w:proofErr w:type="spellStart"/>
      <w:r>
        <w:rPr>
          <w:rFonts w:ascii="Times New Roman" w:hAnsi="Times New Roman"/>
          <w:b/>
          <w:szCs w:val="24"/>
        </w:rPr>
        <w:t>poslancov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</w:t>
      </w:r>
      <w:proofErr w:type="spellStart"/>
      <w:r>
        <w:rPr>
          <w:b/>
        </w:rPr>
        <w:t>Slovenskej</w:t>
      </w:r>
      <w:proofErr w:type="spellEnd"/>
      <w:r>
        <w:rPr>
          <w:b/>
        </w:rPr>
        <w:t xml:space="preserve"> republiky Renáty </w:t>
      </w:r>
      <w:proofErr w:type="spellStart"/>
      <w:r>
        <w:rPr>
          <w:b/>
        </w:rPr>
        <w:t>Zmajkovičovej</w:t>
      </w:r>
      <w:proofErr w:type="spellEnd"/>
      <w:r>
        <w:rPr>
          <w:b/>
        </w:rPr>
        <w:t xml:space="preserve"> a Mariána </w:t>
      </w:r>
      <w:proofErr w:type="spellStart"/>
      <w:r>
        <w:rPr>
          <w:b/>
        </w:rPr>
        <w:t>Kovačócyho</w:t>
      </w:r>
      <w:proofErr w:type="spellEnd"/>
      <w:r>
        <w:rPr>
          <w:b/>
        </w:rPr>
        <w:t xml:space="preserve">  na </w:t>
      </w:r>
      <w:proofErr w:type="spellStart"/>
      <w:r>
        <w:rPr>
          <w:b/>
        </w:rPr>
        <w:t>vydanie</w:t>
      </w:r>
      <w:proofErr w:type="spellEnd"/>
      <w:r>
        <w:rPr>
          <w:b/>
        </w:rPr>
        <w:t xml:space="preserve"> zákona, </w:t>
      </w:r>
      <w:proofErr w:type="spellStart"/>
      <w:r>
        <w:rPr>
          <w:b/>
        </w:rPr>
        <w:t>ktorým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dopĺňa</w:t>
      </w:r>
      <w:proofErr w:type="spellEnd"/>
      <w:r>
        <w:rPr>
          <w:b/>
        </w:rPr>
        <w:t xml:space="preserve"> zákon </w:t>
      </w:r>
      <w:proofErr w:type="spellStart"/>
      <w:r>
        <w:rPr>
          <w:b/>
        </w:rPr>
        <w:t>Slovenskej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národnej</w:t>
      </w:r>
      <w:proofErr w:type="spellEnd"/>
      <w:r>
        <w:rPr>
          <w:b/>
        </w:rPr>
        <w:t xml:space="preserve"> rady  č. 372/1990 </w:t>
      </w:r>
      <w:proofErr w:type="spellStart"/>
      <w:proofErr w:type="gramStart"/>
      <w:r>
        <w:rPr>
          <w:b/>
        </w:rPr>
        <w:t>Zb</w:t>
      </w:r>
      <w:proofErr w:type="spellEnd"/>
      <w:r>
        <w:rPr>
          <w:b/>
        </w:rPr>
        <w:t xml:space="preserve">.  o </w:t>
      </w:r>
      <w:proofErr w:type="spellStart"/>
      <w:r>
        <w:rPr>
          <w:b/>
        </w:rPr>
        <w:t>priestupkoch</w:t>
      </w:r>
      <w:proofErr w:type="spellEnd"/>
      <w:proofErr w:type="gramEnd"/>
      <w:r>
        <w:rPr>
          <w:b/>
        </w:rPr>
        <w:t xml:space="preserve"> v </w:t>
      </w:r>
      <w:proofErr w:type="spellStart"/>
      <w:r>
        <w:rPr>
          <w:b/>
        </w:rPr>
        <w:t>znení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neskorších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predpisov</w:t>
      </w:r>
      <w:proofErr w:type="spellEnd"/>
      <w:r>
        <w:rPr>
          <w:b/>
        </w:rPr>
        <w:t xml:space="preserve"> (tlač 513) </w:t>
      </w:r>
      <w:r>
        <w:rPr>
          <w:rFonts w:ascii="Times New Roman" w:hAnsi="Times New Roman"/>
          <w:lang w:val="sk-SK"/>
        </w:rPr>
        <w:t>podľa   § 73 ods. 1 zákona Národnej rady Slovenskej republiky č. 350/1996 Z. z. o rokovacom poriadku Národnej rady Slovenskej republiky v znení  neskorších predpisov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ab/>
        <w:t>Výbor Národnej rady Slovenskej republiky</w:t>
      </w:r>
      <w:r>
        <w:rPr>
          <w:rFonts w:ascii="Times New Roman" w:hAnsi="Times New Roman"/>
          <w:b/>
          <w:sz w:val="28"/>
          <w:lang w:val="sk-SK"/>
        </w:rPr>
        <w:tab/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</w:p>
    <w:p w:rsidR="00BC7ED2" w:rsidRDefault="00BC7ED2" w:rsidP="00BC7ED2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szCs w:val="24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 xml:space="preserve">. o rokovacom poriadku Národnej rady Slovenskej republiky v znení neskorších predpisov poslanca </w:t>
      </w:r>
      <w:r w:rsidR="00E02B7F" w:rsidRPr="00E02B7F">
        <w:rPr>
          <w:rFonts w:ascii="Times New Roman" w:hAnsi="Times New Roman"/>
          <w:b/>
          <w:lang w:val="sk-SK"/>
        </w:rPr>
        <w:t>Tibora GLENDU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numPr>
          <w:ilvl w:val="0"/>
          <w:numId w:val="1"/>
        </w:numPr>
        <w:tabs>
          <w:tab w:val="left" w:pos="-1985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BC7ED2" w:rsidRDefault="00BC7ED2" w:rsidP="00BC7ED2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BC7ED2" w:rsidRDefault="00BC7ED2" w:rsidP="00BC7ED2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   Igor  C H O M A, v.r.</w:t>
      </w:r>
      <w:bookmarkStart w:id="0" w:name="_GoBack"/>
      <w:bookmarkEnd w:id="0"/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predseda výboru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Vladimír  F A I Č, </w:t>
      </w:r>
      <w:proofErr w:type="spellStart"/>
      <w:r>
        <w:rPr>
          <w:rFonts w:ascii="Times New Roman" w:hAnsi="Times New Roman"/>
          <w:b/>
          <w:lang w:val="sk-SK"/>
        </w:rPr>
        <w:t>v.r</w:t>
      </w:r>
      <w:proofErr w:type="spellEnd"/>
      <w:r>
        <w:rPr>
          <w:rFonts w:ascii="Times New Roman" w:hAnsi="Times New Roman"/>
          <w:b/>
          <w:lang w:val="sk-SK"/>
        </w:rPr>
        <w:t xml:space="preserve">. </w:t>
      </w:r>
    </w:p>
    <w:p w:rsidR="00BC7ED2" w:rsidRDefault="00BC7ED2" w:rsidP="00BC7ED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BC7ED2" w:rsidRDefault="00BC7ED2" w:rsidP="00BC7ED2">
      <w:pPr>
        <w:rPr>
          <w:rFonts w:ascii="Times New Roman" w:hAnsi="Times New Roman"/>
          <w:lang w:val="sk-SK"/>
        </w:rPr>
        <w:sectPr w:rsidR="00BC7ED2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BC7ED2" w:rsidRDefault="00BC7ED2" w:rsidP="00BC7ED2"/>
    <w:p w:rsidR="00BC7ED2" w:rsidRDefault="00BC7ED2" w:rsidP="00BC7ED2"/>
    <w:p w:rsidR="00BC7ED2" w:rsidRDefault="00BC7ED2" w:rsidP="00BC7ED2"/>
    <w:p w:rsidR="00BC7ED2" w:rsidRDefault="00BC7ED2" w:rsidP="00BC7ED2"/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E4"/>
    <w:rsid w:val="0037298F"/>
    <w:rsid w:val="008D4947"/>
    <w:rsid w:val="00A031E4"/>
    <w:rsid w:val="00BC7ED2"/>
    <w:rsid w:val="00E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7ED2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BC7ED2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BC7ED2"/>
    <w:rPr>
      <w:rFonts w:ascii="AT*Toronto" w:eastAsia="Times New Roman" w:hAnsi="AT*Toronto" w:cs="Times New Roman"/>
      <w:b/>
      <w:bCs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7ED2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BC7ED2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BC7ED2"/>
    <w:rPr>
      <w:rFonts w:ascii="AT*Toronto" w:eastAsia="Times New Roman" w:hAnsi="AT*Toronto" w:cs="Times New Roman"/>
      <w:b/>
      <w:bCs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1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>Kancelaria NR SR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2011-10-11T13:37:00Z</cp:lastPrinted>
  <dcterms:created xsi:type="dcterms:W3CDTF">2011-09-30T07:49:00Z</dcterms:created>
  <dcterms:modified xsi:type="dcterms:W3CDTF">2011-10-11T13:37:00Z</dcterms:modified>
</cp:coreProperties>
</file>