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0E33" w:rsidP="009E6265">
      <w:pPr>
        <w:ind w:left="6480" w:hanging="6480"/>
        <w:jc w:val="both"/>
      </w:pPr>
      <w:r w:rsidRPr="009027A0">
        <w:t xml:space="preserve">  </w:t>
      </w:r>
    </w:p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0A2E22" w:rsidP="0047287F">
      <w:pPr>
        <w:spacing w:before="120"/>
      </w:pP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  <w:rPr>
          <w:sz w:val="22"/>
          <w:szCs w:val="22"/>
        </w:rPr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771E0B">
        <w:rPr>
          <w:sz w:val="22"/>
          <w:szCs w:val="22"/>
        </w:rPr>
        <w:t>3155/2011</w:t>
      </w:r>
    </w:p>
    <w:p w:rsidR="000A2E22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9B5F88">
        <w:rPr>
          <w:sz w:val="32"/>
          <w:szCs w:val="32"/>
          <w:lang w:eastAsia="en-US"/>
        </w:rPr>
        <w:t>309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 xml:space="preserve">z </w:t>
      </w:r>
      <w:r w:rsidR="00431262">
        <w:rPr>
          <w:b/>
        </w:rPr>
        <w:t>5</w:t>
      </w:r>
      <w:r w:rsidR="0021452B">
        <w:rPr>
          <w:b/>
        </w:rPr>
        <w:t>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8B75EC" w:rsidP="009D3D40">
      <w:pPr>
        <w:jc w:val="both"/>
      </w:pPr>
    </w:p>
    <w:p w:rsidR="000C1520" w:rsidRPr="000C1520" w:rsidP="000C1520">
      <w:pPr>
        <w:tabs>
          <w:tab w:val="num" w:pos="540"/>
        </w:tabs>
        <w:jc w:val="both"/>
      </w:pPr>
      <w:r w:rsidRPr="000C1520" w:rsidR="00CE3B73">
        <w:t>k</w:t>
      </w:r>
      <w:r w:rsidRPr="000C1520" w:rsidR="007311DC">
        <w:t xml:space="preserve"> </w:t>
      </w:r>
      <w:r w:rsidRPr="000C1520" w:rsidR="004A6A82">
        <w:t xml:space="preserve">vládnemu </w:t>
      </w:r>
      <w:r w:rsidRPr="000C1520" w:rsidR="00210B81">
        <w:t>návrh</w:t>
      </w:r>
      <w:r w:rsidRPr="000C1520" w:rsidR="00166315">
        <w:t>u</w:t>
      </w:r>
      <w:r w:rsidRPr="000C1520" w:rsidR="00210B81">
        <w:t xml:space="preserve"> </w:t>
      </w:r>
      <w:r w:rsidRPr="000C1520">
        <w:t xml:space="preserve">zákona, ktorým sa mení a dopĺňa zákon Národnej rady Slovenskej republiky č. 42/1994 Z. z. o civilnej ochrane obyvateľstva v znení neskorších predpisov a ktorým sa menia a dopĺňajú niektoré zákony (tlač 459) </w:t>
      </w:r>
    </w:p>
    <w:p w:rsidR="006047B3" w:rsidRPr="000C1520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 xml:space="preserve">A.   s ú h l a s </w:t>
      </w:r>
      <w:r w:rsidRPr="006D330D">
        <w:rPr>
          <w:b/>
        </w:rPr>
        <w:t>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0C1520" w:rsidRPr="000C1520" w:rsidP="000C1520">
      <w:pPr>
        <w:tabs>
          <w:tab w:val="num" w:pos="540"/>
        </w:tabs>
        <w:jc w:val="both"/>
      </w:pPr>
      <w:r w:rsidRPr="001E7371" w:rsidR="001E7371">
        <w:tab/>
        <w:tab/>
      </w:r>
      <w:r w:rsidR="00D76501">
        <w:tab/>
      </w:r>
      <w:r w:rsidRPr="008B75EC" w:rsidR="00EB6556">
        <w:t xml:space="preserve">s vládnym návrhom </w:t>
      </w:r>
      <w:r w:rsidR="00D76501">
        <w:t>zákona</w:t>
      </w:r>
      <w:r>
        <w:t>,</w:t>
      </w:r>
      <w:r w:rsidR="00D76501">
        <w:t xml:space="preserve"> </w:t>
      </w:r>
      <w:r w:rsidRPr="000C1520">
        <w:t>ktorým sa mení a dopĺňa zákon Národnej rady Slovenskej republiky č. 42/1994 Z. z. o civilnej ochrane obyvateľstva v znení neskorších predpisov a ktorým sa menia a dopĺňajú niektoré zákony (tlač 459)</w:t>
      </w:r>
      <w:r w:rsidR="009A7E23">
        <w:t>;</w:t>
      </w:r>
      <w:r w:rsidRPr="000C1520">
        <w:t xml:space="preserve">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20E33" w:rsidP="00B232E9">
      <w:pPr>
        <w:tabs>
          <w:tab w:val="num" w:pos="540"/>
        </w:tabs>
        <w:jc w:val="both"/>
        <w:rPr>
          <w:bCs/>
        </w:rPr>
      </w:pPr>
      <w:r w:rsidRPr="008B75EC" w:rsidR="00795881">
        <w:tab/>
      </w:r>
      <w:r w:rsidRPr="008B75EC" w:rsidR="009B5C3F">
        <w:tab/>
      </w:r>
      <w:r w:rsidR="00B232E9">
        <w:tab/>
      </w:r>
      <w:r w:rsidRPr="008B75EC" w:rsidR="00166315">
        <w:t xml:space="preserve">vládny návrh </w:t>
      </w:r>
      <w:r w:rsidR="00B232E9">
        <w:t>zákona</w:t>
      </w:r>
      <w:r w:rsidR="00F36FB3">
        <w:t>,</w:t>
      </w:r>
      <w:r w:rsidRPr="00F36FB3" w:rsidR="00F36FB3">
        <w:t xml:space="preserve"> </w:t>
      </w:r>
      <w:r w:rsidRPr="000C1520" w:rsidR="00F36FB3">
        <w:t>ktorým sa mení a dopĺňa zákon Národnej rady Slovenskej republiky č. 42/1994 Z. z. o civilnej ochrane obyvateľstva v znení neskorších predpisov a ktorým sa menia a dopĺňajú niektoré zákony (tlač</w:t>
      </w:r>
      <w:r w:rsidRPr="000C1520" w:rsidR="00F36FB3">
        <w:t xml:space="preserve"> 459) </w:t>
      </w:r>
      <w:r w:rsidRPr="00B24957" w:rsidR="0047287F">
        <w:rPr>
          <w:b/>
          <w:bCs/>
        </w:rPr>
        <w:t>schváliť</w:t>
      </w:r>
      <w:r w:rsidRPr="00B24957" w:rsidR="00050C71">
        <w:rPr>
          <w:bCs/>
        </w:rPr>
        <w:t xml:space="preserve"> s</w:t>
      </w:r>
      <w:r>
        <w:rPr>
          <w:bCs/>
        </w:rPr>
        <w:t> touto zmenou:</w:t>
      </w:r>
    </w:p>
    <w:p w:rsidR="00020E33" w:rsidP="00B232E9">
      <w:pPr>
        <w:tabs>
          <w:tab w:val="num" w:pos="540"/>
        </w:tabs>
        <w:jc w:val="both"/>
        <w:rPr>
          <w:bCs/>
        </w:rPr>
      </w:pPr>
    </w:p>
    <w:p w:rsidR="00020E33" w:rsidRPr="00020E33" w:rsidP="00020E33">
      <w:pPr>
        <w:rPr>
          <w:rStyle w:val="Textzstupnhosymbolu1"/>
          <w:color w:val="000000"/>
        </w:rPr>
      </w:pPr>
      <w:r w:rsidRPr="00020E33">
        <w:rPr>
          <w:rStyle w:val="Textzstupnhosymbolu1"/>
          <w:color w:val="000000"/>
        </w:rPr>
        <w:t xml:space="preserve">V čl. I sa vypúšťajú 31. a 34. bod. </w:t>
      </w:r>
    </w:p>
    <w:p w:rsidR="00020E33" w:rsidRPr="00154C46" w:rsidP="00020E33">
      <w:pPr>
        <w:rPr>
          <w:rStyle w:val="Textzstupnhosymbolu1"/>
          <w:color w:val="000000"/>
        </w:rPr>
      </w:pPr>
    </w:p>
    <w:p w:rsidR="00020E33" w:rsidRPr="00154C46" w:rsidP="00020E33">
      <w:pPr>
        <w:rPr>
          <w:rStyle w:val="Textzstupnhosymbolu1"/>
          <w:color w:val="000000"/>
        </w:rPr>
      </w:pPr>
      <w:r w:rsidRPr="00154C46">
        <w:rPr>
          <w:rStyle w:val="Textzstupnhosymbolu1"/>
          <w:color w:val="000000"/>
        </w:rPr>
        <w:t>Ostatné body sa prečíslujú.</w:t>
      </w:r>
    </w:p>
    <w:p w:rsidR="00020E33" w:rsidP="00020E33">
      <w:pPr>
        <w:jc w:val="both"/>
        <w:rPr>
          <w:rStyle w:val="Textzstupnhosymbolu1"/>
          <w:color w:val="000000"/>
        </w:rPr>
      </w:pPr>
    </w:p>
    <w:p w:rsidR="00020E33" w:rsidRPr="00154C46" w:rsidP="00020E33">
      <w:pPr>
        <w:jc w:val="both"/>
        <w:rPr>
          <w:rStyle w:val="Textzstupnhosymbolu1"/>
          <w:color w:val="000000"/>
        </w:rPr>
      </w:pPr>
    </w:p>
    <w:p w:rsidR="00020E33" w:rsidRPr="00154C46" w:rsidP="00020E33">
      <w:pPr>
        <w:ind w:left="3540"/>
        <w:jc w:val="both"/>
        <w:rPr>
          <w:rStyle w:val="Textzstupnhosymbolu1"/>
          <w:color w:val="000000"/>
        </w:rPr>
      </w:pPr>
      <w:r w:rsidRPr="00154C46">
        <w:rPr>
          <w:rStyle w:val="Textzstupnhosymbolu1"/>
          <w:color w:val="000000"/>
        </w:rPr>
        <w:t>Ide o legislatívnu úpravu. Navrhované zmeny už boli vykonané zákonom č. 172/2011 Z. z., ktorým sa mení a dopĺňa zákon č. 355/2007 Z. z. o ochrane, podpore a rozvoji verejného zdravia, v rámci ktorého (čl. II) bol novelizovaný aj zákon č. 42/1994 Z. z. o civilnej ochrane obyvateľstva.</w:t>
      </w:r>
    </w:p>
    <w:p w:rsidR="00020E33" w:rsidP="00020E33">
      <w:pPr>
        <w:jc w:val="both"/>
        <w:rPr>
          <w:rStyle w:val="Textzstupnhosymbolu1"/>
          <w:color w:val="000000"/>
          <w:sz w:val="28"/>
          <w:szCs w:val="28"/>
        </w:rPr>
      </w:pPr>
    </w:p>
    <w:p w:rsidR="00020E33" w:rsidP="00020E33">
      <w:pPr>
        <w:jc w:val="both"/>
        <w:rPr>
          <w:b/>
        </w:rPr>
      </w:pP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020E33">
      <w:pPr>
        <w:pStyle w:val="BodyText"/>
        <w:numPr>
          <w:ilvl w:val="0"/>
          <w:numId w:val="13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6047B3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0A2E22">
        <w:t xml:space="preserve"> pre obranu a bezpečnosť. </w:t>
      </w:r>
    </w:p>
    <w:p w:rsidR="00C52096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020E33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020E33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020E33" w:rsidRPr="00F23F88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A6C06" w:rsidP="0046766F">
      <w:pPr>
        <w:pStyle w:val="Heading2"/>
        <w:jc w:val="left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6F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676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6F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766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1F6846"/>
    <w:multiLevelType w:val="hybridMultilevel"/>
    <w:tmpl w:val="A21CAAEA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43E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0E33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2E22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520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C46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6C06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61E0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3199"/>
    <w:rsid w:val="003D4BEB"/>
    <w:rsid w:val="003D5923"/>
    <w:rsid w:val="003D5D45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1262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6766F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15FB"/>
    <w:rsid w:val="00602F8F"/>
    <w:rsid w:val="006047B3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1E0B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A7E23"/>
    <w:rsid w:val="009B07AD"/>
    <w:rsid w:val="009B19FB"/>
    <w:rsid w:val="009B1DAC"/>
    <w:rsid w:val="009B292A"/>
    <w:rsid w:val="009B338F"/>
    <w:rsid w:val="009B5482"/>
    <w:rsid w:val="009B5C3F"/>
    <w:rsid w:val="009B5F88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E6265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09D8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0D6F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6FB3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5903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  <w:style w:type="character" w:customStyle="1" w:styleId="Textzstupnhosymbolu1">
    <w:name w:val="Text zástupného symbolu1"/>
    <w:basedOn w:val="DefaultParagraphFont"/>
    <w:semiHidden/>
    <w:rsid w:val="001A6C06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civilnej ochrane obyvateľstva</vt:lpstr>
    </vt:vector>
  </TitlesOfParts>
  <Manager>Magdaléna Šuchaňová</Manager>
  <Company>Kancelária NR SR, ÚPV NR SR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civilnej ochrane obyvateľstva</dc:title>
  <dc:subject>sch.41, 5.10.2011</dc:subject>
  <dc:creator>Viera Ebringerová</dc:creator>
  <cp:keywords>UPV 309 tlač 459</cp:keywords>
  <dc:description>vládny návrh  zákona</dc:description>
  <cp:lastModifiedBy>EbriVier</cp:lastModifiedBy>
  <cp:revision>2091</cp:revision>
  <cp:lastPrinted>2011-10-05T13:18:00Z</cp:lastPrinted>
  <dcterms:created xsi:type="dcterms:W3CDTF">2002-05-15T10:56:00Z</dcterms:created>
  <dcterms:modified xsi:type="dcterms:W3CDTF">2011-10-05T13:18:00Z</dcterms:modified>
  <cp:category>Uznesenie</cp:category>
</cp:coreProperties>
</file>