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927A4" w:rsidP="00B927A4">
      <w:pPr>
        <w:pStyle w:val="Heading3"/>
        <w:spacing w:before="0"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Výbor Národnej rady Slovenskej republiky</w:t>
      </w:r>
    </w:p>
    <w:p w:rsidR="00B927A4" w:rsidP="00B927A4">
      <w:pPr>
        <w:jc w:val="both"/>
        <w:rPr>
          <w:b/>
          <w:i/>
        </w:rPr>
      </w:pPr>
      <w:r>
        <w:rPr>
          <w:b/>
          <w:i/>
        </w:rPr>
        <w:t xml:space="preserve">    pre vzdelávanie, vedu, mládež a šport</w:t>
      </w:r>
    </w:p>
    <w:p w:rsidR="00B927A4" w:rsidP="00B927A4">
      <w:pPr>
        <w:jc w:val="both"/>
      </w:pPr>
    </w:p>
    <w:p w:rsidR="00B927A4" w:rsidP="00B927A4">
      <w:r>
        <w:tab/>
        <w:tab/>
        <w:tab/>
        <w:tab/>
        <w:tab/>
        <w:tab/>
        <w:tab/>
        <w:tab/>
        <w:tab/>
        <w:t xml:space="preserve">      16.  schôdza výboru                                                                                                           </w:t>
      </w:r>
    </w:p>
    <w:p w:rsidR="00B927A4" w:rsidP="00B927A4">
      <w:pPr>
        <w:jc w:val="center"/>
      </w:pPr>
      <w:r>
        <w:tab/>
        <w:tab/>
        <w:tab/>
        <w:tab/>
        <w:tab/>
        <w:tab/>
        <w:tab/>
        <w:tab/>
        <w:tab/>
        <w:t xml:space="preserve">     Číslo: CRD - 298</w:t>
      </w:r>
      <w:r>
        <w:t>4/2011</w:t>
      </w:r>
    </w:p>
    <w:p w:rsidR="00B927A4" w:rsidP="00B927A4">
      <w:pPr>
        <w:rPr>
          <w:b/>
          <w:sz w:val="32"/>
          <w:szCs w:val="32"/>
        </w:rPr>
      </w:pPr>
    </w:p>
    <w:p w:rsidR="00B927A4" w:rsidP="00B927A4">
      <w:pPr>
        <w:jc w:val="center"/>
        <w:rPr>
          <w:b/>
          <w:sz w:val="32"/>
          <w:szCs w:val="32"/>
        </w:rPr>
      </w:pPr>
    </w:p>
    <w:p w:rsidR="00B927A4" w:rsidP="00B927A4">
      <w:pPr>
        <w:jc w:val="center"/>
        <w:rPr>
          <w:b/>
          <w:sz w:val="32"/>
          <w:szCs w:val="32"/>
        </w:rPr>
      </w:pPr>
    </w:p>
    <w:p w:rsidR="00B927A4" w:rsidRPr="00C7787C" w:rsidP="00B927A4">
      <w:pPr>
        <w:jc w:val="center"/>
        <w:rPr>
          <w:b/>
          <w:sz w:val="32"/>
          <w:szCs w:val="32"/>
        </w:rPr>
      </w:pPr>
      <w:r w:rsidRPr="00C7787C" w:rsidR="009D081F">
        <w:rPr>
          <w:b/>
          <w:sz w:val="32"/>
          <w:szCs w:val="32"/>
        </w:rPr>
        <w:t>86</w:t>
      </w:r>
    </w:p>
    <w:p w:rsidR="00B927A4" w:rsidP="00B927A4">
      <w:pPr>
        <w:rPr>
          <w:b/>
        </w:rPr>
      </w:pPr>
    </w:p>
    <w:p w:rsidR="00B927A4" w:rsidP="00B927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 z n e s e n i e</w:t>
      </w:r>
    </w:p>
    <w:p w:rsidR="00B927A4" w:rsidP="00B927A4">
      <w:pPr>
        <w:jc w:val="center"/>
        <w:rPr>
          <w:b/>
        </w:rPr>
      </w:pPr>
    </w:p>
    <w:p w:rsidR="00B927A4" w:rsidP="00B927A4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B927A4" w:rsidP="00B927A4">
      <w:pPr>
        <w:jc w:val="center"/>
        <w:rPr>
          <w:b/>
        </w:rPr>
      </w:pPr>
      <w:r>
        <w:rPr>
          <w:b/>
        </w:rPr>
        <w:t>pre vzdelávanie, vedu, mládež a šport</w:t>
      </w:r>
    </w:p>
    <w:p w:rsidR="00B927A4" w:rsidP="00B927A4">
      <w:pPr>
        <w:jc w:val="center"/>
        <w:rPr>
          <w:b/>
        </w:rPr>
      </w:pPr>
    </w:p>
    <w:p w:rsidR="00B927A4" w:rsidP="00B927A4">
      <w:pPr>
        <w:jc w:val="center"/>
        <w:rPr>
          <w:b/>
        </w:rPr>
      </w:pPr>
      <w:r>
        <w:rPr>
          <w:b/>
        </w:rPr>
        <w:t>z  5. septembra  2011</w:t>
      </w:r>
    </w:p>
    <w:p w:rsidR="00B927A4" w:rsidP="00B927A4">
      <w:pPr>
        <w:jc w:val="both"/>
      </w:pPr>
    </w:p>
    <w:p w:rsidR="00B927A4" w:rsidRPr="00C9160B" w:rsidP="00B927A4">
      <w:pPr>
        <w:jc w:val="both"/>
      </w:pPr>
    </w:p>
    <w:tbl>
      <w:tblPr>
        <w:tblStyle w:val="TableNormal"/>
        <w:tblW w:w="5983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9044"/>
        <w:gridCol w:w="1919"/>
      </w:tblGrid>
      <w:tr w:rsidTr="00B927A4">
        <w:tblPrEx>
          <w:tblW w:w="5983" w:type="pct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00"/>
        </w:tblPrEx>
        <w:trPr>
          <w:tblCellSpacing w:w="0" w:type="dxa"/>
        </w:trPr>
        <w:tc>
          <w:tcPr>
            <w:tcW w:w="4125" w:type="pct"/>
            <w:shd w:val="clear" w:color="auto" w:fill="FFFFFF"/>
          </w:tcPr>
          <w:p w:rsidR="00B927A4" w:rsidRPr="00114AFB" w:rsidP="00B927A4">
            <w:pPr>
              <w:jc w:val="both"/>
              <w:rPr>
                <w:b/>
                <w:color w:val="000000"/>
              </w:rPr>
            </w:pPr>
            <w:r>
              <w:t xml:space="preserve">            </w:t>
            </w:r>
            <w:r w:rsidRPr="00114AFB">
              <w:t xml:space="preserve">Výbor Národnej rady Slovenskej republiky pre vzdelanie, mládež, vedu a šport  </w:t>
            </w:r>
            <w:r w:rsidRPr="00114AFB">
              <w:rPr>
                <w:b/>
                <w:spacing w:val="20"/>
              </w:rPr>
              <w:t>prerokoval</w:t>
            </w:r>
            <w:r w:rsidRPr="0006649D">
              <w:t xml:space="preserve"> </w:t>
            </w:r>
            <w:r>
              <w:t xml:space="preserve"> Výročnú správu Slovenskej akadémie vied za rok </w:t>
            </w:r>
            <w:smartTag w:uri="urn:schemas-microsoft-com:office:smarttags" w:element="metricconverter">
              <w:smartTagPr>
                <w:attr w:name="ProductID" w:val="2010 a"/>
              </w:smartTagPr>
              <w:r>
                <w:t>2010</w:t>
              </w:r>
              <w:r>
                <w:rPr>
                  <w:bCs/>
                </w:rPr>
                <w:t xml:space="preserve"> a</w:t>
              </w:r>
            </w:smartTag>
          </w:p>
          <w:p w:rsidR="00FD0D4D" w:rsidRPr="00C9160B" w:rsidP="00B927A4">
            <w:pPr>
              <w:tabs>
                <w:tab w:val="left" w:pos="3120"/>
              </w:tabs>
              <w:jc w:val="both"/>
              <w:rPr>
                <w:color w:val="000000"/>
              </w:rPr>
            </w:pPr>
          </w:p>
        </w:tc>
        <w:tc>
          <w:tcPr>
            <w:tcW w:w="875" w:type="pct"/>
            <w:shd w:val="clear" w:color="auto" w:fill="FFFFFF"/>
          </w:tcPr>
          <w:p w:rsidR="00B927A4" w:rsidRPr="00C9160B" w:rsidP="00B927A4">
            <w:pPr>
              <w:ind w:left="1126"/>
              <w:rPr>
                <w:color w:val="000000"/>
              </w:rPr>
            </w:pPr>
          </w:p>
        </w:tc>
      </w:tr>
    </w:tbl>
    <w:p w:rsidR="00B927A4" w:rsidRPr="00DC1CF3" w:rsidP="00FD0D4D">
      <w:pPr>
        <w:pStyle w:val="Heading2"/>
        <w:numPr>
          <w:ilvl w:val="0"/>
          <w:numId w:val="0"/>
        </w:numPr>
        <w:ind w:left="708"/>
        <w:rPr>
          <w:szCs w:val="24"/>
        </w:rPr>
      </w:pPr>
      <w:r w:rsidRPr="00DC1CF3">
        <w:rPr>
          <w:szCs w:val="24"/>
        </w:rPr>
        <w:t>berie na vedomie</w:t>
      </w:r>
    </w:p>
    <w:p w:rsidR="00B927A4" w:rsidRPr="00DC1CF3" w:rsidP="00B927A4"/>
    <w:p w:rsidR="00B927A4" w:rsidP="00FD0D4D">
      <w:pPr>
        <w:ind w:left="340" w:firstLine="380"/>
        <w:jc w:val="both"/>
      </w:pPr>
      <w:r>
        <w:t>Výročnú správu Slovenskej akadémie vied za rok 2010</w:t>
      </w:r>
      <w:r w:rsidR="00FD0D4D">
        <w:t>.</w:t>
      </w:r>
    </w:p>
    <w:p w:rsidR="00B927A4" w:rsidP="00B927A4">
      <w:pPr>
        <w:jc w:val="both"/>
      </w:pPr>
    </w:p>
    <w:p w:rsidR="00B927A4" w:rsidRPr="00E71522" w:rsidP="00B927A4">
      <w:pPr>
        <w:jc w:val="both"/>
        <w:rPr>
          <w:b/>
          <w:color w:val="000000"/>
        </w:rPr>
      </w:pPr>
    </w:p>
    <w:p w:rsidR="00B927A4" w:rsidRPr="00E71522" w:rsidP="00B927A4">
      <w:pPr>
        <w:jc w:val="both"/>
      </w:pPr>
    </w:p>
    <w:p w:rsidR="00B927A4" w:rsidP="00B927A4"/>
    <w:p w:rsidR="00B927A4" w:rsidP="00B927A4"/>
    <w:p w:rsidR="00B927A4" w:rsidRPr="002045C6" w:rsidP="00B927A4">
      <w:pPr>
        <w:jc w:val="both"/>
      </w:pPr>
    </w:p>
    <w:p w:rsidR="00B927A4" w:rsidRPr="00C9160B" w:rsidP="00B927A4">
      <w:pPr>
        <w:jc w:val="both"/>
      </w:pPr>
    </w:p>
    <w:p w:rsidR="00B927A4" w:rsidP="00B927A4"/>
    <w:p w:rsidR="00B927A4" w:rsidRPr="00510A5F" w:rsidP="00B927A4">
      <w:r w:rsidRPr="00510A5F">
        <w:t xml:space="preserve">        </w:t>
      </w:r>
      <w:r>
        <w:t xml:space="preserve">  </w:t>
      </w:r>
      <w:r w:rsidRPr="00510A5F">
        <w:t xml:space="preserve">   </w:t>
      </w:r>
      <w:smartTag w:uri="urn:schemas-microsoft-com:office:smarttags" w:element="PersonName">
        <w:smartTagPr>
          <w:attr w:name="ProductID" w:val="Miroslav  Beblav�"/>
        </w:smartTagPr>
        <w:r>
          <w:t>Miroslav</w:t>
        </w:r>
        <w:r w:rsidRPr="00510A5F">
          <w:t xml:space="preserve">  </w:t>
        </w:r>
        <w:r>
          <w:rPr>
            <w:b/>
            <w:spacing w:val="40"/>
          </w:rPr>
          <w:t>Beblavý</w:t>
        </w:r>
      </w:smartTag>
      <w:r w:rsidRPr="00510A5F">
        <w:tab/>
        <w:tab/>
      </w:r>
      <w:r>
        <w:tab/>
      </w:r>
      <w:r w:rsidRPr="00510A5F">
        <w:tab/>
        <w:tab/>
        <w:t xml:space="preserve">           </w:t>
      </w:r>
      <w:smartTag w:uri="urn:schemas-microsoft-com:office:smarttags" w:element="PersonName">
        <w:smartTagPr>
          <w:attr w:name="ProductID" w:val="Dušan Čaplovič"/>
        </w:smartTagPr>
        <w:r w:rsidRPr="00510A5F">
          <w:t xml:space="preserve">Dušan </w:t>
        </w:r>
        <w:r w:rsidRPr="00510A5F">
          <w:rPr>
            <w:b/>
            <w:spacing w:val="40"/>
          </w:rPr>
          <w:t>Čaplovič</w:t>
        </w:r>
      </w:smartTag>
      <w:r w:rsidRPr="00510A5F">
        <w:rPr>
          <w:b/>
          <w:spacing w:val="40"/>
        </w:rPr>
        <w:t xml:space="preserve"> </w:t>
      </w:r>
    </w:p>
    <w:p w:rsidR="00B927A4" w:rsidP="00B927A4">
      <w:pPr>
        <w:ind w:firstLine="708"/>
      </w:pPr>
      <w:r w:rsidRPr="00510A5F">
        <w:t xml:space="preserve">  overovateľ výboru</w:t>
        <w:tab/>
        <w:tab/>
        <w:tab/>
        <w:tab/>
        <w:tab/>
        <w:tab/>
        <w:t xml:space="preserve"> </w:t>
      </w:r>
      <w:r>
        <w:t xml:space="preserve">            </w:t>
      </w:r>
      <w:r w:rsidRPr="00510A5F">
        <w:t xml:space="preserve"> predseda výboru</w:t>
      </w:r>
    </w:p>
    <w:p w:rsidR="00B927A4" w:rsidP="00B927A4"/>
    <w:p w:rsidR="008B39C6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30152"/>
    <w:multiLevelType w:val="singleLevel"/>
    <w:tmpl w:val="C748CD40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40" w:hanging="340"/>
      </w:pPr>
      <w:rPr>
        <w:b/>
        <w:i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27A4"/>
    <w:rsid w:val="0006649D"/>
    <w:rsid w:val="00114AFB"/>
    <w:rsid w:val="002045C6"/>
    <w:rsid w:val="00510A5F"/>
    <w:rsid w:val="008B39C6"/>
    <w:rsid w:val="00961AB4"/>
    <w:rsid w:val="009D081F"/>
    <w:rsid w:val="00B927A4"/>
    <w:rsid w:val="00C7787C"/>
    <w:rsid w:val="00C9160B"/>
    <w:rsid w:val="00DC1CF3"/>
    <w:rsid w:val="00E71522"/>
    <w:rsid w:val="00FD0D4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27A4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B927A4"/>
    <w:pPr>
      <w:keepNext/>
      <w:numPr>
        <w:ilvl w:val="0"/>
        <w:numId w:val="1"/>
      </w:numPr>
      <w:outlineLvl w:val="1"/>
    </w:pPr>
    <w:rPr>
      <w:b/>
      <w:spacing w:val="40"/>
      <w:szCs w:val="20"/>
    </w:rPr>
  </w:style>
  <w:style w:type="paragraph" w:styleId="Heading3">
    <w:name w:val="heading 3"/>
    <w:basedOn w:val="Normal"/>
    <w:next w:val="Normal"/>
    <w:qFormat/>
    <w:rsid w:val="00B927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D0D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JandoEva</dc:creator>
  <cp:lastModifiedBy>JandoEva</cp:lastModifiedBy>
  <cp:revision>7</cp:revision>
  <cp:lastPrinted>2011-08-31T08:24:00Z</cp:lastPrinted>
  <dcterms:created xsi:type="dcterms:W3CDTF">2011-08-22T10:36:00Z</dcterms:created>
  <dcterms:modified xsi:type="dcterms:W3CDTF">2011-09-05T13:26:00Z</dcterms:modified>
</cp:coreProperties>
</file>