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AC8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BA7AC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</w:t>
      </w:r>
      <w:r w:rsidR="00B44E1F">
        <w:rPr>
          <w:rFonts w:ascii="AT*Zurich Calligraphic" w:hAnsi="AT*Zurich Calligraphic"/>
          <w:b/>
        </w:rPr>
        <w:t xml:space="preserve">   </w:t>
      </w:r>
      <w:r>
        <w:rPr>
          <w:rFonts w:ascii="AT*Zurich Calligraphic" w:hAnsi="AT*Zurich Calligraphic"/>
          <w:b/>
        </w:rPr>
        <w:t xml:space="preserve"> pre financie</w:t>
      </w:r>
      <w:r w:rsidR="00B44E1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BA7AC8">
      <w:pPr>
        <w:jc w:val="right"/>
        <w:rPr>
          <w:sz w:val="28"/>
        </w:rPr>
      </w:pPr>
    </w:p>
    <w:p w:rsidR="00BA7AC8" w:rsidRPr="00132DD5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3A6E4E">
        <w:t>25</w:t>
      </w:r>
      <w:r w:rsidRPr="00132DD5">
        <w:t>. schôdza</w:t>
      </w:r>
    </w:p>
    <w:p w:rsidR="00BA7AC8" w:rsidRPr="00132DD5">
      <w:pPr>
        <w:ind w:right="-567"/>
      </w:pPr>
      <w:r w:rsidR="008F7CCD">
        <w:rPr>
          <w:b/>
        </w:rPr>
        <w:tab/>
        <w:tab/>
        <w:tab/>
        <w:tab/>
        <w:tab/>
      </w:r>
      <w:r w:rsidR="00132DD5">
        <w:rPr>
          <w:b/>
        </w:rPr>
        <w:tab/>
        <w:tab/>
        <w:tab/>
        <w:tab/>
        <w:tab/>
        <w:tab/>
        <w:t xml:space="preserve">   </w:t>
      </w:r>
      <w:r w:rsidR="003A6E4E">
        <w:t>3170/2011</w:t>
      </w:r>
    </w:p>
    <w:p w:rsidR="00D50726">
      <w:pPr>
        <w:ind w:right="-567"/>
        <w:rPr>
          <w:b/>
        </w:rPr>
      </w:pPr>
    </w:p>
    <w:p w:rsidR="003A6E4E">
      <w:pPr>
        <w:ind w:right="-567"/>
        <w:jc w:val="center"/>
        <w:rPr>
          <w:b/>
        </w:rPr>
      </w:pPr>
    </w:p>
    <w:p w:rsidR="003A6E4E">
      <w:pPr>
        <w:ind w:right="-567"/>
        <w:jc w:val="center"/>
        <w:rPr>
          <w:b/>
        </w:rPr>
      </w:pPr>
      <w:r w:rsidR="00234DF3">
        <w:rPr>
          <w:b/>
        </w:rPr>
        <w:t>233</w:t>
      </w:r>
    </w:p>
    <w:p w:rsidR="00BA7AC8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009F5">
        <w:rPr>
          <w:b/>
        </w:rPr>
        <w:t>e</w:t>
      </w:r>
    </w:p>
    <w:p w:rsidR="00BA7AC8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BA7AC8">
      <w:pPr>
        <w:ind w:right="-567"/>
        <w:jc w:val="center"/>
        <w:rPr>
          <w:b/>
        </w:rPr>
      </w:pPr>
      <w:r>
        <w:rPr>
          <w:b/>
        </w:rPr>
        <w:t>pre financie</w:t>
      </w:r>
      <w:r w:rsidR="00B44E1F">
        <w:rPr>
          <w:b/>
        </w:rPr>
        <w:t xml:space="preserve"> a</w:t>
      </w:r>
      <w:r>
        <w:rPr>
          <w:b/>
        </w:rPr>
        <w:t xml:space="preserve"> rozpočet </w:t>
      </w:r>
    </w:p>
    <w:p w:rsidR="00BA7AC8">
      <w:pPr>
        <w:ind w:right="-567"/>
        <w:jc w:val="center"/>
        <w:rPr>
          <w:b/>
        </w:rPr>
      </w:pPr>
    </w:p>
    <w:p w:rsidR="00BA7AC8">
      <w:pPr>
        <w:ind w:right="-567"/>
        <w:jc w:val="center"/>
      </w:pPr>
      <w:r w:rsidR="00C2412B">
        <w:rPr>
          <w:b/>
        </w:rPr>
        <w:t>z</w:t>
      </w:r>
      <w:r w:rsidR="00FD03E0">
        <w:rPr>
          <w:b/>
        </w:rPr>
        <w:t xml:space="preserve"> </w:t>
      </w:r>
      <w:r w:rsidR="0025544E">
        <w:rPr>
          <w:b/>
        </w:rPr>
        <w:t xml:space="preserve"> </w:t>
      </w:r>
      <w:r w:rsidR="003A6E4E">
        <w:rPr>
          <w:b/>
        </w:rPr>
        <w:t>24</w:t>
      </w:r>
      <w:r>
        <w:rPr>
          <w:b/>
        </w:rPr>
        <w:t>. a</w:t>
      </w:r>
      <w:r w:rsidR="003A6E4E">
        <w:rPr>
          <w:b/>
        </w:rPr>
        <w:t>ugusta</w:t>
      </w:r>
      <w:r>
        <w:rPr>
          <w:b/>
        </w:rPr>
        <w:t xml:space="preserve"> 20</w:t>
      </w:r>
      <w:r w:rsidR="00B44E1F">
        <w:rPr>
          <w:b/>
        </w:rPr>
        <w:t>1</w:t>
      </w:r>
      <w:r w:rsidR="003A6E4E">
        <w:rPr>
          <w:b/>
        </w:rPr>
        <w:t>1</w:t>
      </w:r>
    </w:p>
    <w:p w:rsidR="003A6E4E" w:rsidP="003A6E4E">
      <w:pPr>
        <w:pStyle w:val="BodyText"/>
      </w:pPr>
    </w:p>
    <w:p w:rsidR="00BA7AC8" w:rsidRPr="00D52ADF" w:rsidP="003A6E4E">
      <w:pPr>
        <w:pStyle w:val="BodyText"/>
      </w:pPr>
      <w:r>
        <w:t>Výbor Národnej rady Slovenskej republiky pre financie</w:t>
      </w:r>
      <w:r w:rsidR="00E25C68">
        <w:t xml:space="preserve"> a rozpočet </w:t>
      </w:r>
      <w:r>
        <w:t xml:space="preserve">prerokoval </w:t>
      </w:r>
      <w:r w:rsidR="003A6E4E">
        <w:t xml:space="preserve">návrh doplnku č. 1 k návrhu na použitie majetku Fondu národného majetku SR v roku 2011 podľa § 28 ods. 3 písm. b / zákona č. 92/1991 Zb. o podmienkach prevodu majetku štátu na iné osoby v znení neskorších predpisov (tlač 480) </w:t>
      </w:r>
      <w:r w:rsidR="0025544E">
        <w:rPr>
          <w:b/>
        </w:rPr>
        <w:t>a</w:t>
      </w:r>
    </w:p>
    <w:p w:rsidR="00BA7AC8">
      <w:pPr>
        <w:pStyle w:val="BodyText"/>
        <w:ind w:left="360"/>
      </w:pPr>
      <w:r w:rsidR="00D52ADF">
        <w:t xml:space="preserve"> </w:t>
      </w:r>
    </w:p>
    <w:p w:rsidR="003A6E4E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  <w:ind w:left="708"/>
      </w:pPr>
      <w:r>
        <w:t>A. súhlasí</w:t>
      </w:r>
    </w:p>
    <w:p w:rsidR="000F2467" w:rsidP="000F2467">
      <w:pPr>
        <w:rPr>
          <w:lang w:val="cs-CZ"/>
        </w:rPr>
      </w:pPr>
    </w:p>
    <w:p w:rsidR="003A6E4E" w:rsidP="003A6E4E">
      <w:pPr>
        <w:pStyle w:val="BodyText"/>
        <w:ind w:left="708"/>
      </w:pPr>
      <w:r>
        <w:rPr>
          <w:lang w:val="cs-CZ"/>
        </w:rPr>
        <w:t xml:space="preserve">               </w:t>
      </w:r>
      <w:r w:rsidR="000D75C4">
        <w:t>so zmenou rozsahu pou</w:t>
      </w:r>
      <w:r>
        <w:t>žitia majetku FNM SR v roku 2011</w:t>
      </w:r>
      <w:r w:rsidR="000F2467">
        <w:t xml:space="preserve"> </w:t>
      </w:r>
      <w:r w:rsidR="000D75C4">
        <w:t xml:space="preserve">na celkový objem </w:t>
      </w:r>
      <w:r>
        <w:t xml:space="preserve"> </w:t>
      </w:r>
    </w:p>
    <w:p w:rsidR="000F2467" w:rsidP="003A6E4E">
      <w:pPr>
        <w:pStyle w:val="BodyText"/>
        <w:ind w:left="708"/>
      </w:pPr>
      <w:r w:rsidR="003A6E4E">
        <w:t xml:space="preserve">       </w:t>
      </w:r>
      <w:r w:rsidR="000D75C4">
        <w:t xml:space="preserve">vo výške </w:t>
      </w:r>
      <w:r w:rsidRPr="003A6E4E" w:rsidR="003A6E4E">
        <w:rPr>
          <w:b/>
        </w:rPr>
        <w:t>652 920</w:t>
      </w:r>
      <w:r w:rsidRPr="000D75C4" w:rsidR="000D75C4">
        <w:rPr>
          <w:b/>
        </w:rPr>
        <w:t xml:space="preserve"> tis. eur</w:t>
      </w:r>
      <w:r w:rsidR="000D75C4">
        <w:t>;</w:t>
      </w:r>
      <w:r w:rsidR="00B318C5">
        <w:rPr>
          <w:b/>
          <w:bCs/>
        </w:rPr>
        <w:t xml:space="preserve"> </w:t>
      </w:r>
    </w:p>
    <w:p w:rsidR="000F2467" w:rsidP="000F2467">
      <w:pPr>
        <w:pStyle w:val="BodyText"/>
        <w:ind w:left="360"/>
      </w:pPr>
      <w:r w:rsidR="000D75C4">
        <w:tab/>
      </w:r>
    </w:p>
    <w:p w:rsidR="003A6E4E" w:rsidP="000F2467">
      <w:pPr>
        <w:pStyle w:val="BodyText"/>
        <w:ind w:left="360"/>
      </w:pPr>
      <w:r w:rsidR="000D75C4">
        <w:tab/>
      </w:r>
    </w:p>
    <w:p w:rsidR="00E25C68" w:rsidP="000F2467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</w:pPr>
      <w:r>
        <w:t xml:space="preserve">            B.  odporúča</w:t>
      </w:r>
    </w:p>
    <w:p w:rsidR="000F2467" w:rsidP="000F2467">
      <w:pPr>
        <w:pStyle w:val="Heading1"/>
      </w:pPr>
      <w:r>
        <w:t>Národnej rade Slovens</w:t>
      </w:r>
      <w:r>
        <w:t>kej republiky</w:t>
      </w:r>
    </w:p>
    <w:p w:rsidR="000D75C4" w:rsidP="000F2467">
      <w:pPr>
        <w:ind w:left="1065"/>
        <w:jc w:val="both"/>
        <w:rPr>
          <w:b/>
        </w:rPr>
      </w:pPr>
    </w:p>
    <w:p w:rsidR="003A6E4E" w:rsidP="003A6E4E">
      <w:pPr>
        <w:ind w:left="1065"/>
        <w:jc w:val="both"/>
        <w:rPr>
          <w:b/>
        </w:rPr>
      </w:pPr>
      <w:r w:rsidR="000D75C4">
        <w:t xml:space="preserve">    z</w:t>
      </w:r>
      <w:r w:rsidRPr="000D75C4" w:rsidR="000D75C4">
        <w:t>menu rozsahu použitia FNM SR v roku 201</w:t>
      </w:r>
      <w:r>
        <w:t>1</w:t>
      </w:r>
      <w:r w:rsidR="000D75C4">
        <w:t xml:space="preserve"> podľa § 28 ods. 3 písm. b) zákona č. 92/1991 </w:t>
      </w:r>
      <w:r w:rsidRPr="00CE7584" w:rsidR="000D75C4">
        <w:t>Zb. o podmienkach prevodu majetku štátu na iné osoby v znení neskorších predpisov</w:t>
      </w:r>
      <w:r>
        <w:t>, ktorý dňa 15</w:t>
      </w:r>
      <w:r w:rsidR="000D75C4">
        <w:t xml:space="preserve">. </w:t>
      </w:r>
      <w:r>
        <w:t>decembra 2010</w:t>
      </w:r>
      <w:r w:rsidR="000D75C4">
        <w:t xml:space="preserve"> uznesením č. </w:t>
      </w:r>
      <w:r>
        <w:t>245</w:t>
      </w:r>
      <w:r w:rsidR="000D75C4">
        <w:t xml:space="preserve"> schválila NR SR vo výške </w:t>
      </w:r>
      <w:r>
        <w:t>312 069</w:t>
      </w:r>
      <w:r w:rsidR="000D75C4">
        <w:t xml:space="preserve"> tis. eur o</w:t>
      </w:r>
      <w:r>
        <w:t xml:space="preserve"> 340 851 </w:t>
      </w:r>
      <w:r w:rsidR="000D75C4">
        <w:t xml:space="preserve">tis. eur na celkový objem vo výške </w:t>
      </w:r>
      <w:r>
        <w:rPr>
          <w:b/>
        </w:rPr>
        <w:t xml:space="preserve">652 920 tis. eur schváliť </w:t>
      </w:r>
    </w:p>
    <w:p w:rsidR="000D75C4" w:rsidP="000D75C4">
      <w:pPr>
        <w:ind w:left="1065" w:firstLine="351"/>
        <w:jc w:val="both"/>
        <w:rPr>
          <w:b/>
        </w:rPr>
      </w:pPr>
    </w:p>
    <w:p w:rsidR="00E25C68" w:rsidRPr="006D0BD3" w:rsidP="000D75C4">
      <w:pPr>
        <w:ind w:left="1065" w:firstLine="351"/>
        <w:jc w:val="both"/>
        <w:rPr>
          <w:b/>
        </w:rPr>
      </w:pPr>
    </w:p>
    <w:p w:rsidR="000D75C4" w:rsidP="000F2467">
      <w:pPr>
        <w:ind w:left="1065"/>
        <w:jc w:val="both"/>
      </w:pPr>
    </w:p>
    <w:p w:rsidR="000F2467" w:rsidP="000F2467">
      <w:pPr>
        <w:pStyle w:val="Heading6"/>
        <w:spacing w:line="240" w:lineRule="auto"/>
        <w:ind w:left="1065" w:hanging="360"/>
      </w:pPr>
      <w:r>
        <w:t>C. ukladá</w:t>
      </w:r>
    </w:p>
    <w:p w:rsidR="000F2467" w:rsidP="000F2467">
      <w:pPr>
        <w:ind w:left="1065"/>
        <w:jc w:val="both"/>
        <w:rPr>
          <w:b/>
        </w:rPr>
      </w:pPr>
      <w:r>
        <w:rPr>
          <w:b/>
        </w:rPr>
        <w:t>predsedovi výboru</w:t>
      </w:r>
    </w:p>
    <w:p w:rsidR="000F2467" w:rsidP="000F2467">
      <w:pPr>
        <w:ind w:left="1065"/>
        <w:jc w:val="both"/>
        <w:rPr>
          <w:b/>
        </w:rPr>
      </w:pPr>
    </w:p>
    <w:p w:rsidR="000F2467" w:rsidP="000F2467">
      <w:pPr>
        <w:pStyle w:val="BodyTextIndent3"/>
        <w:spacing w:line="240" w:lineRule="auto"/>
        <w:ind w:left="0"/>
      </w:pPr>
    </w:p>
    <w:p w:rsidR="0081576A" w:rsidRPr="00841EA3" w:rsidP="0081576A">
      <w:pPr>
        <w:pStyle w:val="BodyTextIndent3"/>
        <w:spacing w:line="240" w:lineRule="auto"/>
        <w:ind w:left="1066" w:firstLine="352"/>
      </w:pPr>
      <w:r w:rsidRPr="00841EA3">
        <w:t>podať predsedovi Výboru Národnej rady Slovenskej republiky pre hospodá</w:t>
      </w:r>
      <w:r>
        <w:t>r</w:t>
      </w:r>
      <w:r w:rsidRPr="00841EA3">
        <w:t>stv</w:t>
      </w:r>
      <w:r>
        <w:t>o</w:t>
      </w:r>
      <w:r w:rsidRPr="00841EA3">
        <w:t>, výstavbu a dopr</w:t>
      </w:r>
      <w:r>
        <w:t>a</w:t>
      </w:r>
      <w:r w:rsidRPr="00841EA3">
        <w:t>vu ako gestorskému výboru informáciu o výsledku prerokovania.</w:t>
      </w:r>
    </w:p>
    <w:p w:rsidR="000F2467" w:rsidP="000F2467">
      <w:pPr>
        <w:jc w:val="both"/>
      </w:pPr>
    </w:p>
    <w:p w:rsidR="00B318C5" w:rsidP="000F2467">
      <w:pPr>
        <w:jc w:val="both"/>
      </w:pPr>
    </w:p>
    <w:p w:rsidR="00D50726">
      <w:pPr>
        <w:jc w:val="both"/>
      </w:pPr>
    </w:p>
    <w:p w:rsidR="003A6E4E">
      <w:pPr>
        <w:jc w:val="both"/>
      </w:pPr>
    </w:p>
    <w:p w:rsidR="00E25C68">
      <w:pPr>
        <w:jc w:val="both"/>
      </w:pPr>
    </w:p>
    <w:p w:rsidR="00BA7AC8">
      <w:pPr>
        <w:jc w:val="both"/>
      </w:pPr>
    </w:p>
    <w:p w:rsidR="00BA7AC8">
      <w:pPr>
        <w:ind w:left="7080"/>
        <w:rPr>
          <w:b/>
        </w:rPr>
      </w:pPr>
      <w:r w:rsidR="00537F3A">
        <w:rPr>
          <w:b/>
        </w:rPr>
        <w:t xml:space="preserve">    </w:t>
      </w:r>
      <w:r>
        <w:rPr>
          <w:b/>
        </w:rPr>
        <w:t xml:space="preserve"> </w:t>
      </w:r>
      <w:r w:rsidR="00537F3A">
        <w:rPr>
          <w:b/>
        </w:rPr>
        <w:t xml:space="preserve">Jozef  </w:t>
      </w:r>
      <w:r w:rsidR="00B44E1F">
        <w:rPr>
          <w:b/>
        </w:rPr>
        <w:t>K o l l á r</w:t>
      </w:r>
    </w:p>
    <w:p w:rsidR="00BA7AC8">
      <w:pPr>
        <w:ind w:left="1065"/>
        <w:jc w:val="right"/>
        <w:rPr>
          <w:b/>
        </w:rPr>
      </w:pPr>
      <w:r>
        <w:t>predseda výboru</w:t>
      </w:r>
    </w:p>
    <w:p w:rsidR="00BA7AC8" w:rsidRPr="007A32E8">
      <w:pPr>
        <w:jc w:val="both"/>
        <w:rPr>
          <w:b/>
        </w:rPr>
      </w:pPr>
      <w:r w:rsidR="00B44E1F"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B44E1F">
          <w:rPr>
            <w:b/>
          </w:rPr>
          <w:t>Zuzana Aštaryová</w:t>
        </w:r>
      </w:smartTag>
    </w:p>
    <w:p w:rsidR="00BA7AC8">
      <w:pPr>
        <w:jc w:val="both"/>
      </w:pPr>
      <w:r>
        <w:t>overovateľ</w:t>
      </w:r>
      <w:r w:rsidR="00B44E1F">
        <w:t>ka</w:t>
      </w:r>
      <w:r>
        <w:t xml:space="preserve"> výboru</w:t>
      </w:r>
    </w:p>
    <w:sectPr w:rsidSect="00FD03E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E6E0B"/>
    <w:multiLevelType w:val="hybridMultilevel"/>
    <w:tmpl w:val="86584B5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B1934"/>
    <w:multiLevelType w:val="hybridMultilevel"/>
    <w:tmpl w:val="3B1ABF0E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6">
    <w:nsid w:val="4C7C0216"/>
    <w:multiLevelType w:val="hybridMultilevel"/>
    <w:tmpl w:val="C6F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4B76E7"/>
    <w:multiLevelType w:val="hybridMultilevel"/>
    <w:tmpl w:val="6D32866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lang w:val="cs-CZ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44E"/>
    <w:rsid w:val="000D75C4"/>
    <w:rsid w:val="000F2467"/>
    <w:rsid w:val="00132DD5"/>
    <w:rsid w:val="00175757"/>
    <w:rsid w:val="001D4544"/>
    <w:rsid w:val="00214FB3"/>
    <w:rsid w:val="00234DF3"/>
    <w:rsid w:val="0025544E"/>
    <w:rsid w:val="002807D7"/>
    <w:rsid w:val="002B0F25"/>
    <w:rsid w:val="00311982"/>
    <w:rsid w:val="0039102F"/>
    <w:rsid w:val="003A6E4E"/>
    <w:rsid w:val="003D11D5"/>
    <w:rsid w:val="00495BC4"/>
    <w:rsid w:val="005009F5"/>
    <w:rsid w:val="00537F3A"/>
    <w:rsid w:val="005F2AEF"/>
    <w:rsid w:val="00614F70"/>
    <w:rsid w:val="00640E5D"/>
    <w:rsid w:val="00681E38"/>
    <w:rsid w:val="006D0BD3"/>
    <w:rsid w:val="007A32E8"/>
    <w:rsid w:val="0081576A"/>
    <w:rsid w:val="00841EA3"/>
    <w:rsid w:val="008F7CCD"/>
    <w:rsid w:val="009F501A"/>
    <w:rsid w:val="00A07ADC"/>
    <w:rsid w:val="00B318C5"/>
    <w:rsid w:val="00B44E1F"/>
    <w:rsid w:val="00BA7AC8"/>
    <w:rsid w:val="00C2412B"/>
    <w:rsid w:val="00C55A89"/>
    <w:rsid w:val="00CE7584"/>
    <w:rsid w:val="00D50726"/>
    <w:rsid w:val="00D52ADF"/>
    <w:rsid w:val="00E25C68"/>
    <w:rsid w:val="00EA4552"/>
    <w:rsid w:val="00EA6365"/>
    <w:rsid w:val="00EB1F59"/>
    <w:rsid w:val="00FD03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55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Kancelária NR SR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HoluPetr</cp:lastModifiedBy>
  <cp:revision>12</cp:revision>
  <cp:lastPrinted>2007-11-16T07:20:00Z</cp:lastPrinted>
  <dcterms:created xsi:type="dcterms:W3CDTF">2010-11-01T09:33:00Z</dcterms:created>
  <dcterms:modified xsi:type="dcterms:W3CDTF">2011-08-24T10:42:00Z</dcterms:modified>
</cp:coreProperties>
</file>