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AC8">
      <w:pPr>
        <w:pStyle w:val="BodyTextIndent3"/>
        <w:spacing w:line="240" w:lineRule="auto"/>
        <w:ind w:left="0"/>
        <w:jc w:val="left"/>
        <w:rPr>
          <w:b/>
          <w:bCs/>
        </w:rPr>
      </w:pPr>
      <w:r>
        <w:rPr>
          <w:b/>
          <w:bCs/>
        </w:rPr>
        <w:t>Výbor Národnej rady Slovenskej republiky</w:t>
      </w:r>
    </w:p>
    <w:p w:rsidR="00BA7AC8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</w:t>
      </w:r>
      <w:r w:rsidR="00B44E1F">
        <w:rPr>
          <w:rFonts w:ascii="AT*Zurich Calligraphic" w:hAnsi="AT*Zurich Calligraphic"/>
          <w:b/>
        </w:rPr>
        <w:t xml:space="preserve">   </w:t>
      </w:r>
      <w:r>
        <w:rPr>
          <w:rFonts w:ascii="AT*Zurich Calligraphic" w:hAnsi="AT*Zurich Calligraphic"/>
          <w:b/>
        </w:rPr>
        <w:t xml:space="preserve"> pre financie</w:t>
      </w:r>
      <w:r w:rsidR="00B44E1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BA7AC8">
      <w:pPr>
        <w:jc w:val="right"/>
        <w:rPr>
          <w:sz w:val="28"/>
        </w:rPr>
      </w:pPr>
    </w:p>
    <w:p w:rsidR="00BA7AC8" w:rsidRPr="00132DD5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3A6E4E">
        <w:t>25</w:t>
      </w:r>
      <w:r w:rsidRPr="00132DD5">
        <w:t>. schôdza</w:t>
      </w:r>
    </w:p>
    <w:p w:rsidR="00BA7AC8" w:rsidRPr="00132DD5">
      <w:pPr>
        <w:ind w:right="-567"/>
      </w:pPr>
      <w:r w:rsidR="008F7CCD">
        <w:rPr>
          <w:b/>
        </w:rPr>
        <w:tab/>
        <w:tab/>
        <w:tab/>
        <w:tab/>
        <w:tab/>
      </w:r>
      <w:r w:rsidR="00132DD5">
        <w:rPr>
          <w:b/>
        </w:rPr>
        <w:tab/>
        <w:tab/>
        <w:tab/>
        <w:tab/>
        <w:tab/>
        <w:tab/>
        <w:t xml:space="preserve">  </w:t>
      </w:r>
      <w:r w:rsidRPr="009C1A08" w:rsidR="00132DD5">
        <w:t xml:space="preserve"> </w:t>
      </w:r>
      <w:r w:rsidRPr="009C1A08" w:rsidR="009C1A08">
        <w:t>3151</w:t>
      </w:r>
      <w:r w:rsidR="003A6E4E">
        <w:t>/2011</w:t>
      </w:r>
    </w:p>
    <w:p w:rsidR="00D50726">
      <w:pPr>
        <w:ind w:right="-567"/>
        <w:rPr>
          <w:b/>
        </w:rPr>
      </w:pPr>
    </w:p>
    <w:p w:rsidR="003A6E4E">
      <w:pPr>
        <w:ind w:right="-567"/>
        <w:jc w:val="center"/>
        <w:rPr>
          <w:b/>
        </w:rPr>
      </w:pPr>
      <w:r w:rsidR="00642E27">
        <w:rPr>
          <w:b/>
        </w:rPr>
        <w:t>225</w:t>
      </w:r>
    </w:p>
    <w:p w:rsidR="00BA7AC8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009F5">
        <w:rPr>
          <w:b/>
        </w:rPr>
        <w:t>e</w:t>
      </w:r>
    </w:p>
    <w:p w:rsidR="00BA7AC8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BA7AC8">
      <w:pPr>
        <w:ind w:right="-567"/>
        <w:jc w:val="center"/>
        <w:rPr>
          <w:b/>
        </w:rPr>
      </w:pPr>
      <w:r>
        <w:rPr>
          <w:b/>
        </w:rPr>
        <w:t>pre financie</w:t>
      </w:r>
      <w:r w:rsidR="00B44E1F">
        <w:rPr>
          <w:b/>
        </w:rPr>
        <w:t xml:space="preserve"> a</w:t>
      </w:r>
      <w:r>
        <w:rPr>
          <w:b/>
        </w:rPr>
        <w:t xml:space="preserve"> rozpočet </w:t>
      </w:r>
    </w:p>
    <w:p w:rsidR="00BA7AC8">
      <w:pPr>
        <w:ind w:right="-567"/>
        <w:jc w:val="center"/>
        <w:rPr>
          <w:b/>
        </w:rPr>
      </w:pPr>
    </w:p>
    <w:p w:rsidR="00BA7AC8">
      <w:pPr>
        <w:ind w:right="-567"/>
        <w:jc w:val="center"/>
      </w:pPr>
      <w:r w:rsidR="00C2412B">
        <w:rPr>
          <w:b/>
        </w:rPr>
        <w:t>z</w:t>
      </w:r>
      <w:r w:rsidR="00FD03E0">
        <w:rPr>
          <w:b/>
        </w:rPr>
        <w:t xml:space="preserve"> </w:t>
      </w:r>
      <w:r w:rsidR="0025544E">
        <w:rPr>
          <w:b/>
        </w:rPr>
        <w:t xml:space="preserve"> </w:t>
      </w:r>
      <w:r w:rsidR="003A6E4E">
        <w:rPr>
          <w:b/>
        </w:rPr>
        <w:t>24</w:t>
      </w:r>
      <w:r>
        <w:rPr>
          <w:b/>
        </w:rPr>
        <w:t>. a</w:t>
      </w:r>
      <w:r w:rsidR="003A6E4E">
        <w:rPr>
          <w:b/>
        </w:rPr>
        <w:t>ugusta</w:t>
      </w:r>
      <w:r>
        <w:rPr>
          <w:b/>
        </w:rPr>
        <w:t xml:space="preserve"> 20</w:t>
      </w:r>
      <w:r w:rsidR="00B44E1F">
        <w:rPr>
          <w:b/>
        </w:rPr>
        <w:t>1</w:t>
      </w:r>
      <w:r w:rsidR="003A6E4E">
        <w:rPr>
          <w:b/>
        </w:rPr>
        <w:t>1</w:t>
      </w:r>
    </w:p>
    <w:p w:rsidR="003A6E4E" w:rsidP="003A6E4E">
      <w:pPr>
        <w:pStyle w:val="BodyText"/>
      </w:pPr>
    </w:p>
    <w:p w:rsidR="00BA7AC8" w:rsidRPr="00D52ADF" w:rsidP="003A6E4E">
      <w:pPr>
        <w:pStyle w:val="BodyText"/>
      </w:pPr>
      <w:r>
        <w:t>Výbor Národnej rady Slovenskej republiky pre financie</w:t>
      </w:r>
      <w:r w:rsidR="00E25C68">
        <w:t xml:space="preserve"> a rozpočet </w:t>
      </w:r>
      <w:r>
        <w:t xml:space="preserve">prerokoval </w:t>
      </w:r>
      <w:r w:rsidR="009C1A08">
        <w:t xml:space="preserve">návrh na vyslovenie súhlasu Národnej rady SR s použitím štátnych finančných aktív na finančnú stabilizáciu štátnych príspevkových organizácií v pôsobnosti Ministerstva zdravotníctva SR a Ministerstva obrany SR, v ktorých prebieha zmena právnej formy zo štátnej príspevkovej organizácie na akciovú spoločnosť (tlač 471) </w:t>
      </w:r>
      <w:r w:rsidR="0025544E">
        <w:rPr>
          <w:b/>
        </w:rPr>
        <w:t>a</w:t>
      </w:r>
    </w:p>
    <w:p w:rsidR="00BA7AC8">
      <w:pPr>
        <w:pStyle w:val="BodyText"/>
        <w:ind w:left="360"/>
      </w:pPr>
      <w:r w:rsidR="00D52ADF">
        <w:t xml:space="preserve"> </w:t>
      </w:r>
    </w:p>
    <w:p w:rsidR="003A6E4E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  <w:ind w:left="708"/>
      </w:pPr>
      <w:r w:rsidR="009C1A08">
        <w:t xml:space="preserve">A. </w:t>
      </w:r>
      <w:r w:rsidRPr="009C1A08" w:rsidR="009C1A08">
        <w:rPr>
          <w:lang w:val="sk-SK"/>
        </w:rPr>
        <w:t xml:space="preserve">berie na vedomie </w:t>
      </w:r>
    </w:p>
    <w:p w:rsidR="009C1A08" w:rsidP="009C1A08">
      <w:pPr>
        <w:pStyle w:val="BodyText"/>
        <w:ind w:left="360" w:firstLine="348"/>
        <w:rPr>
          <w:lang w:val="cs-CZ"/>
        </w:rPr>
      </w:pPr>
    </w:p>
    <w:p w:rsidR="009C1A08" w:rsidP="009C1A08">
      <w:pPr>
        <w:pStyle w:val="BodyText"/>
        <w:ind w:left="1080"/>
      </w:pPr>
      <w:r>
        <w:t xml:space="preserve">            použitie štátnych finančných aktív na finančnú stabilizáciu štátnych príspevkových organizácií v pôsobnosti Ministerstva zdravotníctva SR a Ministerstva obrany SR, v ktorých prebieha zmena právnej formy zo štátnej príspevkovej organizácie na akciovú spoločnosť (tlač 471)</w:t>
      </w:r>
    </w:p>
    <w:p w:rsidR="000F2467" w:rsidRPr="009C1A08" w:rsidP="000F2467"/>
    <w:p w:rsidR="000F2467" w:rsidP="000F2467">
      <w:pPr>
        <w:pStyle w:val="BodyText"/>
        <w:ind w:left="360"/>
      </w:pPr>
      <w:r w:rsidR="000D75C4">
        <w:tab/>
      </w:r>
    </w:p>
    <w:p w:rsidR="003A6E4E" w:rsidP="000F2467">
      <w:pPr>
        <w:pStyle w:val="BodyText"/>
        <w:ind w:left="360"/>
      </w:pPr>
      <w:r w:rsidR="000D75C4">
        <w:tab/>
      </w:r>
    </w:p>
    <w:p w:rsidR="00E25C68" w:rsidP="000F2467">
      <w:pPr>
        <w:pStyle w:val="BodyText"/>
        <w:ind w:left="360"/>
      </w:pPr>
    </w:p>
    <w:p w:rsidR="000F2467" w:rsidP="000F2467">
      <w:pPr>
        <w:pStyle w:val="Heading8"/>
        <w:numPr>
          <w:ilvl w:val="0"/>
          <w:numId w:val="0"/>
        </w:numPr>
      </w:pPr>
      <w:r>
        <w:t xml:space="preserve">            B.  odporúča</w:t>
      </w:r>
    </w:p>
    <w:p w:rsidR="000F2467" w:rsidP="000F2467">
      <w:pPr>
        <w:pStyle w:val="Heading1"/>
      </w:pPr>
      <w:r>
        <w:t>Národnej rade</w:t>
      </w:r>
      <w:r>
        <w:t xml:space="preserve"> Slovenskej republiky</w:t>
      </w:r>
    </w:p>
    <w:p w:rsidR="000D75C4" w:rsidP="000F2467">
      <w:pPr>
        <w:ind w:left="1065"/>
        <w:jc w:val="both"/>
        <w:rPr>
          <w:b/>
        </w:rPr>
      </w:pPr>
    </w:p>
    <w:p w:rsidR="009C1A08" w:rsidP="009C1A08">
      <w:pPr>
        <w:pStyle w:val="BodyText"/>
        <w:ind w:left="1065" w:firstLine="708"/>
      </w:pPr>
      <w:r w:rsidRPr="009C1A08">
        <w:rPr>
          <w:b/>
        </w:rPr>
        <w:t>vysloviť súhlas</w:t>
      </w:r>
      <w:r>
        <w:t xml:space="preserve"> s použitím štátnych finančných aktív na finančnú stabilizáciu štátnych príspevkových organizácií v pôsobnosti Ministerstva zdravotníctva SR a Ministerstva obrany SR, v ktorých prebieha zmena právnej formy zo štátnej príspevkovej organizácie na akciovú spoločnosť (tlač 471)</w:t>
      </w:r>
    </w:p>
    <w:p w:rsidR="000D75C4" w:rsidP="000D75C4">
      <w:pPr>
        <w:ind w:left="1065" w:firstLine="351"/>
        <w:jc w:val="both"/>
        <w:rPr>
          <w:b/>
        </w:rPr>
      </w:pPr>
    </w:p>
    <w:p w:rsidR="00E25C68" w:rsidRPr="006D0BD3" w:rsidP="000D75C4">
      <w:pPr>
        <w:ind w:left="1065" w:firstLine="351"/>
        <w:jc w:val="both"/>
        <w:rPr>
          <w:b/>
        </w:rPr>
      </w:pPr>
    </w:p>
    <w:p w:rsidR="000D75C4" w:rsidP="000F2467">
      <w:pPr>
        <w:ind w:left="1065"/>
        <w:jc w:val="both"/>
      </w:pPr>
    </w:p>
    <w:p w:rsidR="000F2467" w:rsidP="000F2467">
      <w:pPr>
        <w:pStyle w:val="Heading6"/>
        <w:spacing w:line="240" w:lineRule="auto"/>
        <w:ind w:left="1065" w:hanging="360"/>
      </w:pPr>
      <w:r>
        <w:t>C. ukladá</w:t>
      </w:r>
    </w:p>
    <w:p w:rsidR="000F2467" w:rsidP="000F2467">
      <w:pPr>
        <w:ind w:left="1065"/>
        <w:jc w:val="both"/>
        <w:rPr>
          <w:b/>
        </w:rPr>
      </w:pPr>
      <w:r>
        <w:rPr>
          <w:b/>
        </w:rPr>
        <w:t>predsedovi výboru</w:t>
      </w:r>
    </w:p>
    <w:p w:rsidR="000F2467" w:rsidP="000F2467">
      <w:pPr>
        <w:ind w:left="1065"/>
        <w:jc w:val="both"/>
        <w:rPr>
          <w:b/>
        </w:rPr>
      </w:pPr>
    </w:p>
    <w:p w:rsidR="000F2467" w:rsidP="006F6758">
      <w:pPr>
        <w:pStyle w:val="BodyTextIndent3"/>
        <w:spacing w:line="240" w:lineRule="auto"/>
        <w:ind w:firstLine="351"/>
      </w:pPr>
      <w:r w:rsidR="006F6758">
        <w:t xml:space="preserve">     </w:t>
      </w:r>
      <w:r>
        <w:t xml:space="preserve">podať predsedovi </w:t>
      </w:r>
      <w:r w:rsidR="006F6758">
        <w:t xml:space="preserve">Výboru </w:t>
      </w:r>
      <w:r>
        <w:t>Národnej rady Slovenskej republiky</w:t>
      </w:r>
      <w:r w:rsidR="006F6758">
        <w:t xml:space="preserve"> pre zdravotníctvo ako gestorskému výboru </w:t>
      </w:r>
      <w:r>
        <w:t>informáciu o výsledku             pr</w:t>
      </w:r>
      <w:r w:rsidR="003A6E4E">
        <w:t>erokovania</w:t>
      </w:r>
      <w:r>
        <w:t>.</w:t>
      </w:r>
    </w:p>
    <w:p w:rsidR="000F2467" w:rsidP="000F2467">
      <w:pPr>
        <w:jc w:val="both"/>
      </w:pPr>
    </w:p>
    <w:p w:rsidR="00B318C5" w:rsidP="000F2467">
      <w:pPr>
        <w:jc w:val="both"/>
      </w:pPr>
    </w:p>
    <w:p w:rsidR="00D50726">
      <w:pPr>
        <w:jc w:val="both"/>
      </w:pPr>
    </w:p>
    <w:p w:rsidR="003A6E4E">
      <w:pPr>
        <w:jc w:val="both"/>
      </w:pPr>
    </w:p>
    <w:p w:rsidR="00E25C68">
      <w:pPr>
        <w:jc w:val="both"/>
      </w:pPr>
    </w:p>
    <w:p w:rsidR="00BA7AC8">
      <w:pPr>
        <w:jc w:val="both"/>
      </w:pPr>
    </w:p>
    <w:p w:rsidR="00BA7AC8">
      <w:pPr>
        <w:ind w:left="7080"/>
        <w:rPr>
          <w:b/>
        </w:rPr>
      </w:pPr>
      <w:r w:rsidR="00537F3A">
        <w:rPr>
          <w:b/>
        </w:rPr>
        <w:t xml:space="preserve">    </w:t>
      </w:r>
      <w:r>
        <w:rPr>
          <w:b/>
        </w:rPr>
        <w:t xml:space="preserve"> </w:t>
      </w:r>
      <w:r w:rsidR="00537F3A">
        <w:rPr>
          <w:b/>
        </w:rPr>
        <w:t xml:space="preserve">Jozef  </w:t>
      </w:r>
      <w:r w:rsidR="00B44E1F">
        <w:rPr>
          <w:b/>
        </w:rPr>
        <w:t>K o l l á r</w:t>
      </w:r>
    </w:p>
    <w:p w:rsidR="00BA7AC8">
      <w:pPr>
        <w:ind w:left="1065"/>
        <w:jc w:val="right"/>
        <w:rPr>
          <w:b/>
        </w:rPr>
      </w:pPr>
      <w:r>
        <w:t>predseda výboru</w:t>
      </w:r>
    </w:p>
    <w:p w:rsidR="00BA7AC8" w:rsidRPr="007A32E8">
      <w:pPr>
        <w:jc w:val="both"/>
        <w:rPr>
          <w:b/>
        </w:rPr>
      </w:pPr>
      <w:r w:rsidR="00B44E1F">
        <w:rPr>
          <w:b/>
        </w:rPr>
        <w:t xml:space="preserve"> </w:t>
      </w:r>
      <w:smartTag w:uri="urn:schemas-microsoft-com:office:smarttags" w:element="PersonName">
        <w:smartTagPr>
          <w:attr w:name="ProductID" w:val="Zuzana Aštaryová"/>
        </w:smartTagPr>
        <w:r w:rsidR="00B44E1F">
          <w:rPr>
            <w:b/>
          </w:rPr>
          <w:t>Zuzana Aštaryová</w:t>
        </w:r>
      </w:smartTag>
    </w:p>
    <w:p w:rsidR="00BA7AC8">
      <w:pPr>
        <w:jc w:val="both"/>
      </w:pPr>
      <w:r>
        <w:t>overovateľ</w:t>
      </w:r>
      <w:r w:rsidR="00B44E1F">
        <w:t>ka</w:t>
      </w:r>
      <w:r>
        <w:t xml:space="preserve"> výboru</w:t>
      </w:r>
    </w:p>
    <w:sectPr w:rsidSect="00FD03E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FE6E0B"/>
    <w:multiLevelType w:val="hybridMultilevel"/>
    <w:tmpl w:val="86584B5C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1E8A58DE"/>
    <w:multiLevelType w:val="hybridMultilevel"/>
    <w:tmpl w:val="370AE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BB1934"/>
    <w:multiLevelType w:val="hybridMultilevel"/>
    <w:tmpl w:val="3B1ABF0E"/>
    <w:lvl w:ilvl="0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6">
    <w:nsid w:val="4C7C0216"/>
    <w:multiLevelType w:val="hybridMultilevel"/>
    <w:tmpl w:val="C6F4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4B76E7"/>
    <w:multiLevelType w:val="hybridMultilevel"/>
    <w:tmpl w:val="6D32866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  <w:lang w:val="cs-CZ"/>
      </w:r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44E"/>
    <w:rsid w:val="000D75C4"/>
    <w:rsid w:val="000F2467"/>
    <w:rsid w:val="00132DD5"/>
    <w:rsid w:val="00175757"/>
    <w:rsid w:val="001D4544"/>
    <w:rsid w:val="00214FB3"/>
    <w:rsid w:val="0025544E"/>
    <w:rsid w:val="002807D7"/>
    <w:rsid w:val="002B0F25"/>
    <w:rsid w:val="00311982"/>
    <w:rsid w:val="0039102F"/>
    <w:rsid w:val="003A6E4E"/>
    <w:rsid w:val="003D11D5"/>
    <w:rsid w:val="00495BC4"/>
    <w:rsid w:val="005009F5"/>
    <w:rsid w:val="00537F3A"/>
    <w:rsid w:val="005F2AEF"/>
    <w:rsid w:val="00614F70"/>
    <w:rsid w:val="00640E5D"/>
    <w:rsid w:val="00642E27"/>
    <w:rsid w:val="00681E38"/>
    <w:rsid w:val="006D0BD3"/>
    <w:rsid w:val="006F6758"/>
    <w:rsid w:val="007A32E8"/>
    <w:rsid w:val="008F7CCD"/>
    <w:rsid w:val="009C1A08"/>
    <w:rsid w:val="009F501A"/>
    <w:rsid w:val="00A07ADC"/>
    <w:rsid w:val="00B318C5"/>
    <w:rsid w:val="00B44E1F"/>
    <w:rsid w:val="00BA7AC8"/>
    <w:rsid w:val="00C2412B"/>
    <w:rsid w:val="00C55A89"/>
    <w:rsid w:val="00D50726"/>
    <w:rsid w:val="00D52ADF"/>
    <w:rsid w:val="00E25C68"/>
    <w:rsid w:val="00EA4552"/>
    <w:rsid w:val="00EA6365"/>
    <w:rsid w:val="00EB1F59"/>
    <w:rsid w:val="00FD03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5"/>
      <w:jc w:val="both"/>
      <w:outlineLvl w:val="0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C55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Kancelária NR SR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Spokojný používateľ aplikácie Microsoft Office</dc:creator>
  <cp:lastModifiedBy>HoluPetr</cp:lastModifiedBy>
  <cp:revision>13</cp:revision>
  <cp:lastPrinted>2007-11-16T07:20:00Z</cp:lastPrinted>
  <dcterms:created xsi:type="dcterms:W3CDTF">2010-11-01T09:33:00Z</dcterms:created>
  <dcterms:modified xsi:type="dcterms:W3CDTF">2011-08-24T08:36:00Z</dcterms:modified>
</cp:coreProperties>
</file>