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6DD3" w:rsidRPr="00FB0907" w:rsidP="00F66DD3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B0907">
        <w:rPr>
          <w:rFonts w:ascii="Times New Roman" w:hAnsi="Times New Roman" w:cs="Times New Roman"/>
        </w:rPr>
        <w:t xml:space="preserve"> ÚSTAVNOPRÁVNY VÝBOR</w:t>
      </w:r>
    </w:p>
    <w:p w:rsidR="00F66DD3" w:rsidP="00F66DD3">
      <w:pPr>
        <w:rPr>
          <w:rFonts w:ascii="Times New Roman" w:hAnsi="Times New Roman" w:cs="Times New Roman"/>
          <w:b/>
        </w:rPr>
      </w:pPr>
      <w:r w:rsidRPr="00FB0907">
        <w:rPr>
          <w:rFonts w:ascii="Times New Roman" w:hAnsi="Times New Roman" w:cs="Times New Roman"/>
          <w:b/>
        </w:rPr>
        <w:t>NÁRODNEJ RADY SLOVENSKEJ REPUBLIKY</w:t>
      </w:r>
    </w:p>
    <w:p w:rsidR="00F66DD3" w:rsidRPr="00AE5776" w:rsidP="00F66DD3">
      <w:pPr>
        <w:pStyle w:val="Heading7"/>
        <w:rPr>
          <w:rFonts w:ascii="Times New Roman" w:hAnsi="Times New Roman" w:cs="Times New Roman"/>
        </w:rPr>
      </w:pPr>
      <w:r w:rsidRPr="00AE5776">
        <w:rPr>
          <w:rFonts w:ascii="Times New Roman" w:hAnsi="Times New Roman" w:cs="Times New Roman"/>
          <w:bCs/>
        </w:rPr>
        <w:tab/>
        <w:t xml:space="preserve"> </w:t>
        <w:tab/>
        <w:tab/>
        <w:tab/>
        <w:t xml:space="preserve">                                              </w:t>
      </w:r>
      <w:r w:rsidR="00623989">
        <w:rPr>
          <w:rFonts w:ascii="Times New Roman" w:hAnsi="Times New Roman" w:cs="Times New Roman"/>
          <w:bCs/>
        </w:rPr>
        <w:t xml:space="preserve">             3</w:t>
      </w:r>
      <w:r w:rsidR="00824527">
        <w:rPr>
          <w:rFonts w:ascii="Times New Roman" w:hAnsi="Times New Roman" w:cs="Times New Roman"/>
          <w:bCs/>
        </w:rPr>
        <w:t>7</w:t>
      </w:r>
      <w:r>
        <w:rPr>
          <w:rFonts w:ascii="Times New Roman" w:hAnsi="Times New Roman" w:cs="Times New Roman"/>
          <w:bCs/>
        </w:rPr>
        <w:t xml:space="preserve">. schôdza  </w:t>
      </w:r>
    </w:p>
    <w:p w:rsidR="00F66DD3" w:rsidP="00F66D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Číslo: </w:t>
      </w:r>
      <w:r w:rsidR="00623989">
        <w:rPr>
          <w:rFonts w:ascii="Times New Roman" w:hAnsi="Times New Roman" w:cs="Times New Roman"/>
        </w:rPr>
        <w:t>PREDS-350</w:t>
      </w:r>
      <w:r>
        <w:rPr>
          <w:rFonts w:ascii="Times New Roman" w:hAnsi="Times New Roman" w:cs="Times New Roman"/>
        </w:rPr>
        <w:t>/201</w:t>
      </w:r>
      <w:r w:rsidR="00623989">
        <w:rPr>
          <w:rFonts w:ascii="Times New Roman" w:hAnsi="Times New Roman" w:cs="Times New Roman"/>
        </w:rPr>
        <w:t>1</w:t>
      </w:r>
    </w:p>
    <w:p w:rsidR="00F66DD3" w:rsidP="00F66DD3">
      <w:pPr>
        <w:rPr>
          <w:rFonts w:ascii="Times New Roman" w:hAnsi="Times New Roman" w:cs="Times New Roman"/>
        </w:rPr>
      </w:pPr>
    </w:p>
    <w:p w:rsidR="00F66DD3" w:rsidRPr="002D0365" w:rsidP="00F66DD3">
      <w:pPr>
        <w:jc w:val="center"/>
        <w:rPr>
          <w:rFonts w:ascii="Times New Roman" w:hAnsi="Times New Roman" w:cs="Times New Roman"/>
          <w:sz w:val="36"/>
          <w:szCs w:val="36"/>
        </w:rPr>
      </w:pPr>
      <w:r w:rsidR="00883EF9">
        <w:rPr>
          <w:rFonts w:ascii="Times New Roman" w:hAnsi="Times New Roman" w:cs="Times New Roman"/>
          <w:sz w:val="36"/>
          <w:szCs w:val="36"/>
        </w:rPr>
        <w:t>2</w:t>
      </w:r>
      <w:r w:rsidR="00824527">
        <w:rPr>
          <w:rFonts w:ascii="Times New Roman" w:hAnsi="Times New Roman" w:cs="Times New Roman"/>
          <w:sz w:val="36"/>
          <w:szCs w:val="36"/>
        </w:rPr>
        <w:t>50</w:t>
      </w:r>
    </w:p>
    <w:p w:rsidR="00F66DD3" w:rsidRPr="00FB0907" w:rsidP="00F66DD3">
      <w:pPr>
        <w:jc w:val="center"/>
        <w:rPr>
          <w:rFonts w:ascii="Times New Roman" w:hAnsi="Times New Roman" w:cs="Times New Roman"/>
          <w:b/>
        </w:rPr>
      </w:pPr>
      <w:r w:rsidRPr="00FB0907">
        <w:rPr>
          <w:rFonts w:ascii="Times New Roman" w:hAnsi="Times New Roman" w:cs="Times New Roman"/>
          <w:b/>
        </w:rPr>
        <w:t>U z n e s e n i e</w:t>
      </w:r>
    </w:p>
    <w:p w:rsidR="00F66DD3" w:rsidRPr="00FB0907" w:rsidP="00F66DD3">
      <w:pPr>
        <w:jc w:val="center"/>
        <w:rPr>
          <w:rFonts w:ascii="Times New Roman" w:hAnsi="Times New Roman" w:cs="Times New Roman"/>
          <w:b/>
        </w:rPr>
      </w:pPr>
      <w:r w:rsidRPr="00FB0907">
        <w:rPr>
          <w:rFonts w:ascii="Times New Roman" w:hAnsi="Times New Roman" w:cs="Times New Roman"/>
          <w:b/>
        </w:rPr>
        <w:t>Ústavnoprávneho výboru Národnej rady Slovenskej republiky</w:t>
      </w:r>
    </w:p>
    <w:p w:rsidR="00F66DD3" w:rsidRPr="00FB0907" w:rsidP="00F66DD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883EF9">
        <w:rPr>
          <w:rFonts w:ascii="Times New Roman" w:hAnsi="Times New Roman" w:cs="Times New Roman"/>
          <w:b/>
        </w:rPr>
        <w:t> </w:t>
      </w:r>
      <w:r w:rsidR="00824527">
        <w:rPr>
          <w:rFonts w:ascii="Times New Roman" w:hAnsi="Times New Roman" w:cs="Times New Roman"/>
          <w:b/>
        </w:rPr>
        <w:t>12</w:t>
      </w:r>
      <w:r w:rsidR="00883EF9">
        <w:rPr>
          <w:rFonts w:ascii="Times New Roman" w:hAnsi="Times New Roman" w:cs="Times New Roman"/>
          <w:b/>
        </w:rPr>
        <w:t>.</w:t>
      </w:r>
      <w:r w:rsidR="00623989">
        <w:rPr>
          <w:rFonts w:ascii="Times New Roman" w:hAnsi="Times New Roman" w:cs="Times New Roman"/>
          <w:b/>
        </w:rPr>
        <w:t xml:space="preserve"> jú</w:t>
      </w:r>
      <w:r w:rsidR="00824527">
        <w:rPr>
          <w:rFonts w:ascii="Times New Roman" w:hAnsi="Times New Roman" w:cs="Times New Roman"/>
          <w:b/>
        </w:rPr>
        <w:t>l</w:t>
      </w:r>
      <w:r w:rsidR="00623989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201</w:t>
      </w:r>
      <w:r w:rsidR="00623989">
        <w:rPr>
          <w:rFonts w:ascii="Times New Roman" w:hAnsi="Times New Roman" w:cs="Times New Roman"/>
          <w:b/>
        </w:rPr>
        <w:t>1</w:t>
      </w:r>
    </w:p>
    <w:p w:rsidR="00F66DD3" w:rsidRPr="00FB0907" w:rsidP="00F66DD3">
      <w:pPr>
        <w:jc w:val="center"/>
        <w:rPr>
          <w:rFonts w:ascii="Times New Roman" w:hAnsi="Times New Roman" w:cs="Times New Roman"/>
        </w:rPr>
      </w:pPr>
    </w:p>
    <w:p w:rsidR="00F66DD3" w:rsidP="00F66DD3">
      <w:pPr>
        <w:jc w:val="both"/>
        <w:rPr>
          <w:rFonts w:ascii="Times New Roman" w:hAnsi="Times New Roman" w:cs="Times New Roman"/>
        </w:rPr>
      </w:pPr>
      <w:r w:rsidR="00040B3F">
        <w:rPr>
          <w:rFonts w:ascii="Times New Roman" w:hAnsi="Times New Roman" w:cs="Times New Roman"/>
        </w:rPr>
        <w:t>k</w:t>
      </w:r>
      <w:r w:rsidR="00883EF9">
        <w:rPr>
          <w:rFonts w:ascii="Times New Roman" w:hAnsi="Times New Roman" w:cs="Times New Roman"/>
        </w:rPr>
        <w:t xml:space="preserve"> žiadosti Ústavného súdu Slovenskej republiky z 2. júna 2011 č. Rvp 6613/2010 o vyjadrenie k </w:t>
      </w:r>
      <w:r w:rsidRPr="0082562E">
        <w:rPr>
          <w:rFonts w:ascii="Times New Roman" w:hAnsi="Times New Roman" w:cs="Times New Roman"/>
        </w:rPr>
        <w:t>návrh</w:t>
      </w:r>
      <w:r w:rsidR="00040B3F">
        <w:rPr>
          <w:rFonts w:ascii="Times New Roman" w:hAnsi="Times New Roman" w:cs="Times New Roman"/>
        </w:rPr>
        <w:t>u</w:t>
      </w:r>
      <w:r w:rsidRPr="0082562E">
        <w:rPr>
          <w:rFonts w:ascii="Times New Roman" w:hAnsi="Times New Roman" w:cs="Times New Roman"/>
        </w:rPr>
        <w:t xml:space="preserve"> </w:t>
      </w:r>
      <w:r w:rsidR="00D814C7">
        <w:rPr>
          <w:rFonts w:ascii="Times New Roman" w:hAnsi="Times New Roman" w:cs="Times New Roman"/>
        </w:rPr>
        <w:t xml:space="preserve">Krajského súdu v Prešove, zastúpeného JUDr. Evou Rešatkovou, predsedníčkou senátu na začatie konania o súlade ustanovenia </w:t>
      </w:r>
      <w:r w:rsidR="00D814C7">
        <w:rPr>
          <w:rFonts w:ascii="Times New Roman" w:hAnsi="Times New Roman" w:cs="Times New Roman"/>
          <w:b/>
        </w:rPr>
        <w:t>§ 41 ods. 2 zákona č. 300</w:t>
      </w:r>
      <w:r w:rsidR="00D814C7">
        <w:rPr>
          <w:rFonts w:ascii="Times New Roman" w:hAnsi="Times New Roman" w:cs="Times New Roman"/>
          <w:b/>
        </w:rPr>
        <w:t>/2005 Z. z. Trestný zákon</w:t>
      </w:r>
      <w:r w:rsidR="00D814C7">
        <w:rPr>
          <w:rFonts w:ascii="Times New Roman" w:hAnsi="Times New Roman" w:cs="Times New Roman"/>
        </w:rPr>
        <w:t xml:space="preserve"> v znení neskorších predpisov s čl. 1 ods. 1, čl. 13 ods. 4, čl. 17 ods. 1, čl. 50 ods. 1 a čl. 141 ods</w:t>
      </w:r>
      <w:r w:rsidR="00883EF9">
        <w:rPr>
          <w:rFonts w:ascii="Times New Roman" w:hAnsi="Times New Roman" w:cs="Times New Roman"/>
        </w:rPr>
        <w:t>. 1 Ústavy Slovenskej republiky</w:t>
      </w:r>
    </w:p>
    <w:p w:rsidR="00040B3F" w:rsidP="00F66DD3">
      <w:pPr>
        <w:jc w:val="both"/>
        <w:rPr>
          <w:rFonts w:ascii="Times New Roman" w:hAnsi="Times New Roman" w:cs="Times New Roman"/>
        </w:rPr>
      </w:pPr>
    </w:p>
    <w:p w:rsidR="00F14B72" w:rsidP="00F66DD3">
      <w:pPr>
        <w:jc w:val="both"/>
        <w:rPr>
          <w:rFonts w:ascii="Times New Roman" w:hAnsi="Times New Roman" w:cs="Times New Roman"/>
        </w:rPr>
      </w:pPr>
    </w:p>
    <w:p w:rsidR="00040B3F" w:rsidRPr="00FB0907" w:rsidP="00040B3F">
      <w:pPr>
        <w:tabs>
          <w:tab w:val="left" w:pos="900"/>
        </w:tabs>
        <w:jc w:val="both"/>
        <w:rPr>
          <w:rFonts w:ascii="Times New Roman" w:hAnsi="Times New Roman" w:cs="Times New Roman"/>
          <w:b/>
        </w:rPr>
      </w:pPr>
      <w:r w:rsidRPr="00FB0907">
        <w:rPr>
          <w:rFonts w:ascii="Times New Roman" w:hAnsi="Times New Roman" w:cs="Times New Roman"/>
          <w:b/>
        </w:rPr>
        <w:tab/>
        <w:t>Ústavnoprávny výbor Národnej rady Slovenskej republiky</w:t>
      </w:r>
    </w:p>
    <w:p w:rsidR="00040B3F" w:rsidRPr="0082562E" w:rsidP="00F66DD3">
      <w:pPr>
        <w:jc w:val="both"/>
        <w:rPr>
          <w:rFonts w:ascii="Times New Roman" w:hAnsi="Times New Roman" w:cs="Times New Roman"/>
        </w:rPr>
      </w:pPr>
    </w:p>
    <w:p w:rsidR="00521BAE" w:rsidRPr="00FB0907" w:rsidP="00521BAE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 </w:t>
      </w:r>
      <w:r w:rsidRPr="00FB0907">
        <w:rPr>
          <w:rFonts w:ascii="Times New Roman" w:hAnsi="Times New Roman" w:cs="Times New Roman"/>
        </w:rPr>
        <w:t>o d p o r ú č a</w:t>
      </w:r>
    </w:p>
    <w:p w:rsidR="00521BAE" w:rsidRPr="00FB0907" w:rsidP="00521BAE">
      <w:pPr>
        <w:pStyle w:val="Heading1"/>
        <w:rPr>
          <w:rFonts w:ascii="Times New Roman" w:hAnsi="Times New Roman" w:cs="Times New Roman"/>
        </w:rPr>
      </w:pPr>
    </w:p>
    <w:p w:rsidR="00521BAE" w:rsidRPr="00FB0907" w:rsidP="00521BAE">
      <w:pPr>
        <w:pStyle w:val="Heading1"/>
        <w:rPr>
          <w:rFonts w:ascii="Times New Roman" w:hAnsi="Times New Roman" w:cs="Times New Roman"/>
          <w:b w:val="0"/>
        </w:rPr>
      </w:pPr>
      <w:r w:rsidRPr="00FB0907">
        <w:rPr>
          <w:rFonts w:ascii="Times New Roman" w:hAnsi="Times New Roman" w:cs="Times New Roman"/>
        </w:rPr>
        <w:tab/>
      </w:r>
      <w:r w:rsidRPr="00FB0907">
        <w:rPr>
          <w:rFonts w:ascii="Times New Roman" w:hAnsi="Times New Roman" w:cs="Times New Roman"/>
          <w:b w:val="0"/>
        </w:rPr>
        <w:tab/>
        <w:t>predsedovi   N</w:t>
      </w:r>
      <w:r w:rsidRPr="00FB0907">
        <w:rPr>
          <w:rFonts w:ascii="Times New Roman" w:hAnsi="Times New Roman" w:cs="Times New Roman"/>
          <w:b w:val="0"/>
        </w:rPr>
        <w:t xml:space="preserve">árodnej rady Slovenskej republiky </w:t>
      </w:r>
    </w:p>
    <w:p w:rsidR="00661EFF" w:rsidP="005E7319">
      <w:pPr>
        <w:pStyle w:val="Heading1"/>
        <w:tabs>
          <w:tab w:val="left" w:pos="0"/>
          <w:tab w:val="clear" w:pos="1021"/>
        </w:tabs>
        <w:ind w:left="0" w:firstLine="1020"/>
        <w:rPr>
          <w:rFonts w:ascii="Times New Roman" w:hAnsi="Times New Roman" w:cs="Times New Roman"/>
          <w:b w:val="0"/>
        </w:rPr>
      </w:pPr>
    </w:p>
    <w:p w:rsidR="00521BAE" w:rsidP="00521BAE">
      <w:pPr>
        <w:tabs>
          <w:tab w:val="left" w:pos="1080"/>
          <w:tab w:val="left" w:pos="1440"/>
        </w:tabs>
        <w:ind w:firstLine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  <w:t xml:space="preserve">1.  zaslať  </w:t>
      </w:r>
      <w:r>
        <w:rPr>
          <w:rFonts w:ascii="Times New Roman" w:hAnsi="Times New Roman" w:cs="Times New Roman"/>
          <w:bCs/>
        </w:rPr>
        <w:t>stanovisko Národnej rady Slovenskej republiky,</w:t>
      </w:r>
    </w:p>
    <w:p w:rsidR="00521BAE" w:rsidP="00521BAE">
      <w:pPr>
        <w:pStyle w:val="Heading1"/>
        <w:tabs>
          <w:tab w:val="left" w:pos="540"/>
          <w:tab w:val="clear" w:pos="1021"/>
          <w:tab w:val="left" w:pos="1440"/>
        </w:tabs>
        <w:ind w:left="360" w:firstLine="1080"/>
        <w:rPr>
          <w:rFonts w:ascii="Times New Roman" w:hAnsi="Times New Roman" w:cs="Times New Roman"/>
        </w:rPr>
      </w:pPr>
    </w:p>
    <w:p w:rsidR="00521BAE" w:rsidP="00521BAE">
      <w:pPr>
        <w:pStyle w:val="Heading1"/>
        <w:tabs>
          <w:tab w:val="left" w:pos="540"/>
          <w:tab w:val="clear" w:pos="1021"/>
          <w:tab w:val="left" w:pos="1440"/>
        </w:tabs>
        <w:ind w:left="360" w:firstLine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trvať </w:t>
      </w:r>
      <w:r>
        <w:rPr>
          <w:rFonts w:ascii="Times New Roman" w:hAnsi="Times New Roman" w:cs="Times New Roman"/>
          <w:b w:val="0"/>
          <w:bCs/>
        </w:rPr>
        <w:t>na  ústnom pojednávaní,</w:t>
      </w:r>
    </w:p>
    <w:p w:rsidR="00521BAE" w:rsidP="00521BAE">
      <w:pPr>
        <w:pStyle w:val="Heading1"/>
        <w:tabs>
          <w:tab w:val="left" w:pos="540"/>
          <w:tab w:val="clear" w:pos="1021"/>
          <w:tab w:val="left" w:pos="1440"/>
        </w:tabs>
        <w:ind w:left="360" w:firstLine="1080"/>
        <w:rPr>
          <w:rFonts w:ascii="Times New Roman" w:hAnsi="Times New Roman" w:cs="Times New Roman"/>
        </w:rPr>
      </w:pPr>
    </w:p>
    <w:p w:rsidR="00521BAE" w:rsidP="00521BAE">
      <w:pPr>
        <w:tabs>
          <w:tab w:val="left" w:pos="1080"/>
          <w:tab w:val="left" w:pos="1440"/>
        </w:tabs>
        <w:ind w:firstLine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D06EBB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 </w:t>
      </w:r>
      <w:r w:rsidRPr="00D06EBB">
        <w:rPr>
          <w:rFonts w:ascii="Times New Roman" w:hAnsi="Times New Roman" w:cs="Times New Roman"/>
          <w:b/>
        </w:rPr>
        <w:t>poveriť</w:t>
      </w:r>
      <w:r>
        <w:rPr>
          <w:rFonts w:ascii="Times New Roman" w:hAnsi="Times New Roman" w:cs="Times New Roman"/>
          <w:b/>
        </w:rPr>
        <w:t xml:space="preserve"> </w:t>
      </w:r>
    </w:p>
    <w:p w:rsidR="00521BAE" w:rsidP="00521BAE">
      <w:pPr>
        <w:tabs>
          <w:tab w:val="left" w:pos="1080"/>
          <w:tab w:val="left" w:pos="1440"/>
        </w:tabs>
        <w:ind w:firstLine="1080"/>
        <w:jc w:val="both"/>
        <w:rPr>
          <w:rFonts w:ascii="Times New Roman" w:hAnsi="Times New Roman" w:cs="Times New Roman"/>
          <w:b/>
        </w:rPr>
      </w:pPr>
    </w:p>
    <w:p w:rsidR="00747D8C" w:rsidRPr="009A446B" w:rsidP="00521BAE">
      <w:pPr>
        <w:tabs>
          <w:tab w:val="left" w:pos="1080"/>
          <w:tab w:val="left" w:pos="1440"/>
          <w:tab w:val="left" w:pos="1800"/>
        </w:tabs>
        <w:ind w:firstLine="1080"/>
        <w:jc w:val="both"/>
        <w:rPr>
          <w:rFonts w:ascii="Times New Roman" w:hAnsi="Times New Roman" w:cs="Times New Roman"/>
        </w:rPr>
      </w:pPr>
      <w:r w:rsidR="00521BAE">
        <w:rPr>
          <w:rFonts w:ascii="Times New Roman" w:hAnsi="Times New Roman" w:cs="Times New Roman"/>
          <w:b/>
        </w:rPr>
        <w:tab/>
        <w:tab/>
      </w:r>
      <w:r w:rsidRPr="00064F33" w:rsidR="00521BAE">
        <w:rPr>
          <w:rFonts w:ascii="Times New Roman" w:hAnsi="Times New Roman" w:cs="Times New Roman"/>
          <w:bCs/>
        </w:rPr>
        <w:t xml:space="preserve">poslanca Národnej rady </w:t>
      </w:r>
      <w:r w:rsidR="00521BAE">
        <w:rPr>
          <w:rFonts w:ascii="Times New Roman" w:hAnsi="Times New Roman" w:cs="Times New Roman"/>
          <w:bCs/>
        </w:rPr>
        <w:t xml:space="preserve">Slovenskej republiky </w:t>
      </w:r>
      <w:r>
        <w:rPr>
          <w:rFonts w:ascii="Times New Roman" w:hAnsi="Times New Roman" w:cs="Times New Roman"/>
          <w:bCs/>
        </w:rPr>
        <w:t xml:space="preserve">Radoslava </w:t>
      </w:r>
      <w:r>
        <w:rPr>
          <w:rFonts w:ascii="Times New Roman" w:hAnsi="Times New Roman" w:cs="Times New Roman"/>
          <w:b/>
          <w:bCs/>
        </w:rPr>
        <w:t>Procházku</w:t>
      </w:r>
      <w:r w:rsidR="00521BAE">
        <w:rPr>
          <w:rFonts w:ascii="Times New Roman" w:hAnsi="Times New Roman" w:cs="Times New Roman"/>
        </w:rPr>
        <w:tab/>
      </w:r>
      <w:r w:rsidRPr="009A446B" w:rsidR="00521BAE">
        <w:rPr>
          <w:rFonts w:ascii="Times New Roman" w:hAnsi="Times New Roman" w:cs="Times New Roman"/>
        </w:rPr>
        <w:tab/>
      </w:r>
      <w:r w:rsidRPr="009A446B">
        <w:rPr>
          <w:rFonts w:ascii="Times New Roman" w:hAnsi="Times New Roman" w:cs="Times New Roman"/>
        </w:rPr>
        <w:tab/>
        <w:tab/>
      </w:r>
    </w:p>
    <w:p w:rsidR="00521BAE" w:rsidRPr="009A446B" w:rsidP="00521BAE">
      <w:pPr>
        <w:tabs>
          <w:tab w:val="left" w:pos="1080"/>
          <w:tab w:val="left" w:pos="1440"/>
          <w:tab w:val="left" w:pos="1800"/>
        </w:tabs>
        <w:ind w:firstLine="1080"/>
        <w:jc w:val="both"/>
        <w:rPr>
          <w:rFonts w:ascii="Times New Roman" w:hAnsi="Times New Roman" w:cs="Times New Roman"/>
        </w:rPr>
      </w:pPr>
      <w:r w:rsidRPr="009A446B" w:rsidR="00747D8C">
        <w:rPr>
          <w:rFonts w:ascii="Times New Roman" w:hAnsi="Times New Roman" w:cs="Times New Roman"/>
        </w:rPr>
        <w:tab/>
        <w:tab/>
      </w:r>
      <w:r w:rsidRPr="009A446B">
        <w:rPr>
          <w:rFonts w:ascii="Times New Roman" w:hAnsi="Times New Roman" w:cs="Times New Roman"/>
        </w:rPr>
        <w:t xml:space="preserve">spracovaním stanoviska Národnej rady Slovenskej republiky </w:t>
      </w:r>
      <w:r w:rsidRPr="009A446B" w:rsidR="009A446B">
        <w:rPr>
          <w:rFonts w:ascii="Times New Roman" w:hAnsi="Times New Roman" w:cs="Times New Roman"/>
        </w:rPr>
        <w:t>a </w:t>
      </w:r>
      <w:r w:rsidRPr="009A446B">
        <w:rPr>
          <w:rFonts w:ascii="Times New Roman" w:hAnsi="Times New Roman" w:cs="Times New Roman"/>
        </w:rPr>
        <w:t xml:space="preserve">zastupovaním </w:t>
      </w:r>
      <w:r w:rsidRPr="009A446B">
        <w:rPr>
          <w:rFonts w:ascii="Times New Roman" w:hAnsi="Times New Roman" w:cs="Times New Roman"/>
          <w:bCs/>
        </w:rPr>
        <w:t xml:space="preserve">Národnej rady Slovenskej republiky; </w:t>
      </w:r>
    </w:p>
    <w:p w:rsidR="00521BAE" w:rsidRPr="009A446B" w:rsidP="00521BAE">
      <w:pPr>
        <w:rPr>
          <w:rFonts w:ascii="Times New Roman" w:hAnsi="Times New Roman" w:cs="Times New Roman"/>
        </w:rPr>
      </w:pPr>
    </w:p>
    <w:p w:rsidR="00521BAE" w:rsidRPr="00FB0907" w:rsidP="00521BAE">
      <w:pPr>
        <w:pStyle w:val="Heading2"/>
        <w:rPr>
          <w:rFonts w:ascii="Times New Roman" w:hAnsi="Times New Roman" w:cs="Times New Roman"/>
          <w:b/>
          <w:szCs w:val="24"/>
        </w:rPr>
      </w:pPr>
      <w:r w:rsidRPr="00FB0907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>B</w:t>
      </w:r>
      <w:r w:rsidRPr="00FB0907">
        <w:rPr>
          <w:rFonts w:ascii="Times New Roman" w:hAnsi="Times New Roman" w:cs="Times New Roman"/>
          <w:b/>
          <w:szCs w:val="24"/>
        </w:rPr>
        <w:t>.   u k l a d á</w:t>
        <w:tab/>
      </w:r>
    </w:p>
    <w:p w:rsidR="00521BAE" w:rsidRPr="00FB0907" w:rsidP="00521BAE">
      <w:pPr>
        <w:tabs>
          <w:tab w:val="left" w:pos="1021"/>
        </w:tabs>
        <w:jc w:val="both"/>
        <w:rPr>
          <w:rFonts w:ascii="Times New Roman" w:hAnsi="Times New Roman" w:cs="Times New Roman"/>
          <w:bCs/>
        </w:rPr>
      </w:pPr>
    </w:p>
    <w:p w:rsidR="00521BAE" w:rsidRPr="00FB0907" w:rsidP="00521BAE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FB0907">
        <w:rPr>
          <w:rFonts w:ascii="Times New Roman" w:hAnsi="Times New Roman" w:cs="Times New Roman"/>
          <w:b/>
        </w:rPr>
        <w:tab/>
        <w:tab/>
      </w:r>
      <w:r w:rsidRPr="00FB0907">
        <w:rPr>
          <w:rFonts w:ascii="Times New Roman" w:hAnsi="Times New Roman" w:cs="Times New Roman"/>
        </w:rPr>
        <w:t>predsedovi výboru</w:t>
      </w:r>
    </w:p>
    <w:p w:rsidR="00521BAE" w:rsidRPr="00FB0907" w:rsidP="00521BAE">
      <w:pPr>
        <w:pStyle w:val="BodyText"/>
        <w:tabs>
          <w:tab w:val="left" w:pos="1021"/>
        </w:tabs>
        <w:rPr>
          <w:rFonts w:ascii="Times New Roman" w:hAnsi="Times New Roman" w:cs="Times New Roman"/>
          <w:szCs w:val="24"/>
        </w:rPr>
      </w:pPr>
    </w:p>
    <w:p w:rsidR="00521BAE" w:rsidRPr="00FB0907" w:rsidP="00521BAE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FB0907">
        <w:rPr>
          <w:rFonts w:ascii="Times New Roman" w:hAnsi="Times New Roman" w:cs="Times New Roman"/>
        </w:rPr>
        <w:tab/>
        <w:tab/>
        <w:t xml:space="preserve">informovať predsedu Národnej rady Slovenskej republiky o prijatých záveroch. </w:t>
      </w:r>
    </w:p>
    <w:p w:rsidR="00521BAE" w:rsidP="00521BAE">
      <w:pPr>
        <w:rPr>
          <w:rFonts w:ascii="Times New Roman" w:hAnsi="Times New Roman" w:cs="Times New Roman"/>
        </w:rPr>
      </w:pPr>
    </w:p>
    <w:p w:rsidR="00661EFF" w:rsidP="00F66DD3">
      <w:pPr>
        <w:rPr>
          <w:rFonts w:ascii="Times New Roman" w:hAnsi="Times New Roman" w:cs="Times New Roman"/>
        </w:rPr>
      </w:pPr>
    </w:p>
    <w:p w:rsidR="00F14B72" w:rsidP="00F66DD3">
      <w:pPr>
        <w:rPr>
          <w:rFonts w:ascii="Times New Roman" w:hAnsi="Times New Roman" w:cs="Times New Roman"/>
        </w:rPr>
      </w:pPr>
    </w:p>
    <w:p w:rsidR="00F66DD3" w:rsidP="00F66DD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66DD3" w:rsidP="00F66DD3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F66DD3" w:rsidP="00F66DD3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F66DD3" w:rsidP="00F66DD3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F66DD3" w:rsidP="00F66DD3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F66DD3" w:rsidP="00F66DD3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F66DD3" w:rsidP="00F66DD3">
      <w:pPr>
        <w:pStyle w:val="Heading2"/>
        <w:jc w:val="left"/>
        <w:rPr>
          <w:rFonts w:ascii="Times New Roman" w:hAnsi="Times New Roman" w:cs="Times New Roman"/>
        </w:rPr>
      </w:pPr>
    </w:p>
    <w:p w:rsidR="00F66DD3" w:rsidP="00F66DD3">
      <w:pPr>
        <w:rPr>
          <w:rFonts w:ascii="Times New Roman" w:hAnsi="Times New Roman" w:cs="Times New Roman"/>
        </w:rPr>
      </w:pPr>
    </w:p>
    <w:p w:rsidR="00F66DD3" w:rsidP="00F66DD3">
      <w:pPr>
        <w:rPr>
          <w:rFonts w:ascii="Times New Roman" w:hAnsi="Times New Roman" w:cs="Times New Roman"/>
        </w:rPr>
      </w:pPr>
    </w:p>
    <w:p w:rsidR="00F66DD3" w:rsidP="00F66DD3"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4"/>
        </w:rPr>
      </w:pPr>
    </w:p>
    <w:p w:rsidR="007D3E20" w:rsidP="008F5F51">
      <w:pPr>
        <w:ind w:left="1080"/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E8C" w:rsidP="003B54A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92E8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E8C" w:rsidP="003B54A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9A446B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B92E8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639A9"/>
    <w:multiLevelType w:val="hybridMultilevel"/>
    <w:tmpl w:val="7664479C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F2AEA"/>
    <w:multiLevelType w:val="hybridMultilevel"/>
    <w:tmpl w:val="F68C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5469F1"/>
    <w:multiLevelType w:val="hybridMultilevel"/>
    <w:tmpl w:val="DC3EE8EA"/>
    <w:lvl w:ilvl="0">
      <w:start w:val="2"/>
      <w:numFmt w:val="upperLetter"/>
      <w:lvlText w:val="%1."/>
      <w:lvlJc w:val="left"/>
      <w:pPr>
        <w:tabs>
          <w:tab w:val="num" w:pos="1425"/>
        </w:tabs>
        <w:ind w:left="1425" w:hanging="405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>
    <w:nsid w:val="12323A1F"/>
    <w:multiLevelType w:val="hybridMultilevel"/>
    <w:tmpl w:val="E3BEB29E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CD5E44"/>
    <w:multiLevelType w:val="hybridMultilevel"/>
    <w:tmpl w:val="6930B4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7B4750"/>
    <w:multiLevelType w:val="hybridMultilevel"/>
    <w:tmpl w:val="D9F402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7C0AEC"/>
    <w:multiLevelType w:val="hybridMultilevel"/>
    <w:tmpl w:val="2C982822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28AA4C98"/>
    <w:multiLevelType w:val="hybridMultilevel"/>
    <w:tmpl w:val="BAB41A72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405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">
    <w:nsid w:val="2ABF1EB5"/>
    <w:multiLevelType w:val="hybridMultilevel"/>
    <w:tmpl w:val="6DFA690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453F39"/>
    <w:multiLevelType w:val="hybridMultilevel"/>
    <w:tmpl w:val="712C0D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5760"/>
        </w:tabs>
        <w:ind w:left="5760" w:hanging="360"/>
      </w:pPr>
    </w:lvl>
    <w:lvl w:ilvl="2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11">
    <w:nsid w:val="2C45170F"/>
    <w:multiLevelType w:val="hybridMultilevel"/>
    <w:tmpl w:val="F2DEE36C"/>
    <w:lvl w:ilvl="0">
      <w:start w:val="3"/>
      <w:numFmt w:val="upperRoman"/>
      <w:lvlText w:val="%1."/>
      <w:lvlJc w:val="left"/>
      <w:pPr>
        <w:tabs>
          <w:tab w:val="num" w:pos="1350"/>
        </w:tabs>
        <w:ind w:left="1350" w:hanging="9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733FAE"/>
    <w:multiLevelType w:val="hybridMultilevel"/>
    <w:tmpl w:val="6E10E86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>
    <w:nsid w:val="5DAF4E83"/>
    <w:multiLevelType w:val="hybridMultilevel"/>
    <w:tmpl w:val="88A6C8DA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4">
    <w:nsid w:val="633D5994"/>
    <w:multiLevelType w:val="hybridMultilevel"/>
    <w:tmpl w:val="98E2ABA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DB7BF5"/>
    <w:multiLevelType w:val="hybridMultilevel"/>
    <w:tmpl w:val="B7C4523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6">
    <w:nsid w:val="70FB2727"/>
    <w:multiLevelType w:val="hybridMultilevel"/>
    <w:tmpl w:val="1C6A621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>
    <w:nsid w:val="7F802BEF"/>
    <w:multiLevelType w:val="hybridMultilevel"/>
    <w:tmpl w:val="79B0C3C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C44FE3"/>
    <w:multiLevelType w:val="hybridMultilevel"/>
    <w:tmpl w:val="1C287BB8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75"/>
      </w:p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2"/>
  </w:num>
  <w:num w:numId="2">
    <w:abstractNumId w:val="8"/>
  </w:num>
  <w:num w:numId="3">
    <w:abstractNumId w:val="18"/>
  </w:num>
  <w:num w:numId="4">
    <w:abstractNumId w:val="2"/>
  </w:num>
  <w:num w:numId="5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6"/>
  </w:num>
  <w:num w:numId="15">
    <w:abstractNumId w:val="3"/>
  </w:num>
  <w:num w:numId="16">
    <w:abstractNumId w:val="5"/>
  </w:num>
  <w:num w:numId="17">
    <w:abstractNumId w:val="11"/>
  </w:num>
  <w:num w:numId="18">
    <w:abstractNumId w:val="1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0B3F"/>
    <w:rsid w:val="00064F33"/>
    <w:rsid w:val="002D0365"/>
    <w:rsid w:val="003B54A2"/>
    <w:rsid w:val="00521BAE"/>
    <w:rsid w:val="005E7319"/>
    <w:rsid w:val="00623989"/>
    <w:rsid w:val="00661EFF"/>
    <w:rsid w:val="00747D8C"/>
    <w:rsid w:val="007D3E20"/>
    <w:rsid w:val="00824527"/>
    <w:rsid w:val="0082562E"/>
    <w:rsid w:val="00883EF9"/>
    <w:rsid w:val="008F5F51"/>
    <w:rsid w:val="009A446B"/>
    <w:rsid w:val="00AE5776"/>
    <w:rsid w:val="00B92E8C"/>
    <w:rsid w:val="00D06EBB"/>
    <w:rsid w:val="00D814C7"/>
    <w:rsid w:val="00F14B72"/>
    <w:rsid w:val="00F66DD3"/>
    <w:rsid w:val="00FB090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87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/>
      <w:ind w:firstLine="708"/>
      <w:jc w:val="left"/>
      <w:outlineLvl w:val="2"/>
    </w:pPr>
    <w:rPr>
      <w:b/>
    </w:rPr>
  </w:style>
  <w:style w:type="paragraph" w:styleId="Heading7">
    <w:name w:val="heading 7"/>
    <w:basedOn w:val="Normal"/>
    <w:next w:val="Normal"/>
    <w:qFormat/>
    <w:rsid w:val="00AE5776"/>
    <w:pPr>
      <w:spacing w:before="240" w:after="60"/>
      <w:jc w:val="left"/>
      <w:outlineLvl w:val="6"/>
    </w:pPr>
  </w:style>
  <w:style w:type="character" w:default="1" w:styleId="DefaultParagraphFont">
    <w:name w:val="Default Paragraph Font"/>
    <w:link w:val="CharCharCharCharChar"/>
    <w:semiHidden/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pPr>
      <w:tabs>
        <w:tab w:val="left" w:pos="1021"/>
      </w:tabs>
      <w:ind w:firstLine="1425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customStyle="1" w:styleId="CharCharCharCharChar">
    <w:name w:val="Char Char Char Char Char"/>
    <w:basedOn w:val="Normal"/>
    <w:link w:val="DefaultParagraphFont"/>
    <w:rsid w:val="00472DB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724</TotalTime>
  <Pages>1</Pages>
  <Words>197</Words>
  <Characters>1127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Trestný zákon</dc:title>
  <dc:subject>sch. 34, 15.6.2011</dc:subject>
  <dc:creator>Viera Ebringerová</dc:creator>
  <cp:keywords>UPV 239</cp:keywords>
  <dc:description>návrh (Rvp 6613/2010)</dc:description>
  <cp:lastModifiedBy>EbriVier</cp:lastModifiedBy>
  <cp:revision>794</cp:revision>
  <cp:lastPrinted>2011-07-11T08:59:00Z</cp:lastPrinted>
  <dcterms:created xsi:type="dcterms:W3CDTF">2001-09-20T08:51:00Z</dcterms:created>
  <dcterms:modified xsi:type="dcterms:W3CDTF">2011-07-11T08:59:00Z</dcterms:modified>
  <cp:category>Uznesenie</cp:category>
</cp:coreProperties>
</file>