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F95A8B" w:rsidP="00F95A8B">
      <w:pPr>
        <w:tabs>
          <w:tab w:val="left" w:pos="709"/>
          <w:tab w:val="left" w:pos="1077"/>
        </w:tabs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ab/>
        <w:tab/>
        <w:tab/>
      </w:r>
      <w:r>
        <w:rPr>
          <w:rFonts w:ascii="Times New Roman" w:hAnsi="Times New Roman" w:cs="Times New Roman"/>
          <w:b/>
          <w:bCs/>
        </w:rPr>
        <w:tab/>
      </w: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NÁRODNÁ RADA SLOVENSKEJ REPUBLIKY</w:t>
      </w: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V.  volebné obdobie</w:t>
        <w:br/>
      </w: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lang w:val="cs-CZ"/>
        </w:rPr>
      </w:pPr>
      <w:r>
        <w:rPr>
          <w:rFonts w:ascii="Times New Roman" w:hAnsi="Times New Roman" w:cs="Times New Roman"/>
          <w:lang w:val="cs-CZ"/>
        </w:rPr>
        <w:t>Číslo: CRD-2493/2010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  <w:sz w:val="28"/>
        </w:rPr>
      </w:pPr>
      <w:r>
        <w:rPr>
          <w:rFonts w:ascii="Times New Roman" w:hAnsi="Times New Roman" w:cs="Times New Roman"/>
          <w:b/>
          <w:bCs/>
          <w:sz w:val="28"/>
        </w:rPr>
        <w:t>91a</w:t>
      </w:r>
    </w:p>
    <w:p w:rsidR="00F95A8B" w:rsidP="00F95A8B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bCs/>
          <w:sz w:val="28"/>
          <w:szCs w:val="28"/>
          <w:lang w:val="cs-CZ"/>
        </w:rPr>
      </w:pPr>
    </w:p>
    <w:p w:rsidR="00F95A8B" w:rsidP="00F95A8B">
      <w:pPr>
        <w:pStyle w:val="Heading3"/>
        <w:keepNext/>
        <w:tabs>
          <w:tab w:val="left" w:pos="709"/>
          <w:tab w:val="left" w:pos="1077"/>
        </w:tabs>
        <w:jc w:val="center"/>
        <w:rPr>
          <w:rFonts w:ascii="AT*Toronto" w:hAnsi="AT*Toronto" w:cs="Times New Roman"/>
          <w:b/>
          <w:sz w:val="28"/>
          <w:szCs w:val="28"/>
          <w:lang w:val="cs-CZ"/>
        </w:rPr>
      </w:pPr>
      <w:r>
        <w:rPr>
          <w:rFonts w:ascii="AT*Toronto" w:hAnsi="AT*Toronto" w:cs="Times New Roman"/>
          <w:b/>
          <w:sz w:val="28"/>
          <w:szCs w:val="28"/>
          <w:lang w:val="cs-CZ"/>
        </w:rPr>
        <w:t>S p o l o č n á    s p r á v a</w:t>
      </w:r>
    </w:p>
    <w:p w:rsidR="00F95A8B" w:rsidP="00F95A8B">
      <w:pPr>
        <w:pStyle w:val="BodyText"/>
        <w:tabs>
          <w:tab w:val="clear" w:pos="709"/>
          <w:tab w:val="clear" w:pos="1077"/>
        </w:tabs>
        <w:ind w:left="360"/>
        <w:rPr>
          <w:rFonts w:ascii="AT*Toronto" w:hAnsi="AT*Toronto" w:cs="Times New Roman"/>
          <w:b/>
          <w:sz w:val="28"/>
          <w:szCs w:val="28"/>
          <w:lang w:val="cs-CZ"/>
        </w:rPr>
      </w:pPr>
    </w:p>
    <w:p w:rsidR="00F95A8B" w:rsidRPr="00D559D2" w:rsidP="00F95A8B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  <w:color w:val="808080"/>
        </w:rPr>
      </w:pPr>
      <w:r w:rsidRPr="00DB4E72">
        <w:rPr>
          <w:rFonts w:ascii="Times New Roman" w:hAnsi="Times New Roman" w:cs="Times New Roman"/>
        </w:rPr>
        <w:t>výborov Národnej rady Slovenskej republiky o</w:t>
      </w:r>
      <w:r>
        <w:rPr>
          <w:rFonts w:ascii="Times New Roman" w:hAnsi="Times New Roman" w:cs="Times New Roman"/>
        </w:rPr>
        <w:t> </w:t>
      </w:r>
      <w:r w:rsidRPr="00DB4E72">
        <w:rPr>
          <w:rFonts w:ascii="Times New Roman" w:hAnsi="Times New Roman" w:cs="Times New Roman"/>
        </w:rPr>
        <w:t>prerokovaní</w:t>
      </w:r>
      <w:r w:rsidRPr="00943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vládneho návrhu zákona o poskytovaní dotácií v pôsobnosti Ministerstva vnútr</w:t>
      </w:r>
      <w:r>
        <w:rPr>
          <w:rFonts w:ascii="Times New Roman" w:hAnsi="Times New Roman" w:cs="Times New Roman"/>
        </w:rPr>
        <w:t xml:space="preserve">a Slovenskej republiky </w:t>
      </w:r>
      <w:r>
        <w:rPr>
          <w:rFonts w:ascii="Times New Roman" w:hAnsi="Times New Roman" w:cs="Times New Roman"/>
          <w:b/>
        </w:rPr>
        <w:t>(tlač 91</w:t>
      </w:r>
      <w:r w:rsidRPr="00DB20A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  <w:b/>
          <w:bCs/>
        </w:rPr>
        <w:t>– druhé</w:t>
      </w:r>
      <w:r w:rsidRPr="00DF0A41">
        <w:rPr>
          <w:rFonts w:ascii="Times New Roman" w:hAnsi="Times New Roman" w:cs="Times New Roman"/>
          <w:b/>
          <w:bCs/>
        </w:rPr>
        <w:t xml:space="preserve"> čítanie</w:t>
      </w:r>
    </w:p>
    <w:p w:rsidR="00F95A8B" w:rsidRPr="00DB4E72" w:rsidP="00F95A8B">
      <w:pPr>
        <w:pStyle w:val="BodyText"/>
        <w:tabs>
          <w:tab w:val="clear" w:pos="709"/>
          <w:tab w:val="clear" w:pos="1077"/>
        </w:tabs>
        <w:ind w:left="360"/>
        <w:rPr>
          <w:rFonts w:ascii="Times New Roman" w:hAnsi="Times New Roman" w:cs="Times New Roman"/>
          <w:bCs/>
        </w:rPr>
      </w:pPr>
    </w:p>
    <w:p w:rsidR="00F95A8B" w:rsidP="00F95A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Arial"/>
        </w:rPr>
        <w:t>_________________________________________________________________________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 Národnej rady Slovenskej republiky pre obranu a bezpečnosť ako gestorský výbor k návrhu zákona podáva Národnej rade Slovenskej republiky v súlade s § 79 ods. 1 zákona Národnej rady Slovenskej republiky č. 350/1996 Z. z. o rokovacom poriadku Národnej rady Slovenskej republiky v znení neskorších predpisov </w:t>
      </w:r>
      <w:r>
        <w:rPr>
          <w:rFonts w:ascii="Times New Roman" w:hAnsi="Times New Roman" w:cs="Times New Roman"/>
          <w:b/>
          <w:bCs/>
        </w:rPr>
        <w:t>spoločnú správu</w:t>
      </w:r>
      <w:r>
        <w:rPr>
          <w:rFonts w:ascii="Times New Roman" w:hAnsi="Times New Roman" w:cs="Times New Roman"/>
        </w:rPr>
        <w:t xml:space="preserve"> výborov Národnej rady Slovenskej republiky: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I.</w:t>
      </w: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F95A8B" w:rsidRPr="00090FEC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Národná r</w:t>
      </w:r>
      <w:r>
        <w:rPr>
          <w:rFonts w:ascii="Times New Roman" w:hAnsi="Times New Roman" w:cs="Times New Roman"/>
        </w:rPr>
        <w:t>ada Slovenskej republiky</w:t>
      </w:r>
      <w:r w:rsidRPr="00A20B6B">
        <w:rPr>
          <w:rFonts w:ascii="Times New Roman" w:hAnsi="Times New Roman" w:cs="Times New Roman"/>
        </w:rPr>
        <w:t xml:space="preserve"> </w:t>
      </w:r>
      <w:r w:rsidRPr="00C400CB">
        <w:rPr>
          <w:rFonts w:ascii="Times New Roman" w:hAnsi="Times New Roman" w:cs="Times New Roman"/>
        </w:rPr>
        <w:t xml:space="preserve">uznesením </w:t>
      </w:r>
      <w:r w:rsidR="008609FC">
        <w:rPr>
          <w:rFonts w:ascii="Times New Roman" w:hAnsi="Times New Roman" w:cs="Times New Roman"/>
        </w:rPr>
        <w:t>č. 115 z 15. októbra</w:t>
      </w:r>
      <w:r w:rsidRPr="00F95A8B">
        <w:rPr>
          <w:rFonts w:ascii="Times New Roman" w:hAnsi="Times New Roman" w:cs="Times New Roman"/>
          <w:color w:val="FF0000"/>
        </w:rPr>
        <w:t xml:space="preserve"> </w:t>
      </w:r>
      <w:r>
        <w:rPr>
          <w:rFonts w:ascii="Times New Roman" w:hAnsi="Times New Roman" w:cs="Times New Roman"/>
        </w:rPr>
        <w:t>2010 pridelila</w:t>
      </w:r>
      <w:r>
        <w:rPr>
          <w:rFonts w:ascii="Times New Roman" w:hAnsi="Times New Roman" w:cs="Arial"/>
        </w:rPr>
        <w:t xml:space="preserve"> </w:t>
      </w:r>
      <w:r>
        <w:rPr>
          <w:rFonts w:ascii="Times New Roman" w:hAnsi="Times New Roman" w:cs="Times New Roman"/>
        </w:rPr>
        <w:t xml:space="preserve">vládny návrh zákona o poskytovaní dotácií v pôsobnosti Ministerstva vnútra Slovenskej republiky </w:t>
      </w:r>
      <w:r>
        <w:rPr>
          <w:rFonts w:ascii="Times New Roman" w:hAnsi="Times New Roman" w:cs="Times New Roman"/>
          <w:b/>
        </w:rPr>
        <w:t>(tlač 91</w:t>
      </w:r>
      <w:r w:rsidRPr="00DB20A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 w:rsidRPr="00090FEC">
        <w:rPr>
          <w:rFonts w:ascii="Times New Roman" w:hAnsi="Times New Roman" w:cs="Times New Roman"/>
        </w:rPr>
        <w:t>n</w:t>
      </w:r>
      <w:r>
        <w:rPr>
          <w:rFonts w:ascii="Times New Roman" w:hAnsi="Times New Roman" w:cs="Times New Roman"/>
        </w:rPr>
        <w:t>a prerokovanie týmto výborom: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Ústavnoprávnemu výboru Národnej rady Slovensk</w:t>
      </w:r>
      <w:r>
        <w:rPr>
          <w:rFonts w:ascii="Times New Roman" w:hAnsi="Times New Roman" w:cs="Times New Roman"/>
        </w:rPr>
        <w:t>ej republiky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>Výboru Národnej rady Slovenskej republiky pre financie a rozpočet a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 xml:space="preserve">Výboru Národnej rady Slovenskej republiky pre obranu a bezpečnosť ako </w:t>
        <w:tab/>
        <w:tab/>
        <w:tab/>
        <w:t>gestorskému.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 xml:space="preserve">Výbory prerokovali predmetný návrh zákona v stanovenej lehote. 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II.</w:t>
      </w:r>
    </w:p>
    <w:p w:rsidR="00F95A8B" w:rsidP="00F95A8B">
      <w:pPr>
        <w:pStyle w:val="Heading4"/>
        <w:keepNext/>
        <w:tabs>
          <w:tab w:val="left" w:pos="709"/>
          <w:tab w:val="left" w:pos="1077"/>
        </w:tabs>
        <w:jc w:val="both"/>
        <w:rPr>
          <w:rFonts w:ascii="AT*Toronto" w:hAnsi="AT*Toronto" w:cs="Times New Roman"/>
          <w:b/>
          <w:bCs/>
          <w:sz w:val="24"/>
          <w:lang w:val="cs-CZ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Po</w:t>
      </w:r>
      <w:r>
        <w:rPr>
          <w:rFonts w:ascii="Times New Roman" w:hAnsi="Times New Roman" w:cs="Times New Roman"/>
        </w:rPr>
        <w:t>slanci N</w:t>
      </w:r>
      <w:r>
        <w:rPr>
          <w:rFonts w:ascii="Times New Roman" w:hAnsi="Times New Roman" w:cs="Times New Roman"/>
        </w:rPr>
        <w:t>árodnej rady Slovenskej republiky, ktorí nie sú členmi výborov, ktorým bol vládny návrh zákona pridelený, neoznámili v určenej lehote gestorskému výboru žiadne stanovisko k predmetnému návrhu zákona (§ 75 ods. 2 zákona Národnej rady Slovenskej republiky č. 350/1996 Z. z. o rokovacom poriadku Národnej rady Slovenskej republiky v znení neskorších predpisov).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RPr="00EB2C5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III.</w:t>
        <w:tab/>
      </w:r>
    </w:p>
    <w:p w:rsidR="00F95A8B" w:rsidP="00F95A8B">
      <w:pPr>
        <w:pStyle w:val="BodyText"/>
        <w:rPr>
          <w:rFonts w:ascii="Times New Roman" w:hAnsi="Times New Roman" w:cs="Times New Roman"/>
          <w:b/>
        </w:rPr>
      </w:pPr>
    </w:p>
    <w:p w:rsidR="00F95A8B" w:rsidP="00F95A8B">
      <w:pPr>
        <w:pStyle w:val="BodyText"/>
        <w:rPr>
          <w:rFonts w:ascii="Times New Roman" w:hAnsi="Times New Roman" w:cs="Times New Roman"/>
          <w:b/>
        </w:rPr>
      </w:pPr>
    </w:p>
    <w:p w:rsidR="00F95A8B" w:rsidRPr="00413295" w:rsidP="00F95A8B">
      <w:pPr>
        <w:pStyle w:val="BodyTex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color w:val="FF0000"/>
        </w:rPr>
        <w:tab/>
      </w:r>
      <w:r>
        <w:rPr>
          <w:rFonts w:ascii="Times New Roman" w:hAnsi="Times New Roman" w:cs="Times New Roman"/>
        </w:rPr>
        <w:t xml:space="preserve">  </w:t>
      </w:r>
      <w:r w:rsidRPr="004916E7">
        <w:rPr>
          <w:rFonts w:ascii="Times New Roman" w:hAnsi="Times New Roman" w:cs="Times New Roman"/>
        </w:rPr>
        <w:t>Výbory</w:t>
      </w:r>
      <w:r w:rsidRPr="00D72999">
        <w:rPr>
          <w:rFonts w:ascii="Times New Roman" w:hAnsi="Times New Roman" w:cs="Times New Roman"/>
          <w:color w:val="000000"/>
        </w:rPr>
        <w:t xml:space="preserve"> Národnej rady Slovenskej republiky, ktoré rokovali o uvedenom vládnom návrhu zákona,  súhlasili s vládnym návrhom zákona a odporučili Národnej rade Slovenskej republiky  návrh zákona schváliť</w:t>
      </w:r>
      <w:r>
        <w:rPr>
          <w:rFonts w:ascii="Times New Roman" w:hAnsi="Times New Roman" w:cs="Times New Roman"/>
          <w:color w:val="000000"/>
        </w:rPr>
        <w:t>.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000000"/>
        </w:rPr>
      </w:pPr>
    </w:p>
    <w:p w:rsidR="00F95A8B" w:rsidRPr="00031BDC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ab/>
        <w:tab/>
      </w:r>
    </w:p>
    <w:p w:rsidR="00F95A8B" w:rsidRPr="00D559D2" w:rsidP="00F95A8B">
      <w:pPr>
        <w:pStyle w:val="BodyText"/>
        <w:rPr>
          <w:rFonts w:ascii="Times New Roman" w:hAnsi="Times New Roman" w:cs="Times New Roman"/>
          <w:b/>
          <w:color w:val="FF0000"/>
        </w:rPr>
      </w:pPr>
    </w:p>
    <w:p w:rsidR="00F95A8B" w:rsidP="00F95A8B">
      <w:pPr>
        <w:pStyle w:val="BodyText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IV.</w:t>
      </w: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</w:rPr>
      </w:pPr>
    </w:p>
    <w:p w:rsidR="00F95A8B" w:rsidRPr="00890632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ab/>
      </w:r>
      <w:r>
        <w:rPr>
          <w:rFonts w:ascii="Times New Roman" w:hAnsi="Times New Roman" w:cs="Times New Roman"/>
        </w:rPr>
        <w:t>Gestorský výbor na základe stanovísk výborov k</w:t>
      </w:r>
      <w:r w:rsidRPr="00943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 o poskytovaní dotácií v pôsobnosti Ministerstva vnútra Slovenskej republiky </w:t>
      </w:r>
      <w:r>
        <w:rPr>
          <w:rFonts w:ascii="Times New Roman" w:hAnsi="Times New Roman" w:cs="Times New Roman"/>
          <w:b/>
        </w:rPr>
        <w:t>(tlač 91</w:t>
      </w:r>
      <w:r w:rsidRPr="00DB20A3">
        <w:rPr>
          <w:rFonts w:ascii="Times New Roman" w:hAnsi="Times New Roman" w:cs="Times New Roman"/>
          <w:b/>
        </w:rPr>
        <w:t>)</w:t>
      </w:r>
      <w:r>
        <w:rPr>
          <w:rStyle w:val="PlaceholderText"/>
          <w:b/>
          <w:bCs/>
          <w:color w:val="000000"/>
        </w:rPr>
        <w:t xml:space="preserve"> </w:t>
      </w:r>
      <w:r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 xml:space="preserve">vyjadrených v ich uzneseniach uvedených pod bodom </w:t>
      </w:r>
      <w:r>
        <w:rPr>
          <w:rFonts w:ascii="Times New Roman" w:hAnsi="Times New Roman" w:cs="Times New Roman"/>
          <w:b/>
          <w:bCs/>
        </w:rPr>
        <w:t>III.</w:t>
      </w:r>
      <w:r>
        <w:rPr>
          <w:rFonts w:ascii="Times New Roman" w:hAnsi="Times New Roman" w:cs="Times New Roman"/>
        </w:rPr>
        <w:t xml:space="preserve"> tejto správy a v stanoviskách poslancov  vyjadrených v rozprave k tomuto návrhu zákona v 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Times New Roman" w:hAnsi="Times New Roman" w:cs="Times New Roman"/>
          </w:rPr>
          <w:t>4 a</w:t>
        </w:r>
      </w:smartTag>
      <w:r>
        <w:rPr>
          <w:rFonts w:ascii="Times New Roman" w:hAnsi="Times New Roman" w:cs="Times New Roman"/>
        </w:rPr>
        <w:t xml:space="preserve"> § 83 zákona Národnej rady Slovenskej republiky č. 350/1996 Z. z. o rokovacom poriadku Národnej rady Slovenskej republiky v znení neskorších predpisov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ab/>
        <w:t xml:space="preserve"> </w:t>
      </w:r>
      <w:r>
        <w:rPr>
          <w:rFonts w:ascii="Times New Roman" w:hAnsi="Times New Roman" w:cs="Times New Roman"/>
          <w:b/>
          <w:bCs/>
          <w:sz w:val="28"/>
        </w:rPr>
        <w:t>odporúča</w:t>
      </w:r>
      <w:r>
        <w:rPr>
          <w:rFonts w:ascii="Times New Roman" w:hAnsi="Times New Roman" w:cs="Times New Roman"/>
          <w:b/>
          <w:bCs/>
        </w:rPr>
        <w:t xml:space="preserve"> 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 xml:space="preserve">                </w:t>
      </w:r>
      <w:r>
        <w:rPr>
          <w:rFonts w:ascii="Times New Roman" w:hAnsi="Times New Roman" w:cs="Times New Roman"/>
        </w:rPr>
        <w:t xml:space="preserve">Národnej rade Slovenskej republiky predmetný vládny návrh zákona </w:t>
      </w:r>
      <w:r>
        <w:rPr>
          <w:rFonts w:ascii="Times New Roman" w:hAnsi="Times New Roman" w:cs="Times New Roman"/>
          <w:b/>
          <w:bCs/>
        </w:rPr>
        <w:t xml:space="preserve"> schváliť.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F95A8B" w:rsidRPr="00D53B5F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  <w:b/>
        </w:rPr>
        <w:t>Spoločná správa</w:t>
      </w:r>
      <w:r>
        <w:rPr>
          <w:rFonts w:ascii="Times New Roman" w:hAnsi="Times New Roman" w:cs="Times New Roman"/>
        </w:rPr>
        <w:t xml:space="preserve"> výborov Národnej rady Slovenskej republiky k</w:t>
      </w:r>
      <w:r w:rsidRPr="00943F57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vládnemu návrhu zákona o poskytovaní dotácií v pôsobnosti Ministerstva vnútra Slovenskej republiky </w:t>
      </w:r>
      <w:r>
        <w:rPr>
          <w:rFonts w:ascii="Times New Roman" w:hAnsi="Times New Roman" w:cs="Times New Roman"/>
          <w:b/>
        </w:rPr>
        <w:t>(tlač 91</w:t>
      </w:r>
      <w:r w:rsidRPr="00DB20A3">
        <w:rPr>
          <w:rFonts w:ascii="Times New Roman" w:hAnsi="Times New Roman" w:cs="Times New Roman"/>
          <w:b/>
        </w:rPr>
        <w:t>)</w:t>
      </w:r>
      <w:r>
        <w:rPr>
          <w:rFonts w:ascii="Times New Roman" w:hAnsi="Times New Roman" w:cs="Times New Roman"/>
          <w:b/>
        </w:rPr>
        <w:t xml:space="preserve"> </w:t>
      </w:r>
      <w:r>
        <w:rPr>
          <w:rFonts w:ascii="Times New Roman" w:hAnsi="Times New Roman" w:cs="Times New Roman"/>
        </w:rPr>
        <w:t xml:space="preserve">v druhom čítaní  </w:t>
      </w:r>
      <w:r>
        <w:rPr>
          <w:rFonts w:ascii="Times New Roman" w:hAnsi="Times New Roman" w:cs="Times New Roman"/>
          <w:b/>
        </w:rPr>
        <w:t>bola schválená uznesením Výboru Národnej rady Slovenskej republiky pre  obranu a bezpečnosť</w:t>
      </w:r>
      <w:r w:rsidRPr="00B07FA2">
        <w:rPr>
          <w:rFonts w:ascii="Times New Roman" w:hAnsi="Times New Roman" w:cs="Times New Roman"/>
          <w:b/>
        </w:rPr>
        <w:t xml:space="preserve"> </w:t>
      </w:r>
      <w:r w:rsidRPr="00F95A8B">
        <w:rPr>
          <w:rFonts w:ascii="Times New Roman" w:hAnsi="Times New Roman" w:cs="Times New Roman"/>
          <w:b/>
          <w:color w:val="FF0000"/>
        </w:rPr>
        <w:t xml:space="preserve"> </w:t>
      </w:r>
      <w:r w:rsidRPr="00534E46">
        <w:rPr>
          <w:rFonts w:ascii="Times New Roman" w:hAnsi="Times New Roman" w:cs="Times New Roman"/>
          <w:b/>
        </w:rPr>
        <w:t xml:space="preserve">č. </w:t>
      </w:r>
      <w:r w:rsidRPr="00534E46" w:rsidR="00534E46">
        <w:rPr>
          <w:rFonts w:ascii="Times New Roman" w:hAnsi="Times New Roman" w:cs="Times New Roman"/>
          <w:b/>
        </w:rPr>
        <w:t>38</w:t>
      </w:r>
      <w:r w:rsidRPr="00CB08BB">
        <w:rPr>
          <w:rFonts w:ascii="Times New Roman" w:hAnsi="Times New Roman" w:cs="Times New Roman"/>
          <w:b/>
        </w:rPr>
        <w:t xml:space="preserve"> na svojej </w:t>
      </w:r>
      <w:r w:rsidRPr="00534E46" w:rsidR="00534E46">
        <w:rPr>
          <w:rFonts w:ascii="Times New Roman" w:hAnsi="Times New Roman" w:cs="Times New Roman"/>
          <w:b/>
        </w:rPr>
        <w:t>10</w:t>
      </w:r>
      <w:r w:rsidRPr="00CB08BB">
        <w:rPr>
          <w:rFonts w:ascii="Times New Roman" w:hAnsi="Times New Roman" w:cs="Times New Roman"/>
          <w:b/>
        </w:rPr>
        <w:t xml:space="preserve">. </w:t>
      </w:r>
      <w:r w:rsidRPr="00CC41F8">
        <w:rPr>
          <w:rFonts w:ascii="Times New Roman" w:hAnsi="Times New Roman" w:cs="Times New Roman"/>
          <w:b/>
        </w:rPr>
        <w:t>schôdzi.</w:t>
      </w:r>
      <w:r w:rsidRPr="006C0A96">
        <w:rPr>
          <w:rFonts w:ascii="Times New Roman" w:hAnsi="Times New Roman" w:cs="Times New Roman"/>
          <w:color w:val="FF0000"/>
        </w:rPr>
        <w:tab/>
      </w:r>
    </w:p>
    <w:p w:rsidR="00F95A8B" w:rsidRPr="00A9114A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color w:val="FF0000"/>
        </w:rPr>
      </w:pPr>
    </w:p>
    <w:p w:rsidR="00F95A8B" w:rsidP="00F95A8B">
      <w:pPr>
        <w:tabs>
          <w:tab w:val="left" w:pos="709"/>
          <w:tab w:val="left" w:pos="1077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 Bratislave </w:t>
      </w:r>
      <w:r w:rsidRPr="00534E46">
        <w:rPr>
          <w:rFonts w:ascii="Times New Roman" w:hAnsi="Times New Roman" w:cs="Times New Roman"/>
        </w:rPr>
        <w:t xml:space="preserve"> </w:t>
      </w:r>
      <w:r w:rsidRPr="00534E46" w:rsidR="00534E46">
        <w:rPr>
          <w:rFonts w:ascii="Times New Roman" w:hAnsi="Times New Roman" w:cs="Times New Roman"/>
        </w:rPr>
        <w:t xml:space="preserve">30. novembra </w:t>
      </w:r>
      <w:r>
        <w:rPr>
          <w:rFonts w:ascii="Times New Roman" w:hAnsi="Times New Roman" w:cs="Times New Roman"/>
        </w:rPr>
        <w:t>2010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  <w:b/>
          <w:bCs/>
          <w:sz w:val="28"/>
        </w:rPr>
      </w:pPr>
    </w:p>
    <w:p w:rsidR="00F95A8B" w:rsidP="00F95A8B">
      <w:pPr>
        <w:pStyle w:val="Heading2"/>
        <w:rPr>
          <w:rFonts w:ascii="Times New Roman" w:hAnsi="Times New Roman" w:cs="Times New Roman"/>
        </w:rPr>
      </w:pPr>
      <w:r w:rsidR="002721FB">
        <w:rPr>
          <w:rFonts w:ascii="Times New Roman" w:hAnsi="Times New Roman" w:cs="Times New Roman"/>
        </w:rPr>
        <w:t>Martin FEDOR  v. r.</w:t>
      </w: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predseda výboru</w:t>
      </w: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center"/>
        <w:rPr>
          <w:rFonts w:ascii="Times New Roman" w:hAnsi="Times New Roman" w:cs="Times New Roman"/>
          <w:b/>
          <w:bCs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tabs>
          <w:tab w:val="left" w:pos="709"/>
          <w:tab w:val="left" w:pos="1077"/>
        </w:tabs>
        <w:jc w:val="both"/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Arial" w:hAnsi="Arial" w:cs="Arial"/>
          <w:szCs w:val="20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F95A8B" w:rsidP="00F95A8B">
      <w:pPr>
        <w:rPr>
          <w:rFonts w:ascii="Times New Roman" w:hAnsi="Times New Roman" w:cs="Times New Roman"/>
        </w:rPr>
      </w:pPr>
    </w:p>
    <w:p w:rsidR="00A371F1">
      <w:pPr>
        <w:rPr>
          <w:rFonts w:ascii="Times New Roman" w:hAnsi="Times New Roman" w:cs="Times New Roman"/>
        </w:rPr>
      </w:pPr>
    </w:p>
    <w:sectPr>
      <w:pgSz w:w="11906" w:h="16838"/>
      <w:pgMar w:top="1417" w:right="1417" w:bottom="1417" w:left="1417" w:header="708" w:footer="708" w:gutter="0"/>
      <w:cols w:space="708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00000000" w:usb1="00000000" w:usb2="00000000" w:usb3="00000000" w:csb0="00000001" w:csb1="00000000"/>
  </w:font>
  <w:font w:name="Symbol">
    <w:panose1 w:val="05050102010706020507"/>
    <w:charset w:val="00"/>
    <w:family w:val="roman"/>
    <w:pitch w:val="variable"/>
    <w:sig w:usb0="00000000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00000000" w:usb1="00000000" w:usb2="00000000" w:usb3="00000000" w:csb0="00000001" w:csb1="00000000"/>
  </w:font>
  <w:font w:name="AT*Toronto">
    <w:altName w:val="Times New Roman"/>
    <w:panose1 w:val="00000000000000000000"/>
    <w:charset w:val="00"/>
    <w:family w:val="auto"/>
    <w:pitch w:val="variable"/>
    <w:sig w:usb0="00000000" w:usb1="00000000" w:usb2="00000000" w:usb3="00000000" w:csb0="00000001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stylePaneFormatFilter w:val="3F01"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000000"/>
    <w:rsid w:val="00031BDC"/>
    <w:rsid w:val="00090FEC"/>
    <w:rsid w:val="002721FB"/>
    <w:rsid w:val="00413295"/>
    <w:rsid w:val="004916E7"/>
    <w:rsid w:val="00534E46"/>
    <w:rsid w:val="006C0A96"/>
    <w:rsid w:val="008609FC"/>
    <w:rsid w:val="00890632"/>
    <w:rsid w:val="00943F57"/>
    <w:rsid w:val="00A20B6B"/>
    <w:rsid w:val="00A371F1"/>
    <w:rsid w:val="00A9114A"/>
    <w:rsid w:val="00B07FA2"/>
    <w:rsid w:val="00C400CB"/>
    <w:rsid w:val="00CB08BB"/>
    <w:rsid w:val="00CC41F8"/>
    <w:rsid w:val="00D53B5F"/>
    <w:rsid w:val="00D559D2"/>
    <w:rsid w:val="00D72999"/>
    <w:rsid w:val="00DB20A3"/>
    <w:rsid w:val="00DB4E72"/>
    <w:rsid w:val="00DF0A41"/>
    <w:rsid w:val="00EB2C5B"/>
    <w:rsid w:val="00F95A8B"/>
  </w:rsids>
  <w:uiCompat97To2003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5A8B"/>
    <w:pPr>
      <w:widowControl w:val="0"/>
      <w:autoSpaceDE w:val="0"/>
      <w:autoSpaceDN w:val="0"/>
      <w:bidi w:val="0"/>
      <w:adjustRightInd w:val="0"/>
      <w:ind w:left="0" w:right="0"/>
      <w:jc w:val="left"/>
      <w:textAlignment w:val="auto"/>
    </w:pPr>
    <w:rPr>
      <w:sz w:val="24"/>
      <w:szCs w:val="24"/>
      <w:rtl w:val="0"/>
      <w:lang w:val="sk-SK" w:bidi="ar-SA"/>
    </w:rPr>
  </w:style>
  <w:style w:type="paragraph" w:styleId="Heading2">
    <w:name w:val="heading 2"/>
    <w:basedOn w:val="Normal"/>
    <w:next w:val="Normal"/>
    <w:qFormat/>
    <w:rsid w:val="00F95A8B"/>
    <w:pPr>
      <w:keepNext/>
      <w:tabs>
        <w:tab w:val="left" w:pos="709"/>
        <w:tab w:val="left" w:pos="1077"/>
      </w:tabs>
      <w:jc w:val="center"/>
      <w:outlineLvl w:val="1"/>
    </w:pPr>
    <w:rPr>
      <w:b/>
      <w:bCs/>
      <w:sz w:val="28"/>
    </w:rPr>
  </w:style>
  <w:style w:type="paragraph" w:styleId="Heading3">
    <w:name w:val="heading 3"/>
    <w:basedOn w:val="Normal"/>
    <w:next w:val="Normal"/>
    <w:qFormat/>
    <w:rsid w:val="00F95A8B"/>
    <w:pPr>
      <w:autoSpaceDE/>
      <w:autoSpaceDN/>
      <w:jc w:val="left"/>
      <w:outlineLvl w:val="2"/>
    </w:pPr>
    <w:rPr>
      <w:sz w:val="20"/>
    </w:rPr>
  </w:style>
  <w:style w:type="paragraph" w:styleId="Heading4">
    <w:name w:val="heading 4"/>
    <w:basedOn w:val="Normal"/>
    <w:next w:val="Normal"/>
    <w:qFormat/>
    <w:rsid w:val="00F95A8B"/>
    <w:pPr>
      <w:autoSpaceDE/>
      <w:autoSpaceDN/>
      <w:jc w:val="left"/>
      <w:outlineLvl w:val="3"/>
    </w:pPr>
    <w:rPr>
      <w:sz w:val="20"/>
    </w:rPr>
  </w:style>
  <w:style w:type="character" w:default="1" w:styleId="DefaultParagraphFont">
    <w:name w:val="Default Paragraph Font"/>
    <w:semiHidden/>
  </w:style>
  <w:style w:type="paragraph" w:styleId="BodyText">
    <w:name w:val="Body Text"/>
    <w:basedOn w:val="Normal"/>
    <w:rsid w:val="00F95A8B"/>
    <w:pPr>
      <w:tabs>
        <w:tab w:val="left" w:pos="709"/>
        <w:tab w:val="left" w:pos="1077"/>
      </w:tabs>
      <w:jc w:val="both"/>
    </w:pPr>
  </w:style>
  <w:style w:type="character" w:styleId="PlaceholderText">
    <w:name w:val="Placeholder Text"/>
    <w:basedOn w:val="DefaultParagraphFont"/>
    <w:semiHidden/>
    <w:rsid w:val="00F95A8B"/>
    <w:rPr>
      <w:rFonts w:ascii="Times New Roman" w:hAnsi="Times New Roman" w:cs="Times New Roman"/>
      <w:color w:val="808080"/>
      <w:rtl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8</TotalTime>
  <Pages>1</Pages>
  <Words>435</Words>
  <Characters>2483</Characters>
  <Application>Microsoft Office Word</Application>
  <DocSecurity>0</DocSecurity>
  <Lines>0</Lines>
  <Paragraphs>0</Paragraphs>
  <ScaleCrop>false</ScaleCrop>
  <Company>Kancelaria NR SR</Company>
  <LinksUpToDate>false</LinksUpToDate>
  <CharactersWithSpaces>2913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VNZ o poskyt. dotácií MV SR</dc:title>
  <dc:creator>MazuVlad</dc:creator>
  <cp:keywords>2. čítanie - P. Hladký</cp:keywords>
  <cp:lastModifiedBy>MazuVlad</cp:lastModifiedBy>
  <cp:revision>5</cp:revision>
  <dcterms:created xsi:type="dcterms:W3CDTF">2010-10-27T08:59:00Z</dcterms:created>
  <dcterms:modified xsi:type="dcterms:W3CDTF">2010-11-24T10:13:00Z</dcterms:modified>
</cp:coreProperties>
</file>