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F65E0">
      <w:pPr>
        <w:pStyle w:val="Heading1"/>
        <w:spacing w:line="360" w:lineRule="auto"/>
        <w:ind w:firstLine="708"/>
        <w:jc w:val="both"/>
        <w:rPr>
          <w:rFonts w:ascii="Times New Roman" w:hAnsi="Times New Roman" w:cs="Times New Roman"/>
          <w:sz w:val="28"/>
        </w:rPr>
      </w:pPr>
      <w:r>
        <w:rPr>
          <w:rFonts w:ascii="Times New Roman" w:hAnsi="Times New Roman" w:cs="Times New Roman"/>
          <w:sz w:val="28"/>
        </w:rPr>
        <w:t xml:space="preserve">   ÚSTAVNOPRÁVNY VÝBOR </w:t>
      </w:r>
    </w:p>
    <w:p w:rsidR="008F65E0">
      <w:pPr>
        <w:spacing w:line="360" w:lineRule="auto"/>
        <w:jc w:val="both"/>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NÁRODNEJ RADY SLOVENSKEJ REPUBLIKY</w:t>
      </w:r>
    </w:p>
    <w:p w:rsidR="008F65E0">
      <w:pPr>
        <w:spacing w:line="360" w:lineRule="auto"/>
        <w:jc w:val="both"/>
        <w:rPr>
          <w:rFonts w:ascii="Times New Roman" w:hAnsi="Times New Roman" w:cs="Times New Roman"/>
          <w:b/>
          <w:sz w:val="28"/>
        </w:rPr>
      </w:pPr>
    </w:p>
    <w:p w:rsidR="008F65E0">
      <w:pPr>
        <w:spacing w:line="360" w:lineRule="auto"/>
        <w:jc w:val="both"/>
        <w:rPr>
          <w:rFonts w:ascii="Times New Roman" w:hAnsi="Times New Roman" w:cs="Times New Roman"/>
          <w:b/>
          <w:sz w:val="28"/>
        </w:rPr>
      </w:pPr>
    </w:p>
    <w:p w:rsidR="008F65E0">
      <w:pPr>
        <w:spacing w:line="360" w:lineRule="auto"/>
        <w:jc w:val="both"/>
        <w:rPr>
          <w:rFonts w:ascii="Times New Roman" w:hAnsi="Times New Roman" w:cs="Times New Roman"/>
          <w:b/>
          <w:sz w:val="28"/>
        </w:rPr>
      </w:pPr>
    </w:p>
    <w:p w:rsidR="008F65E0">
      <w:pPr>
        <w:spacing w:line="360" w:lineRule="auto"/>
        <w:jc w:val="both"/>
        <w:rPr>
          <w:rFonts w:ascii="Times New Roman" w:hAnsi="Times New Roman" w:cs="Times New Roman"/>
          <w:b/>
          <w:sz w:val="28"/>
        </w:rPr>
      </w:pPr>
    </w:p>
    <w:p w:rsidR="008F65E0">
      <w:pPr>
        <w:spacing w:line="360" w:lineRule="auto"/>
        <w:jc w:val="both"/>
        <w:rPr>
          <w:rFonts w:ascii="Times New Roman" w:hAnsi="Times New Roman" w:cs="Times New Roman"/>
          <w:b/>
          <w:sz w:val="28"/>
        </w:rPr>
      </w:pPr>
    </w:p>
    <w:p w:rsidR="008F65E0">
      <w:pPr>
        <w:spacing w:line="360" w:lineRule="auto"/>
        <w:jc w:val="both"/>
        <w:rPr>
          <w:rFonts w:ascii="Times New Roman" w:hAnsi="Times New Roman" w:cs="Times New Roman"/>
          <w:b/>
          <w:sz w:val="28"/>
        </w:rPr>
      </w:pPr>
    </w:p>
    <w:p w:rsidR="008F65E0">
      <w:pPr>
        <w:pStyle w:val="Heading3"/>
        <w:spacing w:line="360" w:lineRule="auto"/>
        <w:jc w:val="center"/>
        <w:rPr>
          <w:rFonts w:ascii="Times New Roman" w:hAnsi="Times New Roman" w:cs="Times New Roman"/>
          <w:b/>
          <w:sz w:val="28"/>
        </w:rPr>
      </w:pPr>
      <w:r>
        <w:rPr>
          <w:rFonts w:ascii="Times New Roman" w:hAnsi="Times New Roman" w:cs="Times New Roman"/>
          <w:b/>
          <w:sz w:val="28"/>
        </w:rPr>
        <w:t>Z á p i s n i c a</w:t>
      </w:r>
    </w:p>
    <w:p w:rsidR="008F65E0">
      <w:pPr>
        <w:pStyle w:val="BodyText"/>
        <w:pBdr>
          <w:bottom w:val="single" w:sz="12" w:space="1" w:color="auto"/>
        </w:pBdr>
        <w:spacing w:line="360" w:lineRule="auto"/>
        <w:jc w:val="both"/>
        <w:rPr>
          <w:rFonts w:ascii="Times New Roman" w:hAnsi="Times New Roman" w:cs="Times New Roman"/>
          <w:b/>
          <w:sz w:val="28"/>
        </w:rPr>
      </w:pPr>
      <w:r>
        <w:rPr>
          <w:rFonts w:ascii="Times New Roman" w:hAnsi="Times New Roman" w:cs="Times New Roman"/>
          <w:b/>
          <w:sz w:val="28"/>
        </w:rPr>
        <w:br/>
        <w:t xml:space="preserve">z </w:t>
      </w:r>
      <w:r w:rsidR="003C0204">
        <w:rPr>
          <w:rFonts w:ascii="Times New Roman" w:hAnsi="Times New Roman" w:cs="Times New Roman"/>
          <w:b/>
          <w:sz w:val="28"/>
        </w:rPr>
        <w:t>3</w:t>
      </w:r>
      <w:r>
        <w:rPr>
          <w:rFonts w:ascii="Times New Roman" w:hAnsi="Times New Roman" w:cs="Times New Roman"/>
          <w:b/>
          <w:sz w:val="28"/>
        </w:rPr>
        <w:t>. schôdze Ústavnoprávneho výboru Národnej rady Slovenskej republiky</w:t>
      </w:r>
      <w:r w:rsidR="00852A63">
        <w:rPr>
          <w:rFonts w:ascii="Times New Roman" w:hAnsi="Times New Roman" w:cs="Times New Roman"/>
          <w:b/>
          <w:sz w:val="28"/>
        </w:rPr>
        <w:t xml:space="preserve"> </w:t>
      </w:r>
      <w:r w:rsidR="009A4178">
        <w:rPr>
          <w:rFonts w:ascii="Times New Roman" w:hAnsi="Times New Roman" w:cs="Times New Roman"/>
          <w:b/>
          <w:sz w:val="28"/>
        </w:rPr>
        <w:t xml:space="preserve">3. augusta </w:t>
      </w:r>
      <w:r>
        <w:rPr>
          <w:rFonts w:ascii="Times New Roman" w:hAnsi="Times New Roman" w:cs="Times New Roman"/>
          <w:b/>
          <w:sz w:val="28"/>
        </w:rPr>
        <w:t>20</w:t>
      </w:r>
      <w:r w:rsidR="002E0B2C">
        <w:rPr>
          <w:rFonts w:ascii="Times New Roman" w:hAnsi="Times New Roman" w:cs="Times New Roman"/>
          <w:b/>
          <w:sz w:val="28"/>
        </w:rPr>
        <w:t>1</w:t>
      </w:r>
      <w:r>
        <w:rPr>
          <w:rFonts w:ascii="Times New Roman" w:hAnsi="Times New Roman" w:cs="Times New Roman"/>
          <w:b/>
          <w:sz w:val="28"/>
        </w:rPr>
        <w:t xml:space="preserve">0 </w:t>
      </w:r>
      <w:r w:rsidR="00121EA5">
        <w:rPr>
          <w:rFonts w:ascii="Times New Roman" w:hAnsi="Times New Roman" w:cs="Times New Roman"/>
          <w:b/>
          <w:sz w:val="28"/>
        </w:rPr>
        <w:t>v </w:t>
      </w:r>
      <w:r>
        <w:rPr>
          <w:rFonts w:ascii="Times New Roman" w:hAnsi="Times New Roman" w:cs="Times New Roman"/>
          <w:b/>
          <w:sz w:val="28"/>
        </w:rPr>
        <w:t>budove Národnej rady Slovenskej republiky, Námestie Alexandra Dubčeka 1, Bratislava (v  rokovacej miestnosti Ústavnoprávneho výboru Národnej rady Slovenskej republiky na 1. poschodí č. dv. 150)</w:t>
      </w:r>
    </w:p>
    <w:p w:rsidR="008F65E0">
      <w:pPr>
        <w:pStyle w:val="BodyText"/>
        <w:spacing w:line="360" w:lineRule="auto"/>
        <w:rPr>
          <w:rFonts w:ascii="Times New Roman" w:hAnsi="Times New Roman" w:cs="Times New Roman"/>
          <w:b/>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r>
        <w:rPr>
          <w:rFonts w:ascii="Times New Roman" w:hAnsi="Times New Roman" w:cs="Times New Roman"/>
          <w:sz w:val="28"/>
        </w:rPr>
        <w:t xml:space="preserve"> </w:t>
      </w:r>
    </w:p>
    <w:p w:rsidR="008F65E0">
      <w:pPr>
        <w:pStyle w:val="BodyText"/>
        <w:spacing w:line="360" w:lineRule="auto"/>
        <w:rPr>
          <w:rFonts w:ascii="Times New Roman" w:hAnsi="Times New Roman" w:cs="Times New Roman"/>
          <w:b/>
          <w:sz w:val="28"/>
        </w:rPr>
      </w:pPr>
    </w:p>
    <w:p w:rsidR="008F65E0">
      <w:pPr>
        <w:pStyle w:val="BodyText"/>
        <w:spacing w:line="360" w:lineRule="auto"/>
        <w:rPr>
          <w:rFonts w:ascii="Times New Roman" w:hAnsi="Times New Roman" w:cs="Times New Roman"/>
          <w:b/>
          <w:sz w:val="28"/>
        </w:rPr>
      </w:pPr>
    </w:p>
    <w:p w:rsidR="008F65E0">
      <w:pPr>
        <w:pStyle w:val="BodyText"/>
        <w:spacing w:line="360" w:lineRule="auto"/>
        <w:ind w:left="180" w:hanging="180"/>
        <w:jc w:val="left"/>
        <w:rPr>
          <w:rFonts w:ascii="Times New Roman" w:hAnsi="Times New Roman" w:cs="Times New Roman"/>
          <w:bCs/>
          <w:sz w:val="28"/>
        </w:rPr>
      </w:pPr>
      <w:r>
        <w:rPr>
          <w:rFonts w:ascii="Times New Roman" w:hAnsi="Times New Roman" w:cs="Times New Roman"/>
          <w:b/>
          <w:sz w:val="28"/>
        </w:rPr>
        <w:t>Prítomní:</w:t>
      </w:r>
      <w:r>
        <w:rPr>
          <w:rFonts w:ascii="Times New Roman" w:hAnsi="Times New Roman" w:cs="Times New Roman"/>
          <w:bCs/>
          <w:sz w:val="28"/>
        </w:rPr>
        <w:t xml:space="preserve">    </w:t>
      </w:r>
      <w:r w:rsidR="00130C46">
        <w:rPr>
          <w:rFonts w:ascii="Times New Roman" w:hAnsi="Times New Roman" w:cs="Times New Roman"/>
          <w:bCs/>
          <w:sz w:val="28"/>
        </w:rPr>
        <w:t>1</w:t>
      </w:r>
      <w:r w:rsidR="00EF1EFD">
        <w:rPr>
          <w:rFonts w:ascii="Times New Roman" w:hAnsi="Times New Roman" w:cs="Times New Roman"/>
          <w:bCs/>
          <w:sz w:val="28"/>
        </w:rPr>
        <w:t>3</w:t>
      </w:r>
      <w:r w:rsidR="00DE5FAF">
        <w:rPr>
          <w:rFonts w:ascii="Times New Roman" w:hAnsi="Times New Roman" w:cs="Times New Roman"/>
          <w:bCs/>
          <w:sz w:val="28"/>
        </w:rPr>
        <w:t xml:space="preserve"> členovia výboru (podľa prezenčnej listiny)</w:t>
      </w:r>
      <w:r w:rsidR="00EF1EFD">
        <w:rPr>
          <w:rFonts w:ascii="Times New Roman" w:hAnsi="Times New Roman" w:cs="Times New Roman"/>
          <w:bCs/>
          <w:sz w:val="28"/>
        </w:rPr>
        <w:t xml:space="preserve">. </w:t>
      </w:r>
    </w:p>
    <w:p w:rsidR="00EF1EFD">
      <w:pPr>
        <w:pStyle w:val="BodyText"/>
        <w:spacing w:line="360" w:lineRule="auto"/>
        <w:ind w:left="180" w:hanging="180"/>
        <w:jc w:val="left"/>
        <w:rPr>
          <w:rFonts w:ascii="Times New Roman" w:hAnsi="Times New Roman" w:cs="Times New Roman"/>
          <w:bCs/>
          <w:sz w:val="28"/>
        </w:rPr>
      </w:pPr>
    </w:p>
    <w:p w:rsidR="008F65E0">
      <w:pPr>
        <w:pStyle w:val="BodyText"/>
        <w:spacing w:line="360" w:lineRule="auto"/>
        <w:rPr>
          <w:rFonts w:ascii="Times New Roman" w:hAnsi="Times New Roman" w:cs="Times New Roman"/>
          <w:sz w:val="28"/>
        </w:rPr>
      </w:pPr>
    </w:p>
    <w:p w:rsidR="003E63FE">
      <w:pPr>
        <w:pStyle w:val="BodyText"/>
        <w:spacing w:line="360" w:lineRule="auto"/>
        <w:rPr>
          <w:rFonts w:ascii="Times New Roman" w:hAnsi="Times New Roman" w:cs="Times New Roman"/>
          <w:sz w:val="28"/>
        </w:rPr>
      </w:pPr>
    </w:p>
    <w:p w:rsidR="008F65E0">
      <w:pPr>
        <w:pStyle w:val="BodyText"/>
        <w:spacing w:line="360" w:lineRule="auto"/>
        <w:rPr>
          <w:rFonts w:ascii="Times New Roman" w:hAnsi="Times New Roman" w:cs="Times New Roman"/>
          <w:b/>
          <w:sz w:val="28"/>
        </w:rPr>
      </w:pPr>
    </w:p>
    <w:p w:rsidR="008F65E0">
      <w:pPr>
        <w:pStyle w:val="BodyText"/>
        <w:spacing w:line="360" w:lineRule="auto"/>
        <w:rPr>
          <w:rFonts w:ascii="Times New Roman" w:hAnsi="Times New Roman" w:cs="Times New Roman"/>
          <w:b/>
          <w:sz w:val="28"/>
        </w:rPr>
      </w:pPr>
    </w:p>
    <w:p w:rsidR="00AD69B8" w:rsidP="002E0B2C">
      <w:pPr>
        <w:pStyle w:val="BodyText"/>
        <w:spacing w:line="360" w:lineRule="auto"/>
        <w:jc w:val="both"/>
        <w:rPr>
          <w:rFonts w:ascii="Times New Roman" w:hAnsi="Times New Roman" w:cs="Times New Roman"/>
          <w:b/>
          <w:sz w:val="28"/>
        </w:rPr>
      </w:pPr>
    </w:p>
    <w:p w:rsidR="008F65E0" w:rsidP="006A34DD">
      <w:pPr>
        <w:pStyle w:val="BodyText"/>
        <w:spacing w:line="360" w:lineRule="auto"/>
        <w:jc w:val="both"/>
        <w:rPr>
          <w:rFonts w:ascii="Times New Roman" w:hAnsi="Times New Roman" w:cs="Times New Roman"/>
          <w:b/>
          <w:sz w:val="28"/>
          <w:szCs w:val="28"/>
        </w:rPr>
      </w:pPr>
      <w:r>
        <w:rPr>
          <w:rFonts w:ascii="Times New Roman" w:hAnsi="Times New Roman" w:cs="Times New Roman"/>
          <w:b/>
        </w:rPr>
        <w:tab/>
      </w:r>
      <w:r w:rsidRPr="006A34DD" w:rsidR="00AE3FBF">
        <w:rPr>
          <w:rFonts w:ascii="Times New Roman" w:hAnsi="Times New Roman" w:cs="Times New Roman"/>
          <w:sz w:val="28"/>
          <w:szCs w:val="28"/>
        </w:rPr>
        <w:t>S</w:t>
      </w:r>
      <w:r w:rsidRPr="006A34DD">
        <w:rPr>
          <w:rFonts w:ascii="Times New Roman" w:hAnsi="Times New Roman" w:cs="Times New Roman"/>
          <w:sz w:val="28"/>
          <w:szCs w:val="28"/>
        </w:rPr>
        <w:t xml:space="preserve">chôdza </w:t>
      </w:r>
      <w:r w:rsidRPr="006A34DD" w:rsidR="00D52E5B">
        <w:rPr>
          <w:rFonts w:ascii="Times New Roman" w:hAnsi="Times New Roman" w:cs="Times New Roman"/>
          <w:sz w:val="28"/>
          <w:szCs w:val="28"/>
        </w:rPr>
        <w:t xml:space="preserve">bola </w:t>
      </w:r>
      <w:r w:rsidRPr="006A34DD">
        <w:rPr>
          <w:rFonts w:ascii="Times New Roman" w:hAnsi="Times New Roman" w:cs="Times New Roman"/>
          <w:sz w:val="28"/>
          <w:szCs w:val="28"/>
        </w:rPr>
        <w:t xml:space="preserve">zvolaná predsedom </w:t>
      </w:r>
      <w:r w:rsidRPr="006A34DD" w:rsidR="00D52E5B">
        <w:rPr>
          <w:rFonts w:ascii="Times New Roman" w:hAnsi="Times New Roman" w:cs="Times New Roman"/>
          <w:sz w:val="28"/>
          <w:szCs w:val="28"/>
        </w:rPr>
        <w:t>Ústavnoprávneho výboru Národnej rady Sl</w:t>
      </w:r>
      <w:r w:rsidRPr="006A34DD" w:rsidR="00D52E5B">
        <w:rPr>
          <w:rFonts w:ascii="Times New Roman" w:hAnsi="Times New Roman" w:cs="Times New Roman"/>
          <w:sz w:val="28"/>
          <w:szCs w:val="28"/>
        </w:rPr>
        <w:t xml:space="preserve">ovenskej republiky </w:t>
      </w:r>
      <w:r w:rsidRPr="006A34DD" w:rsidR="004E7458">
        <w:rPr>
          <w:rFonts w:ascii="Times New Roman" w:hAnsi="Times New Roman" w:cs="Times New Roman"/>
          <w:b/>
          <w:sz w:val="28"/>
          <w:szCs w:val="28"/>
        </w:rPr>
        <w:t xml:space="preserve">R. </w:t>
      </w:r>
      <w:r w:rsidRPr="006A34DD" w:rsidR="00A1749F">
        <w:rPr>
          <w:rFonts w:ascii="Times New Roman" w:hAnsi="Times New Roman" w:cs="Times New Roman"/>
          <w:b/>
          <w:sz w:val="28"/>
          <w:szCs w:val="28"/>
        </w:rPr>
        <w:t>Procházkom</w:t>
      </w:r>
      <w:r w:rsidRPr="006A34DD" w:rsidR="006A34DD">
        <w:rPr>
          <w:rFonts w:ascii="Times New Roman" w:hAnsi="Times New Roman" w:cs="Times New Roman"/>
          <w:b/>
          <w:sz w:val="28"/>
          <w:szCs w:val="28"/>
        </w:rPr>
        <w:t xml:space="preserve"> </w:t>
      </w:r>
      <w:r w:rsidR="00DB0B52">
        <w:rPr>
          <w:rFonts w:ascii="Times New Roman" w:hAnsi="Times New Roman" w:cs="Times New Roman"/>
          <w:sz w:val="28"/>
          <w:szCs w:val="28"/>
        </w:rPr>
        <w:t>na tému</w:t>
      </w:r>
      <w:r w:rsidRPr="006A34DD" w:rsidR="006A34DD">
        <w:rPr>
          <w:rFonts w:ascii="Times New Roman" w:hAnsi="Times New Roman" w:cs="Times New Roman"/>
          <w:sz w:val="28"/>
          <w:szCs w:val="28"/>
        </w:rPr>
        <w:t xml:space="preserve"> - </w:t>
      </w:r>
      <w:r w:rsidRPr="006A34DD" w:rsidR="006A34DD">
        <w:rPr>
          <w:rFonts w:ascii="Times New Roman" w:hAnsi="Times New Roman" w:cs="Times New Roman"/>
          <w:b/>
          <w:sz w:val="28"/>
          <w:szCs w:val="28"/>
        </w:rPr>
        <w:t>Programové vyhlásenie vlády Slovenskej republiky (tlač 39).</w:t>
      </w:r>
    </w:p>
    <w:p w:rsidR="00EF1EFD" w:rsidRPr="006A34DD" w:rsidP="006A34DD">
      <w:pPr>
        <w:pStyle w:val="BodyText"/>
        <w:spacing w:line="360" w:lineRule="auto"/>
        <w:jc w:val="both"/>
        <w:rPr>
          <w:rFonts w:ascii="Times New Roman" w:hAnsi="Times New Roman" w:cs="Times New Roman"/>
          <w:b/>
          <w:sz w:val="28"/>
          <w:szCs w:val="28"/>
        </w:rPr>
      </w:pPr>
    </w:p>
    <w:p w:rsidR="00EF1EFD" w:rsidRPr="00EF1EFD" w:rsidP="00EF1EFD">
      <w:pPr>
        <w:pStyle w:val="TxBrp1"/>
        <w:tabs>
          <w:tab w:val="left" w:pos="720"/>
          <w:tab w:val="clear" w:pos="1020"/>
          <w:tab w:val="left" w:pos="4680"/>
        </w:tabs>
        <w:spacing w:line="360" w:lineRule="auto"/>
        <w:ind w:left="0"/>
        <w:rPr>
          <w:rFonts w:ascii="Times New Roman" w:hAnsi="Times New Roman" w:cs="Times New Roman"/>
          <w:b/>
          <w:sz w:val="28"/>
          <w:szCs w:val="28"/>
          <w:lang w:val="sk-SK"/>
        </w:rPr>
      </w:pPr>
      <w:r>
        <w:rPr>
          <w:rFonts w:ascii="Times New Roman" w:hAnsi="Times New Roman" w:cs="Times New Roman"/>
          <w:b/>
          <w:sz w:val="28"/>
          <w:szCs w:val="28"/>
          <w:lang w:val="sk-SK"/>
        </w:rPr>
        <w:tab/>
      </w:r>
      <w:r>
        <w:rPr>
          <w:rFonts w:ascii="Times New Roman" w:hAnsi="Times New Roman" w:cs="Times New Roman"/>
          <w:sz w:val="28"/>
          <w:szCs w:val="28"/>
          <w:lang w:val="sk-SK"/>
        </w:rPr>
        <w:t xml:space="preserve">Predseda výboru odporúčal doplniť program o bod rôzne – o uvedenom sa hlasovalo </w:t>
      </w:r>
      <w:r w:rsidRPr="00EF1EFD">
        <w:rPr>
          <w:rFonts w:ascii="Times New Roman" w:hAnsi="Times New Roman" w:cs="Times New Roman"/>
          <w:b/>
          <w:sz w:val="28"/>
          <w:szCs w:val="28"/>
          <w:lang w:val="sk-SK"/>
        </w:rPr>
        <w:t xml:space="preserve">13/0/0.  </w:t>
      </w:r>
    </w:p>
    <w:p w:rsidR="00EF1EFD" w:rsidRPr="007A0AC1" w:rsidP="00FC2F87">
      <w:pPr>
        <w:spacing w:line="360" w:lineRule="auto"/>
        <w:ind w:left="1080"/>
        <w:jc w:val="both"/>
        <w:rPr>
          <w:rFonts w:ascii="Times New Roman" w:hAnsi="Times New Roman" w:cs="Times New Roman"/>
          <w:sz w:val="28"/>
          <w:szCs w:val="28"/>
        </w:rPr>
      </w:pPr>
    </w:p>
    <w:p w:rsidR="00FC2F87" w:rsidRPr="007A0AC1" w:rsidP="00FC2F87">
      <w:pPr>
        <w:spacing w:line="360" w:lineRule="auto"/>
        <w:ind w:left="1080" w:hanging="1080"/>
        <w:jc w:val="both"/>
        <w:rPr>
          <w:rFonts w:ascii="Times New Roman" w:hAnsi="Times New Roman" w:cs="Times New Roman"/>
          <w:b/>
          <w:sz w:val="28"/>
          <w:szCs w:val="28"/>
        </w:rPr>
      </w:pPr>
      <w:r w:rsidRPr="007A0AC1">
        <w:rPr>
          <w:rFonts w:ascii="Times New Roman" w:hAnsi="Times New Roman" w:cs="Times New Roman"/>
          <w:b/>
          <w:sz w:val="28"/>
          <w:szCs w:val="28"/>
          <w:u w:val="single"/>
        </w:rPr>
        <w:t>K bodu 1</w:t>
      </w:r>
      <w:r w:rsidRPr="007A0AC1">
        <w:rPr>
          <w:rFonts w:ascii="Times New Roman" w:hAnsi="Times New Roman" w:cs="Times New Roman"/>
          <w:b/>
          <w:sz w:val="28"/>
          <w:szCs w:val="28"/>
        </w:rPr>
        <w:t xml:space="preserve"> (tlač </w:t>
      </w:r>
      <w:r w:rsidR="006A34DD">
        <w:rPr>
          <w:rFonts w:ascii="Times New Roman" w:hAnsi="Times New Roman" w:cs="Times New Roman"/>
          <w:b/>
          <w:sz w:val="28"/>
          <w:szCs w:val="28"/>
        </w:rPr>
        <w:t>3</w:t>
      </w:r>
      <w:r w:rsidRPr="007A0AC1">
        <w:rPr>
          <w:rFonts w:ascii="Times New Roman" w:hAnsi="Times New Roman" w:cs="Times New Roman"/>
          <w:b/>
          <w:sz w:val="28"/>
          <w:szCs w:val="28"/>
        </w:rPr>
        <w:t>9)</w:t>
      </w:r>
    </w:p>
    <w:p w:rsidR="00FC2F87" w:rsidRPr="007A0AC1" w:rsidP="00FC2F87">
      <w:pPr>
        <w:spacing w:line="360" w:lineRule="auto"/>
        <w:ind w:left="1080" w:hanging="1080"/>
        <w:jc w:val="both"/>
        <w:rPr>
          <w:rFonts w:ascii="Times New Roman" w:hAnsi="Times New Roman" w:cs="Times New Roman"/>
          <w:b/>
          <w:sz w:val="28"/>
          <w:szCs w:val="28"/>
        </w:rPr>
      </w:pPr>
    </w:p>
    <w:p w:rsidR="00FC2F87" w:rsidRPr="007A0AC1" w:rsidP="00FC2F87">
      <w:pPr>
        <w:spacing w:line="360" w:lineRule="auto"/>
        <w:ind w:firstLine="708"/>
        <w:jc w:val="both"/>
        <w:rPr>
          <w:rFonts w:ascii="Times New Roman" w:hAnsi="Times New Roman" w:cs="Times New Roman"/>
          <w:sz w:val="28"/>
          <w:szCs w:val="28"/>
        </w:rPr>
      </w:pPr>
      <w:r w:rsidRPr="007A0AC1">
        <w:rPr>
          <w:rFonts w:ascii="Times New Roman" w:hAnsi="Times New Roman" w:cs="Times New Roman"/>
          <w:b/>
          <w:bCs/>
          <w:sz w:val="28"/>
          <w:szCs w:val="28"/>
        </w:rPr>
        <w:t xml:space="preserve">Programové vyhlásenie vlády Slovenskej republiky (tlač </w:t>
      </w:r>
      <w:r w:rsidR="006A34DD">
        <w:rPr>
          <w:rFonts w:ascii="Times New Roman" w:hAnsi="Times New Roman" w:cs="Times New Roman"/>
          <w:b/>
          <w:bCs/>
          <w:sz w:val="28"/>
          <w:szCs w:val="28"/>
        </w:rPr>
        <w:t>3</w:t>
      </w:r>
      <w:r w:rsidRPr="007A0AC1">
        <w:rPr>
          <w:rFonts w:ascii="Times New Roman" w:hAnsi="Times New Roman" w:cs="Times New Roman"/>
          <w:b/>
          <w:bCs/>
          <w:sz w:val="28"/>
          <w:szCs w:val="28"/>
        </w:rPr>
        <w:t xml:space="preserve">9) </w:t>
      </w:r>
      <w:r w:rsidRPr="007A0AC1">
        <w:rPr>
          <w:rFonts w:ascii="Times New Roman" w:hAnsi="Times New Roman" w:cs="Times New Roman"/>
          <w:sz w:val="28"/>
          <w:szCs w:val="28"/>
        </w:rPr>
        <w:t>uviedl</w:t>
      </w:r>
      <w:r w:rsidR="006A34DD">
        <w:rPr>
          <w:rFonts w:ascii="Times New Roman" w:hAnsi="Times New Roman" w:cs="Times New Roman"/>
          <w:sz w:val="28"/>
          <w:szCs w:val="28"/>
        </w:rPr>
        <w:t>a</w:t>
      </w:r>
      <w:r w:rsidRPr="007A0AC1">
        <w:rPr>
          <w:rFonts w:ascii="Times New Roman" w:hAnsi="Times New Roman" w:cs="Times New Roman"/>
          <w:sz w:val="28"/>
          <w:szCs w:val="28"/>
        </w:rPr>
        <w:t xml:space="preserve"> </w:t>
      </w:r>
      <w:r w:rsidR="006A34DD">
        <w:rPr>
          <w:rFonts w:ascii="Times New Roman" w:hAnsi="Times New Roman" w:cs="Times New Roman"/>
          <w:b/>
          <w:sz w:val="28"/>
          <w:szCs w:val="28"/>
        </w:rPr>
        <w:t>L</w:t>
      </w:r>
      <w:r w:rsidRPr="006A34DD" w:rsidR="006A34DD">
        <w:rPr>
          <w:rFonts w:ascii="Times New Roman" w:hAnsi="Times New Roman" w:cs="Times New Roman"/>
          <w:b/>
          <w:sz w:val="28"/>
          <w:szCs w:val="28"/>
        </w:rPr>
        <w:t>.</w:t>
      </w:r>
      <w:r w:rsidR="006A34DD">
        <w:rPr>
          <w:rFonts w:ascii="Times New Roman" w:hAnsi="Times New Roman" w:cs="Times New Roman"/>
          <w:b/>
          <w:sz w:val="28"/>
          <w:szCs w:val="28"/>
        </w:rPr>
        <w:t xml:space="preserve"> Žitňanská</w:t>
      </w:r>
      <w:r w:rsidRPr="006A34DD">
        <w:rPr>
          <w:rFonts w:ascii="Times New Roman" w:hAnsi="Times New Roman" w:cs="Times New Roman"/>
          <w:b/>
          <w:bCs/>
          <w:sz w:val="28"/>
          <w:szCs w:val="28"/>
        </w:rPr>
        <w:t>,</w:t>
      </w:r>
      <w:r w:rsidRPr="007A0AC1">
        <w:rPr>
          <w:rFonts w:ascii="Times New Roman" w:hAnsi="Times New Roman" w:cs="Times New Roman"/>
          <w:sz w:val="28"/>
          <w:szCs w:val="28"/>
        </w:rPr>
        <w:t xml:space="preserve"> </w:t>
      </w:r>
      <w:r w:rsidRPr="006A34DD" w:rsidR="006A34DD">
        <w:rPr>
          <w:rFonts w:ascii="Times New Roman" w:hAnsi="Times New Roman" w:cs="Times New Roman"/>
          <w:sz w:val="28"/>
          <w:szCs w:val="28"/>
        </w:rPr>
        <w:t>ministerka</w:t>
      </w:r>
      <w:r w:rsidRPr="007A0AC1">
        <w:rPr>
          <w:rFonts w:ascii="Times New Roman" w:hAnsi="Times New Roman" w:cs="Times New Roman"/>
          <w:sz w:val="28"/>
          <w:szCs w:val="28"/>
        </w:rPr>
        <w:t xml:space="preserve"> spravodlivosti Slovenskej republiky. </w:t>
      </w:r>
      <w:r w:rsidR="00EF1EFD">
        <w:rPr>
          <w:rFonts w:ascii="Times New Roman" w:hAnsi="Times New Roman" w:cs="Times New Roman"/>
          <w:sz w:val="28"/>
          <w:szCs w:val="28"/>
        </w:rPr>
        <w:t>Rokovania sa zúčas</w:t>
      </w:r>
      <w:r w:rsidR="00E87AC0">
        <w:rPr>
          <w:rFonts w:ascii="Times New Roman" w:hAnsi="Times New Roman" w:cs="Times New Roman"/>
          <w:sz w:val="28"/>
          <w:szCs w:val="28"/>
        </w:rPr>
        <w:t>t</w:t>
      </w:r>
      <w:r w:rsidR="00EF1EFD">
        <w:rPr>
          <w:rFonts w:ascii="Times New Roman" w:hAnsi="Times New Roman" w:cs="Times New Roman"/>
          <w:sz w:val="28"/>
          <w:szCs w:val="28"/>
        </w:rPr>
        <w:t xml:space="preserve">nila aj </w:t>
      </w:r>
      <w:r w:rsidR="00EF1EFD">
        <w:rPr>
          <w:rFonts w:ascii="Times New Roman" w:hAnsi="Times New Roman" w:cs="Times New Roman"/>
          <w:b/>
          <w:sz w:val="28"/>
          <w:szCs w:val="28"/>
        </w:rPr>
        <w:t>M. Kolíková</w:t>
      </w:r>
      <w:r w:rsidR="00EF1EFD">
        <w:rPr>
          <w:rFonts w:ascii="Times New Roman" w:hAnsi="Times New Roman" w:cs="Times New Roman"/>
          <w:sz w:val="28"/>
          <w:szCs w:val="28"/>
        </w:rPr>
        <w:t xml:space="preserve">, štátna tajomníčka Ministerstva spravodlivosti Slovenskej republiky. </w:t>
      </w:r>
      <w:r w:rsidRPr="007A0AC1">
        <w:rPr>
          <w:rFonts w:ascii="Times New Roman" w:hAnsi="Times New Roman" w:cs="Times New Roman"/>
          <w:sz w:val="28"/>
          <w:szCs w:val="28"/>
        </w:rPr>
        <w:t>Minister</w:t>
      </w:r>
      <w:r w:rsidR="006A34DD">
        <w:rPr>
          <w:rFonts w:ascii="Times New Roman" w:hAnsi="Times New Roman" w:cs="Times New Roman"/>
          <w:sz w:val="28"/>
          <w:szCs w:val="28"/>
        </w:rPr>
        <w:t>ka</w:t>
      </w:r>
      <w:r w:rsidRPr="007A0AC1">
        <w:rPr>
          <w:rFonts w:ascii="Times New Roman" w:hAnsi="Times New Roman" w:cs="Times New Roman"/>
          <w:sz w:val="28"/>
          <w:szCs w:val="28"/>
        </w:rPr>
        <w:t xml:space="preserve"> </w:t>
      </w:r>
      <w:r w:rsidR="00F034BE">
        <w:rPr>
          <w:rFonts w:ascii="Times New Roman" w:hAnsi="Times New Roman" w:cs="Times New Roman"/>
          <w:sz w:val="28"/>
          <w:szCs w:val="28"/>
        </w:rPr>
        <w:t>p</w:t>
      </w:r>
      <w:r w:rsidRPr="007A0AC1">
        <w:rPr>
          <w:rFonts w:ascii="Times New Roman" w:hAnsi="Times New Roman" w:cs="Times New Roman"/>
          <w:sz w:val="28"/>
          <w:szCs w:val="28"/>
        </w:rPr>
        <w:t>oukázal</w:t>
      </w:r>
      <w:r w:rsidR="006A34DD">
        <w:rPr>
          <w:rFonts w:ascii="Times New Roman" w:hAnsi="Times New Roman" w:cs="Times New Roman"/>
          <w:sz w:val="28"/>
          <w:szCs w:val="28"/>
        </w:rPr>
        <w:t>a</w:t>
      </w:r>
      <w:r w:rsidRPr="007A0AC1">
        <w:rPr>
          <w:rFonts w:ascii="Times New Roman" w:hAnsi="Times New Roman" w:cs="Times New Roman"/>
          <w:sz w:val="28"/>
          <w:szCs w:val="28"/>
        </w:rPr>
        <w:t xml:space="preserve"> na </w:t>
      </w:r>
      <w:r w:rsidR="006A34DD">
        <w:rPr>
          <w:rFonts w:ascii="Times New Roman" w:hAnsi="Times New Roman" w:cs="Times New Roman"/>
          <w:sz w:val="28"/>
          <w:szCs w:val="28"/>
        </w:rPr>
        <w:t xml:space="preserve">hlavné princípy, </w:t>
      </w:r>
      <w:r w:rsidRPr="007A0AC1">
        <w:rPr>
          <w:rFonts w:ascii="Times New Roman" w:hAnsi="Times New Roman" w:cs="Times New Roman"/>
          <w:sz w:val="28"/>
          <w:szCs w:val="28"/>
        </w:rPr>
        <w:t xml:space="preserve">ktorými sa rezort Ministerstva spravodlivosti Slovenskej republiky bude v najbližšom štvorročnom období riadiť. </w:t>
      </w:r>
    </w:p>
    <w:p w:rsidR="00FC2F87" w:rsidRPr="007A0AC1" w:rsidP="00FC2F87">
      <w:pPr>
        <w:spacing w:line="360" w:lineRule="auto"/>
        <w:ind w:firstLine="708"/>
        <w:jc w:val="both"/>
        <w:rPr>
          <w:rFonts w:ascii="Times New Roman" w:hAnsi="Times New Roman" w:cs="Times New Roman"/>
          <w:sz w:val="28"/>
          <w:szCs w:val="28"/>
        </w:rPr>
      </w:pPr>
    </w:p>
    <w:p w:rsidR="00C06C3F" w:rsidP="00FB3334">
      <w:pPr>
        <w:pStyle w:val="TxBrc17"/>
        <w:tabs>
          <w:tab w:val="left" w:pos="703"/>
          <w:tab w:val="left" w:pos="3560"/>
        </w:tabs>
        <w:spacing w:line="360" w:lineRule="auto"/>
        <w:jc w:val="both"/>
        <w:rPr>
          <w:rFonts w:ascii="Times New Roman" w:hAnsi="Times New Roman" w:cs="Times New Roman"/>
          <w:iCs/>
          <w:sz w:val="28"/>
          <w:szCs w:val="28"/>
          <w:lang w:val="sk-SK"/>
        </w:rPr>
      </w:pPr>
      <w:r w:rsidRPr="007A0AC1" w:rsidR="00FC2F87">
        <w:rPr>
          <w:rFonts w:ascii="Times New Roman" w:hAnsi="Times New Roman" w:cs="Times New Roman"/>
          <w:sz w:val="28"/>
          <w:szCs w:val="28"/>
          <w:lang w:val="sk-SK"/>
        </w:rPr>
        <w:tab/>
      </w:r>
      <w:r w:rsidRPr="007A0AC1" w:rsidR="00FC2F87">
        <w:rPr>
          <w:rFonts w:ascii="Times New Roman" w:hAnsi="Times New Roman" w:cs="Times New Roman"/>
          <w:iCs/>
          <w:sz w:val="28"/>
          <w:szCs w:val="28"/>
          <w:lang w:val="sk-SK"/>
        </w:rPr>
        <w:t xml:space="preserve">Spravodajkyňa, poslankyňa </w:t>
      </w:r>
      <w:r w:rsidRPr="007A0AC1" w:rsidR="00FC2F87">
        <w:rPr>
          <w:rFonts w:ascii="Times New Roman" w:hAnsi="Times New Roman" w:cs="Times New Roman"/>
          <w:b/>
          <w:iCs/>
          <w:sz w:val="28"/>
          <w:szCs w:val="28"/>
          <w:lang w:val="sk-SK"/>
        </w:rPr>
        <w:t xml:space="preserve">J. </w:t>
      </w:r>
      <w:r w:rsidR="006A34DD">
        <w:rPr>
          <w:rFonts w:ascii="Times New Roman" w:hAnsi="Times New Roman" w:cs="Times New Roman"/>
          <w:b/>
          <w:iCs/>
          <w:sz w:val="28"/>
          <w:szCs w:val="28"/>
          <w:lang w:val="sk-SK"/>
        </w:rPr>
        <w:t>Dubovcová</w:t>
      </w:r>
      <w:r w:rsidRPr="007A0AC1" w:rsidR="00FC2F87">
        <w:rPr>
          <w:rFonts w:ascii="Times New Roman" w:hAnsi="Times New Roman" w:cs="Times New Roman"/>
          <w:iCs/>
          <w:sz w:val="28"/>
          <w:szCs w:val="28"/>
          <w:lang w:val="sk-SK"/>
        </w:rPr>
        <w:t xml:space="preserve"> </w:t>
      </w:r>
      <w:r w:rsidR="00D667A9">
        <w:rPr>
          <w:rFonts w:ascii="Times New Roman" w:hAnsi="Times New Roman" w:cs="Times New Roman"/>
          <w:iCs/>
          <w:sz w:val="28"/>
          <w:szCs w:val="28"/>
          <w:lang w:val="sk-SK"/>
        </w:rPr>
        <w:t xml:space="preserve">konštatovala, že vláda splnila ústavnú povinnosť a predložila </w:t>
      </w:r>
      <w:r w:rsidR="00ED7B63">
        <w:rPr>
          <w:rFonts w:ascii="Times New Roman" w:hAnsi="Times New Roman" w:cs="Times New Roman"/>
          <w:iCs/>
          <w:sz w:val="28"/>
          <w:szCs w:val="28"/>
          <w:lang w:val="sk-SK"/>
        </w:rPr>
        <w:t>p</w:t>
      </w:r>
      <w:r w:rsidR="00D667A9">
        <w:rPr>
          <w:rFonts w:ascii="Times New Roman" w:hAnsi="Times New Roman" w:cs="Times New Roman"/>
          <w:iCs/>
          <w:sz w:val="28"/>
          <w:szCs w:val="28"/>
          <w:lang w:val="sk-SK"/>
        </w:rPr>
        <w:t xml:space="preserve">rogramové vyhlásenie vlády </w:t>
      </w:r>
      <w:r w:rsidR="00A87FFC">
        <w:rPr>
          <w:rFonts w:ascii="Times New Roman" w:hAnsi="Times New Roman" w:cs="Times New Roman"/>
          <w:iCs/>
          <w:sz w:val="28"/>
          <w:szCs w:val="28"/>
          <w:lang w:val="sk-SK"/>
        </w:rPr>
        <w:t xml:space="preserve">v súlade so svojou zákonnou povinnosťou. Program zodpovedá ohlasovanému zámeru a tézam. </w:t>
      </w:r>
      <w:r w:rsidR="00BD3BBA">
        <w:rPr>
          <w:rFonts w:ascii="Times New Roman" w:hAnsi="Times New Roman" w:cs="Times New Roman"/>
          <w:iCs/>
          <w:sz w:val="28"/>
          <w:szCs w:val="28"/>
          <w:lang w:val="sk-SK"/>
        </w:rPr>
        <w:t>V časti justícia</w:t>
      </w:r>
      <w:r w:rsidR="00FA3F27">
        <w:rPr>
          <w:rFonts w:ascii="Times New Roman" w:hAnsi="Times New Roman" w:cs="Times New Roman"/>
          <w:iCs/>
          <w:sz w:val="28"/>
          <w:szCs w:val="28"/>
          <w:lang w:val="sk-SK"/>
        </w:rPr>
        <w:t xml:space="preserve"> vláda</w:t>
      </w:r>
      <w:r w:rsidR="00BD3BBA">
        <w:rPr>
          <w:rFonts w:ascii="Times New Roman" w:hAnsi="Times New Roman" w:cs="Times New Roman"/>
          <w:iCs/>
          <w:sz w:val="28"/>
          <w:szCs w:val="28"/>
          <w:lang w:val="sk-SK"/>
        </w:rPr>
        <w:t xml:space="preserve"> </w:t>
      </w:r>
      <w:r w:rsidR="00A87FFC">
        <w:rPr>
          <w:rFonts w:ascii="Times New Roman" w:hAnsi="Times New Roman" w:cs="Times New Roman"/>
          <w:iCs/>
          <w:sz w:val="28"/>
          <w:szCs w:val="28"/>
          <w:lang w:val="sk-SK"/>
        </w:rPr>
        <w:t xml:space="preserve">stanovila aktuálny </w:t>
      </w:r>
      <w:r w:rsidR="00BD3BBA">
        <w:rPr>
          <w:rFonts w:ascii="Times New Roman" w:hAnsi="Times New Roman" w:cs="Times New Roman"/>
          <w:iCs/>
          <w:sz w:val="28"/>
          <w:szCs w:val="28"/>
          <w:lang w:val="sk-SK"/>
        </w:rPr>
        <w:t>cieľ</w:t>
      </w:r>
      <w:r w:rsidR="00A87FFC">
        <w:rPr>
          <w:rFonts w:ascii="Times New Roman" w:hAnsi="Times New Roman" w:cs="Times New Roman"/>
          <w:iCs/>
          <w:sz w:val="28"/>
          <w:szCs w:val="28"/>
          <w:lang w:val="sk-SK"/>
        </w:rPr>
        <w:t xml:space="preserve"> - </w:t>
      </w:r>
      <w:r w:rsidR="00BD3BBA">
        <w:rPr>
          <w:rFonts w:ascii="Times New Roman" w:hAnsi="Times New Roman" w:cs="Times New Roman"/>
          <w:iCs/>
          <w:sz w:val="28"/>
          <w:szCs w:val="28"/>
          <w:lang w:val="sk-SK"/>
        </w:rPr>
        <w:t>zvýšenie dôveryhodnosti súdnej moci</w:t>
      </w:r>
      <w:r w:rsidR="00A87FFC">
        <w:rPr>
          <w:rFonts w:ascii="Times New Roman" w:hAnsi="Times New Roman" w:cs="Times New Roman"/>
          <w:iCs/>
          <w:sz w:val="28"/>
          <w:szCs w:val="28"/>
          <w:lang w:val="sk-SK"/>
        </w:rPr>
        <w:t xml:space="preserve">, ktorá v posledných rokoch stratila ambície takou byť. Ocenila, že nadväzuje na rezortný </w:t>
      </w:r>
      <w:r w:rsidR="009C078D">
        <w:rPr>
          <w:rFonts w:ascii="Times New Roman" w:hAnsi="Times New Roman" w:cs="Times New Roman"/>
          <w:iCs/>
          <w:sz w:val="28"/>
          <w:szCs w:val="28"/>
          <w:lang w:val="sk-SK"/>
        </w:rPr>
        <w:t xml:space="preserve">materiál </w:t>
      </w:r>
      <w:r w:rsidR="00FB3334">
        <w:rPr>
          <w:rFonts w:ascii="Times New Roman" w:hAnsi="Times New Roman" w:cs="Times New Roman"/>
          <w:iCs/>
          <w:sz w:val="28"/>
          <w:szCs w:val="28"/>
          <w:lang w:val="sk-SK"/>
        </w:rPr>
        <w:t>s</w:t>
      </w:r>
      <w:r w:rsidR="009C078D">
        <w:rPr>
          <w:rFonts w:ascii="Times New Roman" w:hAnsi="Times New Roman" w:cs="Times New Roman"/>
          <w:iCs/>
          <w:sz w:val="28"/>
          <w:szCs w:val="28"/>
          <w:lang w:val="sk-SK"/>
        </w:rPr>
        <w:t>tratégi</w:t>
      </w:r>
      <w:r w:rsidR="00FB3334">
        <w:rPr>
          <w:rFonts w:ascii="Times New Roman" w:hAnsi="Times New Roman" w:cs="Times New Roman"/>
          <w:iCs/>
          <w:sz w:val="28"/>
          <w:szCs w:val="28"/>
          <w:lang w:val="sk-SK"/>
        </w:rPr>
        <w:t>a</w:t>
      </w:r>
      <w:r w:rsidR="009C078D">
        <w:rPr>
          <w:rFonts w:ascii="Times New Roman" w:hAnsi="Times New Roman" w:cs="Times New Roman"/>
          <w:iCs/>
          <w:sz w:val="28"/>
          <w:szCs w:val="28"/>
          <w:lang w:val="sk-SK"/>
        </w:rPr>
        <w:t xml:space="preserve"> súdni</w:t>
      </w:r>
      <w:r w:rsidR="009C078D">
        <w:rPr>
          <w:rFonts w:ascii="Times New Roman" w:hAnsi="Times New Roman" w:cs="Times New Roman"/>
          <w:iCs/>
          <w:sz w:val="28"/>
          <w:szCs w:val="28"/>
          <w:lang w:val="sk-SK"/>
        </w:rPr>
        <w:t>ctva</w:t>
      </w:r>
      <w:r w:rsidR="00FB3334">
        <w:rPr>
          <w:rFonts w:ascii="Times New Roman" w:hAnsi="Times New Roman" w:cs="Times New Roman"/>
          <w:iCs/>
          <w:sz w:val="28"/>
          <w:szCs w:val="28"/>
          <w:lang w:val="sk-SK"/>
        </w:rPr>
        <w:t xml:space="preserve"> spracovaný pred 5-6 rokmi. </w:t>
      </w:r>
    </w:p>
    <w:p w:rsidR="00C06C3F" w:rsidP="00FB3334">
      <w:pPr>
        <w:pStyle w:val="TxBrc17"/>
        <w:tabs>
          <w:tab w:val="left" w:pos="703"/>
          <w:tab w:val="left" w:pos="3560"/>
        </w:tabs>
        <w:spacing w:line="360" w:lineRule="auto"/>
        <w:jc w:val="both"/>
        <w:rPr>
          <w:rFonts w:ascii="Times New Roman" w:hAnsi="Times New Roman" w:cs="Times New Roman"/>
          <w:iCs/>
          <w:sz w:val="28"/>
          <w:szCs w:val="28"/>
          <w:lang w:val="sk-SK"/>
        </w:rPr>
      </w:pPr>
    </w:p>
    <w:p w:rsidR="00FB3334" w:rsidP="00FB3334">
      <w:pPr>
        <w:pStyle w:val="TxBrc17"/>
        <w:tabs>
          <w:tab w:val="left" w:pos="703"/>
          <w:tab w:val="left" w:pos="3560"/>
        </w:tabs>
        <w:spacing w:line="360" w:lineRule="auto"/>
        <w:jc w:val="both"/>
        <w:rPr>
          <w:rFonts w:ascii="Times New Roman" w:hAnsi="Times New Roman" w:cs="Times New Roman"/>
          <w:iCs/>
          <w:sz w:val="28"/>
          <w:szCs w:val="28"/>
          <w:lang w:val="sk-SK"/>
        </w:rPr>
      </w:pPr>
      <w:r w:rsidR="00C06C3F">
        <w:rPr>
          <w:rFonts w:ascii="Times New Roman" w:hAnsi="Times New Roman" w:cs="Times New Roman"/>
          <w:iCs/>
          <w:sz w:val="28"/>
          <w:szCs w:val="28"/>
          <w:lang w:val="sk-SK"/>
        </w:rPr>
        <w:tab/>
      </w:r>
      <w:r w:rsidR="00ED7B63">
        <w:rPr>
          <w:rFonts w:ascii="Times New Roman" w:hAnsi="Times New Roman" w:cs="Times New Roman"/>
          <w:iCs/>
          <w:sz w:val="28"/>
          <w:szCs w:val="28"/>
          <w:lang w:val="sk-SK"/>
        </w:rPr>
        <w:t>P</w:t>
      </w:r>
      <w:r>
        <w:rPr>
          <w:rFonts w:ascii="Times New Roman" w:hAnsi="Times New Roman" w:cs="Times New Roman"/>
          <w:iCs/>
          <w:sz w:val="28"/>
          <w:szCs w:val="28"/>
          <w:lang w:val="sk-SK"/>
        </w:rPr>
        <w:t xml:space="preserve">rogramové vyhlásenie podporuje a navrhuje, aby výbor odporučil Národnej rade programové vyhlásenie schváliť. Nástroje a ciele sú legitímne a je žiaduce, aby sa smerovalo aj k ich splneniu. </w:t>
      </w:r>
    </w:p>
    <w:p w:rsidR="00FB3334" w:rsidP="00BD3BBA">
      <w:pPr>
        <w:pStyle w:val="TxBrc17"/>
        <w:tabs>
          <w:tab w:val="left" w:pos="703"/>
          <w:tab w:val="left" w:pos="3560"/>
        </w:tabs>
        <w:spacing w:line="360" w:lineRule="auto"/>
        <w:jc w:val="both"/>
        <w:rPr>
          <w:rFonts w:ascii="Times New Roman" w:hAnsi="Times New Roman" w:cs="Times New Roman"/>
          <w:iCs/>
          <w:sz w:val="28"/>
          <w:szCs w:val="28"/>
          <w:lang w:val="sk-SK"/>
        </w:rPr>
      </w:pPr>
    </w:p>
    <w:p w:rsidR="00F6498E" w:rsidP="00BD3BBA">
      <w:pPr>
        <w:pStyle w:val="TxBrc17"/>
        <w:tabs>
          <w:tab w:val="left" w:pos="703"/>
          <w:tab w:val="left" w:pos="3560"/>
        </w:tabs>
        <w:spacing w:line="360" w:lineRule="auto"/>
        <w:jc w:val="both"/>
        <w:rPr>
          <w:rFonts w:ascii="Times New Roman" w:hAnsi="Times New Roman" w:cs="Times New Roman"/>
          <w:iCs/>
          <w:sz w:val="28"/>
          <w:szCs w:val="28"/>
          <w:lang w:val="sk-SK"/>
        </w:rPr>
      </w:pPr>
    </w:p>
    <w:p w:rsidR="00F6498E" w:rsidP="00BD3BBA">
      <w:pPr>
        <w:pStyle w:val="TxBrc17"/>
        <w:tabs>
          <w:tab w:val="left" w:pos="703"/>
          <w:tab w:val="left" w:pos="3560"/>
        </w:tabs>
        <w:spacing w:line="360" w:lineRule="auto"/>
        <w:jc w:val="both"/>
        <w:rPr>
          <w:rFonts w:ascii="Times New Roman" w:hAnsi="Times New Roman" w:cs="Times New Roman"/>
          <w:iCs/>
          <w:sz w:val="28"/>
          <w:szCs w:val="28"/>
          <w:lang w:val="sk-SK"/>
        </w:rPr>
      </w:pPr>
    </w:p>
    <w:p w:rsidR="00FB3334" w:rsidP="00BD3BBA">
      <w:pPr>
        <w:pStyle w:val="TxBrc17"/>
        <w:tabs>
          <w:tab w:val="left" w:pos="703"/>
          <w:tab w:val="left" w:pos="3560"/>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t>V rozprave vystúpili:</w:t>
      </w:r>
    </w:p>
    <w:p w:rsidR="00F6498E" w:rsidP="00F6498E">
      <w:pPr>
        <w:pStyle w:val="TxBrc17"/>
        <w:tabs>
          <w:tab w:val="left" w:pos="540"/>
          <w:tab w:val="left" w:pos="703"/>
        </w:tabs>
        <w:spacing w:line="360" w:lineRule="auto"/>
        <w:jc w:val="both"/>
        <w:rPr>
          <w:rFonts w:ascii="Times New Roman" w:hAnsi="Times New Roman" w:cs="Times New Roman"/>
          <w:iCs/>
          <w:sz w:val="28"/>
          <w:szCs w:val="28"/>
          <w:lang w:val="sk-SK"/>
        </w:rPr>
      </w:pPr>
      <w:r w:rsidR="00A4245F">
        <w:rPr>
          <w:rFonts w:ascii="Times New Roman" w:hAnsi="Times New Roman" w:cs="Times New Roman"/>
          <w:iCs/>
          <w:sz w:val="28"/>
          <w:szCs w:val="28"/>
          <w:lang w:val="sk-SK"/>
        </w:rPr>
        <w:tab/>
      </w:r>
      <w:r>
        <w:rPr>
          <w:rFonts w:ascii="Times New Roman" w:hAnsi="Times New Roman" w:cs="Times New Roman"/>
          <w:iCs/>
          <w:sz w:val="28"/>
          <w:szCs w:val="28"/>
          <w:lang w:val="sk-SK"/>
        </w:rPr>
        <w:tab/>
      </w:r>
      <w:r w:rsidR="00A4245F">
        <w:rPr>
          <w:rFonts w:ascii="Times New Roman" w:hAnsi="Times New Roman" w:cs="Times New Roman"/>
          <w:iCs/>
          <w:sz w:val="28"/>
          <w:szCs w:val="28"/>
          <w:lang w:val="sk-SK"/>
        </w:rPr>
        <w:t>Po</w:t>
      </w:r>
      <w:r w:rsidR="00A4245F">
        <w:rPr>
          <w:rFonts w:ascii="Times New Roman" w:hAnsi="Times New Roman" w:cs="Times New Roman"/>
          <w:iCs/>
          <w:sz w:val="28"/>
          <w:szCs w:val="28"/>
          <w:lang w:val="sk-SK"/>
        </w:rPr>
        <w:t xml:space="preserve">slanec </w:t>
      </w:r>
      <w:r w:rsidR="00A4245F">
        <w:rPr>
          <w:rFonts w:ascii="Times New Roman" w:hAnsi="Times New Roman" w:cs="Times New Roman"/>
          <w:b/>
          <w:iCs/>
          <w:sz w:val="28"/>
          <w:szCs w:val="28"/>
          <w:lang w:val="sk-SK"/>
        </w:rPr>
        <w:t>M. Číž</w:t>
      </w:r>
      <w:r w:rsidR="00817AB1">
        <w:rPr>
          <w:rFonts w:ascii="Times New Roman" w:hAnsi="Times New Roman" w:cs="Times New Roman"/>
          <w:b/>
          <w:iCs/>
          <w:sz w:val="28"/>
          <w:szCs w:val="28"/>
          <w:lang w:val="sk-SK"/>
        </w:rPr>
        <w:t xml:space="preserve"> </w:t>
      </w:r>
      <w:r w:rsidRPr="00817AB1" w:rsidR="00817AB1">
        <w:rPr>
          <w:rFonts w:ascii="Times New Roman" w:hAnsi="Times New Roman" w:cs="Times New Roman"/>
          <w:iCs/>
          <w:sz w:val="28"/>
          <w:szCs w:val="28"/>
          <w:lang w:val="sk-SK"/>
        </w:rPr>
        <w:t>sa t</w:t>
      </w:r>
      <w:r w:rsidR="00817AB1">
        <w:rPr>
          <w:rFonts w:ascii="Times New Roman" w:hAnsi="Times New Roman" w:cs="Times New Roman"/>
          <w:iCs/>
          <w:sz w:val="28"/>
          <w:szCs w:val="28"/>
          <w:lang w:val="sk-SK"/>
        </w:rPr>
        <w:t xml:space="preserve">iež vyjadril k časti pojednávacej o justícii. Dotkol sa vytýčeného cieľa obnoviť dôveru v justíciu. Považuje označené nástroje: legislatívne zmeny, </w:t>
      </w:r>
      <w:r w:rsidR="00EB1FF1">
        <w:rPr>
          <w:rFonts w:ascii="Times New Roman" w:hAnsi="Times New Roman" w:cs="Times New Roman"/>
          <w:iCs/>
          <w:sz w:val="28"/>
          <w:szCs w:val="28"/>
          <w:lang w:val="sk-SK"/>
        </w:rPr>
        <w:t xml:space="preserve">posilnenie </w:t>
      </w:r>
      <w:r w:rsidR="00817AB1">
        <w:rPr>
          <w:rFonts w:ascii="Times New Roman" w:hAnsi="Times New Roman" w:cs="Times New Roman"/>
          <w:iCs/>
          <w:sz w:val="28"/>
          <w:szCs w:val="28"/>
          <w:lang w:val="sk-SK"/>
        </w:rPr>
        <w:t>nestrannos</w:t>
      </w:r>
      <w:r w:rsidR="00EB1FF1">
        <w:rPr>
          <w:rFonts w:ascii="Times New Roman" w:hAnsi="Times New Roman" w:cs="Times New Roman"/>
          <w:iCs/>
          <w:sz w:val="28"/>
          <w:szCs w:val="28"/>
          <w:lang w:val="sk-SK"/>
        </w:rPr>
        <w:t>ti</w:t>
      </w:r>
      <w:r w:rsidR="00817AB1">
        <w:rPr>
          <w:rFonts w:ascii="Times New Roman" w:hAnsi="Times New Roman" w:cs="Times New Roman"/>
          <w:iCs/>
          <w:sz w:val="28"/>
          <w:szCs w:val="28"/>
          <w:lang w:val="sk-SK"/>
        </w:rPr>
        <w:t xml:space="preserve"> súdov, zverejňovanie rozhodnutí, apolitizácia súdnictva, za legi</w:t>
      </w:r>
      <w:r w:rsidR="009D0D03">
        <w:rPr>
          <w:rFonts w:ascii="Times New Roman" w:hAnsi="Times New Roman" w:cs="Times New Roman"/>
          <w:iCs/>
          <w:sz w:val="28"/>
          <w:szCs w:val="28"/>
          <w:lang w:val="sk-SK"/>
        </w:rPr>
        <w:t>t</w:t>
      </w:r>
      <w:r w:rsidR="00817AB1">
        <w:rPr>
          <w:rFonts w:ascii="Times New Roman" w:hAnsi="Times New Roman" w:cs="Times New Roman"/>
          <w:iCs/>
          <w:sz w:val="28"/>
          <w:szCs w:val="28"/>
          <w:lang w:val="sk-SK"/>
        </w:rPr>
        <w:t>í</w:t>
      </w:r>
      <w:r w:rsidR="00817AB1">
        <w:rPr>
          <w:rFonts w:ascii="Times New Roman" w:hAnsi="Times New Roman" w:cs="Times New Roman"/>
          <w:iCs/>
          <w:sz w:val="28"/>
          <w:szCs w:val="28"/>
          <w:lang w:val="sk-SK"/>
        </w:rPr>
        <w:t>mne</w:t>
      </w:r>
      <w:r w:rsidR="00590267">
        <w:rPr>
          <w:rFonts w:ascii="Times New Roman" w:hAnsi="Times New Roman" w:cs="Times New Roman"/>
          <w:iCs/>
          <w:sz w:val="28"/>
          <w:szCs w:val="28"/>
          <w:lang w:val="sk-SK"/>
        </w:rPr>
        <w:t>. I</w:t>
      </w:r>
      <w:r w:rsidR="009D0D03">
        <w:rPr>
          <w:rFonts w:ascii="Times New Roman" w:hAnsi="Times New Roman" w:cs="Times New Roman"/>
          <w:iCs/>
          <w:sz w:val="28"/>
          <w:szCs w:val="28"/>
          <w:lang w:val="sk-SK"/>
        </w:rPr>
        <w:t xml:space="preserve"> </w:t>
      </w:r>
      <w:r w:rsidR="00817AB1">
        <w:rPr>
          <w:rFonts w:ascii="Times New Roman" w:hAnsi="Times New Roman" w:cs="Times New Roman"/>
          <w:iCs/>
          <w:sz w:val="28"/>
          <w:szCs w:val="28"/>
          <w:lang w:val="sk-SK"/>
        </w:rPr>
        <w:t>s poukazom na</w:t>
      </w:r>
      <w:r w:rsidR="009D0D03">
        <w:rPr>
          <w:rFonts w:ascii="Times New Roman" w:hAnsi="Times New Roman" w:cs="Times New Roman"/>
          <w:iCs/>
          <w:sz w:val="28"/>
          <w:szCs w:val="28"/>
          <w:lang w:val="sk-SK"/>
        </w:rPr>
        <w:t xml:space="preserve"> uvedené</w:t>
      </w:r>
      <w:r w:rsidR="00590267">
        <w:rPr>
          <w:rFonts w:ascii="Times New Roman" w:hAnsi="Times New Roman" w:cs="Times New Roman"/>
          <w:iCs/>
          <w:sz w:val="28"/>
          <w:szCs w:val="28"/>
          <w:lang w:val="sk-SK"/>
        </w:rPr>
        <w:t xml:space="preserve"> v</w:t>
      </w:r>
      <w:r w:rsidR="009D0D03">
        <w:rPr>
          <w:rFonts w:ascii="Times New Roman" w:hAnsi="Times New Roman" w:cs="Times New Roman"/>
          <w:iCs/>
          <w:sz w:val="28"/>
          <w:szCs w:val="28"/>
          <w:lang w:val="sk-SK"/>
        </w:rPr>
        <w:t xml:space="preserve">ytkol, že v programovom vyhlásení nie je ani zmienka o etike sudcov, o kódexe </w:t>
      </w:r>
      <w:r w:rsidR="00590267">
        <w:rPr>
          <w:rFonts w:ascii="Times New Roman" w:hAnsi="Times New Roman" w:cs="Times New Roman"/>
          <w:iCs/>
          <w:sz w:val="28"/>
          <w:szCs w:val="28"/>
          <w:lang w:val="sk-SK"/>
        </w:rPr>
        <w:t xml:space="preserve">správania sa </w:t>
      </w:r>
      <w:r w:rsidR="009D0D03">
        <w:rPr>
          <w:rFonts w:ascii="Times New Roman" w:hAnsi="Times New Roman" w:cs="Times New Roman"/>
          <w:iCs/>
          <w:sz w:val="28"/>
          <w:szCs w:val="28"/>
          <w:lang w:val="sk-SK"/>
        </w:rPr>
        <w:t xml:space="preserve">sudcov. </w:t>
      </w:r>
    </w:p>
    <w:p w:rsidR="00775CC3" w:rsidP="00F6498E">
      <w:pPr>
        <w:pStyle w:val="TxBrc17"/>
        <w:tabs>
          <w:tab w:val="left" w:pos="540"/>
          <w:tab w:val="left" w:pos="703"/>
        </w:tabs>
        <w:spacing w:line="360" w:lineRule="auto"/>
        <w:jc w:val="both"/>
        <w:rPr>
          <w:rFonts w:ascii="Times New Roman" w:hAnsi="Times New Roman" w:cs="Times New Roman"/>
          <w:iCs/>
          <w:sz w:val="28"/>
          <w:szCs w:val="28"/>
          <w:lang w:val="sk-SK"/>
        </w:rPr>
      </w:pPr>
      <w:r w:rsidR="00F6498E">
        <w:rPr>
          <w:rFonts w:ascii="Times New Roman" w:hAnsi="Times New Roman" w:cs="Times New Roman"/>
          <w:iCs/>
          <w:sz w:val="28"/>
          <w:szCs w:val="28"/>
          <w:lang w:val="sk-SK"/>
        </w:rPr>
        <w:tab/>
      </w:r>
      <w:r>
        <w:rPr>
          <w:rFonts w:ascii="Times New Roman" w:hAnsi="Times New Roman" w:cs="Times New Roman"/>
          <w:iCs/>
          <w:sz w:val="28"/>
          <w:szCs w:val="28"/>
          <w:lang w:val="sk-SK"/>
        </w:rPr>
        <w:t xml:space="preserve"> </w:t>
      </w:r>
      <w:r w:rsidR="009D0D03">
        <w:rPr>
          <w:rFonts w:ascii="Times New Roman" w:hAnsi="Times New Roman" w:cs="Times New Roman"/>
          <w:iCs/>
          <w:sz w:val="28"/>
          <w:szCs w:val="28"/>
          <w:lang w:val="sk-SK"/>
        </w:rPr>
        <w:t>Jeden z princípov nezávislosti súdnictva je jeho finančné zabezpečenie, ktorého prostriedkom je aj samostatnosť hospodárenia. Považuje preto mienený prechod správy rozpočtovej kapitoly Najvyššieho súdu Slovenskej republiky</w:t>
      </w:r>
      <w:r w:rsidR="00575FFD">
        <w:rPr>
          <w:rFonts w:ascii="Times New Roman" w:hAnsi="Times New Roman" w:cs="Times New Roman"/>
          <w:iCs/>
          <w:sz w:val="28"/>
          <w:szCs w:val="28"/>
          <w:lang w:val="sk-SK"/>
        </w:rPr>
        <w:t xml:space="preserve">, vrátane </w:t>
      </w:r>
      <w:r w:rsidR="009D0D03">
        <w:rPr>
          <w:rFonts w:ascii="Times New Roman" w:hAnsi="Times New Roman" w:cs="Times New Roman"/>
          <w:iCs/>
          <w:sz w:val="28"/>
          <w:szCs w:val="28"/>
          <w:lang w:val="sk-SK"/>
        </w:rPr>
        <w:t xml:space="preserve">Súdnej rady Slovenskej republiky a Generálnej prokuratúry Slovenskej republiky pod správu </w:t>
      </w:r>
      <w:r w:rsidR="00F6498E">
        <w:rPr>
          <w:rFonts w:ascii="Times New Roman" w:hAnsi="Times New Roman" w:cs="Times New Roman"/>
          <w:iCs/>
          <w:sz w:val="28"/>
          <w:szCs w:val="28"/>
          <w:lang w:val="sk-SK"/>
        </w:rPr>
        <w:t>m</w:t>
      </w:r>
      <w:r w:rsidR="009D0D03">
        <w:rPr>
          <w:rFonts w:ascii="Times New Roman" w:hAnsi="Times New Roman" w:cs="Times New Roman"/>
          <w:iCs/>
          <w:sz w:val="28"/>
          <w:szCs w:val="28"/>
          <w:lang w:val="sk-SK"/>
        </w:rPr>
        <w:t>inisterstva spravodlivosti za rozporný. Nesúhlasí s obmed</w:t>
      </w:r>
      <w:r w:rsidR="009D0D03">
        <w:rPr>
          <w:rFonts w:ascii="Times New Roman" w:hAnsi="Times New Roman" w:cs="Times New Roman"/>
          <w:iCs/>
          <w:sz w:val="28"/>
          <w:szCs w:val="28"/>
          <w:lang w:val="sk-SK"/>
        </w:rPr>
        <w:t>zením imunity sudcov</w:t>
      </w:r>
      <w:r w:rsidR="00C23C87">
        <w:rPr>
          <w:rFonts w:ascii="Times New Roman" w:hAnsi="Times New Roman" w:cs="Times New Roman"/>
          <w:iCs/>
          <w:sz w:val="28"/>
          <w:szCs w:val="28"/>
          <w:lang w:val="sk-SK"/>
        </w:rPr>
        <w:t xml:space="preserve"> ani právomocí Súdnej rady.</w:t>
      </w:r>
      <w:r>
        <w:rPr>
          <w:rFonts w:ascii="Times New Roman" w:hAnsi="Times New Roman" w:cs="Times New Roman"/>
          <w:iCs/>
          <w:sz w:val="28"/>
          <w:szCs w:val="28"/>
          <w:lang w:val="sk-SK"/>
        </w:rPr>
        <w:t xml:space="preserve"> </w:t>
      </w:r>
    </w:p>
    <w:p w:rsidR="00775CC3" w:rsidP="00F6498E">
      <w:pPr>
        <w:pStyle w:val="TxBrc17"/>
        <w:tabs>
          <w:tab w:val="left" w:pos="540"/>
          <w:tab w:val="left" w:pos="703"/>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tab/>
      </w:r>
      <w:r w:rsidR="00C23C87">
        <w:rPr>
          <w:rFonts w:ascii="Times New Roman" w:hAnsi="Times New Roman" w:cs="Times New Roman"/>
          <w:iCs/>
          <w:sz w:val="28"/>
          <w:szCs w:val="28"/>
          <w:lang w:val="sk-SK"/>
        </w:rPr>
        <w:t>Zriadenie Najvyššieho správneho súdu je len formálne deklarované</w:t>
      </w:r>
      <w:r w:rsidR="00EB1FF1">
        <w:rPr>
          <w:rFonts w:ascii="Times New Roman" w:hAnsi="Times New Roman" w:cs="Times New Roman"/>
          <w:iCs/>
          <w:sz w:val="28"/>
          <w:szCs w:val="28"/>
          <w:lang w:val="sk-SK"/>
        </w:rPr>
        <w:t>,</w:t>
      </w:r>
      <w:r>
        <w:rPr>
          <w:rFonts w:ascii="Times New Roman" w:hAnsi="Times New Roman" w:cs="Times New Roman"/>
          <w:iCs/>
          <w:sz w:val="28"/>
          <w:szCs w:val="28"/>
          <w:lang w:val="sk-SK"/>
        </w:rPr>
        <w:t xml:space="preserve">  </w:t>
      </w:r>
      <w:r w:rsidR="00C23C87">
        <w:rPr>
          <w:rFonts w:ascii="Times New Roman" w:hAnsi="Times New Roman" w:cs="Times New Roman"/>
          <w:iCs/>
          <w:sz w:val="28"/>
          <w:szCs w:val="28"/>
          <w:lang w:val="sk-SK"/>
        </w:rPr>
        <w:t>vyhlásenie nehovorí nič o princípoch, na ktorých má stáť</w:t>
      </w:r>
      <w:r w:rsidR="00575FFD">
        <w:rPr>
          <w:rFonts w:ascii="Times New Roman" w:hAnsi="Times New Roman" w:cs="Times New Roman"/>
          <w:iCs/>
          <w:sz w:val="28"/>
          <w:szCs w:val="28"/>
          <w:lang w:val="sk-SK"/>
        </w:rPr>
        <w:t xml:space="preserve">, o zmene zákona o správnom konaní. </w:t>
      </w:r>
      <w:r w:rsidR="00C23C87">
        <w:rPr>
          <w:rFonts w:ascii="Times New Roman" w:hAnsi="Times New Roman" w:cs="Times New Roman"/>
          <w:iCs/>
          <w:sz w:val="28"/>
          <w:szCs w:val="28"/>
          <w:lang w:val="sk-SK"/>
        </w:rPr>
        <w:t xml:space="preserve"> </w:t>
      </w:r>
    </w:p>
    <w:p w:rsidR="00A4245F" w:rsidRPr="00817AB1" w:rsidP="00F6498E">
      <w:pPr>
        <w:pStyle w:val="TxBrc17"/>
        <w:tabs>
          <w:tab w:val="left" w:pos="540"/>
          <w:tab w:val="left" w:pos="703"/>
        </w:tabs>
        <w:spacing w:line="360" w:lineRule="auto"/>
        <w:jc w:val="both"/>
        <w:rPr>
          <w:rFonts w:ascii="Times New Roman" w:hAnsi="Times New Roman" w:cs="Times New Roman"/>
          <w:iCs/>
          <w:sz w:val="28"/>
          <w:szCs w:val="28"/>
          <w:lang w:val="sk-SK"/>
        </w:rPr>
      </w:pPr>
      <w:r w:rsidR="00775CC3">
        <w:rPr>
          <w:rFonts w:ascii="Times New Roman" w:hAnsi="Times New Roman" w:cs="Times New Roman"/>
          <w:iCs/>
          <w:sz w:val="28"/>
          <w:szCs w:val="28"/>
          <w:lang w:val="sk-SK"/>
        </w:rPr>
        <w:tab/>
        <w:tab/>
      </w:r>
      <w:r w:rsidR="00575FFD">
        <w:rPr>
          <w:rFonts w:ascii="Times New Roman" w:hAnsi="Times New Roman" w:cs="Times New Roman"/>
          <w:iCs/>
          <w:sz w:val="28"/>
          <w:szCs w:val="28"/>
          <w:lang w:val="sk-SK"/>
        </w:rPr>
        <w:t>V</w:t>
      </w:r>
      <w:r w:rsidR="00C23C87">
        <w:rPr>
          <w:rFonts w:ascii="Times New Roman" w:hAnsi="Times New Roman" w:cs="Times New Roman"/>
          <w:iCs/>
          <w:sz w:val="28"/>
          <w:szCs w:val="28"/>
          <w:lang w:val="sk-SK"/>
        </w:rPr>
        <w:t xml:space="preserve">iac-menej </w:t>
      </w:r>
      <w:r w:rsidR="00EB1FF1">
        <w:rPr>
          <w:rFonts w:ascii="Times New Roman" w:hAnsi="Times New Roman" w:cs="Times New Roman"/>
          <w:iCs/>
          <w:sz w:val="28"/>
          <w:szCs w:val="28"/>
          <w:lang w:val="sk-SK"/>
        </w:rPr>
        <w:t xml:space="preserve">v </w:t>
      </w:r>
      <w:r w:rsidR="00C23C87">
        <w:rPr>
          <w:rFonts w:ascii="Times New Roman" w:hAnsi="Times New Roman" w:cs="Times New Roman"/>
          <w:iCs/>
          <w:sz w:val="28"/>
          <w:szCs w:val="28"/>
          <w:lang w:val="sk-SK"/>
        </w:rPr>
        <w:t>negatívnom duchu</w:t>
      </w:r>
      <w:r w:rsidR="00ED7B63">
        <w:rPr>
          <w:rFonts w:ascii="Times New Roman" w:hAnsi="Times New Roman" w:cs="Times New Roman"/>
          <w:iCs/>
          <w:sz w:val="28"/>
          <w:szCs w:val="28"/>
          <w:lang w:val="sk-SK"/>
        </w:rPr>
        <w:t xml:space="preserve"> sa niesol jeho diskusný príspevok i ďalej s</w:t>
      </w:r>
      <w:r w:rsidR="00EB1FF1">
        <w:rPr>
          <w:rFonts w:ascii="Times New Roman" w:hAnsi="Times New Roman" w:cs="Times New Roman"/>
          <w:iCs/>
          <w:sz w:val="28"/>
          <w:szCs w:val="28"/>
          <w:lang w:val="sk-SK"/>
        </w:rPr>
        <w:t xml:space="preserve"> uistením, </w:t>
      </w:r>
      <w:r w:rsidR="00ED7B63">
        <w:rPr>
          <w:rFonts w:ascii="Times New Roman" w:hAnsi="Times New Roman" w:cs="Times New Roman"/>
          <w:iCs/>
          <w:sz w:val="28"/>
          <w:szCs w:val="28"/>
          <w:lang w:val="sk-SK"/>
        </w:rPr>
        <w:t xml:space="preserve">že programové vyhlásenie nepodporí. </w:t>
      </w:r>
      <w:r w:rsidR="00E46875">
        <w:rPr>
          <w:rFonts w:ascii="Times New Roman" w:hAnsi="Times New Roman" w:cs="Times New Roman"/>
          <w:iCs/>
          <w:sz w:val="28"/>
          <w:szCs w:val="28"/>
          <w:lang w:val="sk-SK"/>
        </w:rPr>
        <w:t xml:space="preserve"> </w:t>
      </w:r>
      <w:r w:rsidR="009D0D03">
        <w:rPr>
          <w:rFonts w:ascii="Times New Roman" w:hAnsi="Times New Roman" w:cs="Times New Roman"/>
          <w:iCs/>
          <w:sz w:val="28"/>
          <w:szCs w:val="28"/>
          <w:lang w:val="sk-SK"/>
        </w:rPr>
        <w:t xml:space="preserve"> </w:t>
      </w:r>
      <w:r w:rsidR="00817AB1">
        <w:rPr>
          <w:rFonts w:ascii="Times New Roman" w:hAnsi="Times New Roman" w:cs="Times New Roman"/>
          <w:iCs/>
          <w:sz w:val="28"/>
          <w:szCs w:val="28"/>
          <w:lang w:val="sk-SK"/>
        </w:rPr>
        <w:t xml:space="preserve"> </w:t>
      </w:r>
    </w:p>
    <w:p w:rsidR="00A4245F" w:rsidP="00FC2F87">
      <w:pPr>
        <w:pStyle w:val="TxBrc17"/>
        <w:tabs>
          <w:tab w:val="left" w:pos="703"/>
          <w:tab w:val="left" w:pos="3560"/>
        </w:tabs>
        <w:spacing w:line="360" w:lineRule="auto"/>
        <w:jc w:val="both"/>
        <w:rPr>
          <w:rFonts w:ascii="Times New Roman" w:hAnsi="Times New Roman" w:cs="Times New Roman"/>
          <w:iCs/>
          <w:sz w:val="28"/>
          <w:szCs w:val="28"/>
          <w:lang w:val="sk-SK"/>
        </w:rPr>
      </w:pPr>
    </w:p>
    <w:p w:rsidR="00CE6E4A" w:rsidRPr="005850CB" w:rsidP="00FC2F87">
      <w:pPr>
        <w:pStyle w:val="TxBrc17"/>
        <w:tabs>
          <w:tab w:val="left" w:pos="703"/>
          <w:tab w:val="left" w:pos="3560"/>
        </w:tabs>
        <w:spacing w:line="360" w:lineRule="auto"/>
        <w:jc w:val="both"/>
        <w:rPr>
          <w:rFonts w:ascii="Times New Roman" w:hAnsi="Times New Roman" w:cs="Times New Roman"/>
          <w:iCs/>
          <w:sz w:val="28"/>
          <w:szCs w:val="28"/>
          <w:lang w:val="sk-SK"/>
        </w:rPr>
      </w:pPr>
      <w:r w:rsidR="00A4245F">
        <w:rPr>
          <w:rFonts w:ascii="Times New Roman" w:hAnsi="Times New Roman" w:cs="Times New Roman"/>
          <w:iCs/>
          <w:sz w:val="28"/>
          <w:szCs w:val="28"/>
          <w:lang w:val="sk-SK"/>
        </w:rPr>
        <w:tab/>
        <w:t xml:space="preserve">Poslankyňa </w:t>
      </w:r>
      <w:r w:rsidR="00A4245F">
        <w:rPr>
          <w:rFonts w:ascii="Times New Roman" w:hAnsi="Times New Roman" w:cs="Times New Roman"/>
          <w:b/>
          <w:iCs/>
          <w:sz w:val="28"/>
          <w:szCs w:val="28"/>
          <w:lang w:val="sk-SK"/>
        </w:rPr>
        <w:t xml:space="preserve">J. Laššáková </w:t>
      </w:r>
      <w:r w:rsidR="005850CB">
        <w:rPr>
          <w:rFonts w:ascii="Times New Roman" w:hAnsi="Times New Roman" w:cs="Times New Roman"/>
          <w:iCs/>
          <w:sz w:val="28"/>
          <w:szCs w:val="28"/>
          <w:lang w:val="sk-SK"/>
        </w:rPr>
        <w:t>položila dve konkrétne otázky:</w:t>
      </w:r>
    </w:p>
    <w:p w:rsidR="008F48F1" w:rsidP="00775CC3">
      <w:pPr>
        <w:pStyle w:val="TxBrc17"/>
        <w:tabs>
          <w:tab w:val="left" w:pos="720"/>
        </w:tabs>
        <w:spacing w:line="360" w:lineRule="auto"/>
        <w:jc w:val="both"/>
        <w:rPr>
          <w:rFonts w:ascii="Times New Roman" w:hAnsi="Times New Roman" w:cs="Times New Roman"/>
          <w:iCs/>
          <w:sz w:val="28"/>
          <w:szCs w:val="28"/>
          <w:lang w:val="sk-SK"/>
        </w:rPr>
      </w:pPr>
      <w:r w:rsidR="00775CC3">
        <w:rPr>
          <w:rFonts w:ascii="Times New Roman" w:hAnsi="Times New Roman" w:cs="Times New Roman"/>
          <w:iCs/>
          <w:sz w:val="28"/>
          <w:szCs w:val="28"/>
          <w:lang w:val="sk-SK"/>
        </w:rPr>
        <w:tab/>
        <w:t>A</w:t>
      </w:r>
      <w:r w:rsidR="00A4245F">
        <w:rPr>
          <w:rFonts w:ascii="Times New Roman" w:hAnsi="Times New Roman" w:cs="Times New Roman"/>
          <w:iCs/>
          <w:sz w:val="28"/>
          <w:szCs w:val="28"/>
          <w:lang w:val="sk-SK"/>
        </w:rPr>
        <w:t>k</w:t>
      </w:r>
      <w:r w:rsidR="005850CB">
        <w:rPr>
          <w:rFonts w:ascii="Times New Roman" w:hAnsi="Times New Roman" w:cs="Times New Roman"/>
          <w:iCs/>
          <w:sz w:val="28"/>
          <w:szCs w:val="28"/>
          <w:lang w:val="sk-SK"/>
        </w:rPr>
        <w:t>ým</w:t>
      </w:r>
      <w:r w:rsidR="00222314">
        <w:rPr>
          <w:rFonts w:ascii="Times New Roman" w:hAnsi="Times New Roman" w:cs="Times New Roman"/>
          <w:iCs/>
          <w:sz w:val="28"/>
          <w:szCs w:val="28"/>
          <w:lang w:val="sk-SK"/>
        </w:rPr>
        <w:t xml:space="preserve"> spôsobom chce koalícia dosiahnuť</w:t>
      </w:r>
      <w:r w:rsidR="00A4245F">
        <w:rPr>
          <w:rFonts w:ascii="Times New Roman" w:hAnsi="Times New Roman" w:cs="Times New Roman"/>
          <w:iCs/>
          <w:sz w:val="28"/>
          <w:szCs w:val="28"/>
          <w:lang w:val="sk-SK"/>
        </w:rPr>
        <w:t xml:space="preserve"> zmenu ústavy </w:t>
      </w:r>
      <w:r>
        <w:rPr>
          <w:rFonts w:ascii="Times New Roman" w:hAnsi="Times New Roman" w:cs="Times New Roman"/>
          <w:iCs/>
          <w:sz w:val="28"/>
          <w:szCs w:val="28"/>
          <w:lang w:val="sk-SK"/>
        </w:rPr>
        <w:t>(zmeny v Súdnej rade a ďalšie)</w:t>
      </w:r>
      <w:r w:rsidR="00222314">
        <w:rPr>
          <w:rFonts w:ascii="Times New Roman" w:hAnsi="Times New Roman" w:cs="Times New Roman"/>
          <w:iCs/>
          <w:sz w:val="28"/>
          <w:szCs w:val="28"/>
          <w:lang w:val="sk-SK"/>
        </w:rPr>
        <w:t xml:space="preserve"> a ako treba rozumieť názoru, ktorý odznel v médiách, že</w:t>
      </w:r>
      <w:r>
        <w:rPr>
          <w:rFonts w:ascii="Times New Roman" w:hAnsi="Times New Roman" w:cs="Times New Roman"/>
          <w:iCs/>
          <w:sz w:val="28"/>
          <w:szCs w:val="28"/>
          <w:lang w:val="sk-SK"/>
        </w:rPr>
        <w:t xml:space="preserve"> program</w:t>
      </w:r>
      <w:r w:rsidR="00CE6E4A">
        <w:rPr>
          <w:rFonts w:ascii="Times New Roman" w:hAnsi="Times New Roman" w:cs="Times New Roman"/>
          <w:iCs/>
          <w:sz w:val="28"/>
          <w:szCs w:val="28"/>
          <w:lang w:val="sk-SK"/>
        </w:rPr>
        <w:t>ové vyhlásenie vlády je otvorené</w:t>
      </w:r>
      <w:r w:rsidR="00575FFD">
        <w:rPr>
          <w:rFonts w:ascii="Times New Roman" w:hAnsi="Times New Roman" w:cs="Times New Roman"/>
          <w:iCs/>
          <w:sz w:val="28"/>
          <w:szCs w:val="28"/>
          <w:lang w:val="sk-SK"/>
        </w:rPr>
        <w:t xml:space="preserve">. </w:t>
      </w:r>
      <w:r w:rsidR="00151F29">
        <w:rPr>
          <w:rFonts w:ascii="Times New Roman" w:hAnsi="Times New Roman" w:cs="Times New Roman"/>
          <w:iCs/>
          <w:sz w:val="28"/>
          <w:szCs w:val="28"/>
          <w:lang w:val="sk-SK"/>
        </w:rPr>
        <w:t>M</w:t>
      </w:r>
      <w:r>
        <w:rPr>
          <w:rFonts w:ascii="Times New Roman" w:hAnsi="Times New Roman" w:cs="Times New Roman"/>
          <w:iCs/>
          <w:sz w:val="28"/>
          <w:szCs w:val="28"/>
          <w:lang w:val="sk-SK"/>
        </w:rPr>
        <w:t>ôže sa dopĺňať</w:t>
      </w:r>
      <w:r w:rsidR="00151F29">
        <w:rPr>
          <w:rFonts w:ascii="Times New Roman" w:hAnsi="Times New Roman" w:cs="Times New Roman"/>
          <w:iCs/>
          <w:sz w:val="28"/>
          <w:szCs w:val="28"/>
          <w:lang w:val="sk-SK"/>
        </w:rPr>
        <w:t xml:space="preserve"> tak vážny dokument?</w:t>
      </w:r>
    </w:p>
    <w:p w:rsidR="00A4245F" w:rsidP="00FC2F87">
      <w:pPr>
        <w:pStyle w:val="TxBrc17"/>
        <w:tabs>
          <w:tab w:val="left" w:pos="703"/>
          <w:tab w:val="left" w:pos="3560"/>
        </w:tabs>
        <w:spacing w:line="360" w:lineRule="auto"/>
        <w:jc w:val="both"/>
        <w:rPr>
          <w:rFonts w:ascii="Times New Roman" w:hAnsi="Times New Roman" w:cs="Times New Roman"/>
          <w:iCs/>
          <w:sz w:val="28"/>
          <w:szCs w:val="28"/>
          <w:lang w:val="sk-SK"/>
        </w:rPr>
      </w:pPr>
    </w:p>
    <w:p w:rsidR="00222314" w:rsidP="00A4245F">
      <w:pPr>
        <w:pStyle w:val="TxBrc17"/>
        <w:tabs>
          <w:tab w:val="left" w:pos="540"/>
          <w:tab w:val="left" w:pos="703"/>
        </w:tabs>
        <w:spacing w:line="360" w:lineRule="auto"/>
        <w:jc w:val="both"/>
        <w:rPr>
          <w:rFonts w:ascii="Times New Roman" w:hAnsi="Times New Roman" w:cs="Times New Roman"/>
          <w:iCs/>
          <w:sz w:val="28"/>
          <w:szCs w:val="28"/>
          <w:lang w:val="sk-SK"/>
        </w:rPr>
      </w:pPr>
      <w:r w:rsidR="00A4245F">
        <w:rPr>
          <w:rFonts w:ascii="Times New Roman" w:hAnsi="Times New Roman" w:cs="Times New Roman"/>
          <w:iCs/>
          <w:sz w:val="28"/>
          <w:szCs w:val="28"/>
          <w:lang w:val="sk-SK"/>
        </w:rPr>
        <w:tab/>
        <w:tab/>
        <w:t xml:space="preserve">Poslanec </w:t>
      </w:r>
      <w:r w:rsidR="00A4245F">
        <w:rPr>
          <w:rFonts w:ascii="Times New Roman" w:hAnsi="Times New Roman" w:cs="Times New Roman"/>
          <w:b/>
          <w:iCs/>
          <w:sz w:val="28"/>
          <w:szCs w:val="28"/>
          <w:lang w:val="sk-SK"/>
        </w:rPr>
        <w:t xml:space="preserve">R. Madej </w:t>
      </w:r>
      <w:r w:rsidR="00775CC3">
        <w:rPr>
          <w:rFonts w:ascii="Times New Roman" w:hAnsi="Times New Roman" w:cs="Times New Roman"/>
          <w:b/>
          <w:iCs/>
          <w:sz w:val="28"/>
          <w:szCs w:val="28"/>
          <w:lang w:val="sk-SK"/>
        </w:rPr>
        <w:t xml:space="preserve">- </w:t>
      </w:r>
      <w:r>
        <w:rPr>
          <w:rFonts w:ascii="Times New Roman" w:hAnsi="Times New Roman" w:cs="Times New Roman"/>
          <w:iCs/>
          <w:sz w:val="28"/>
          <w:szCs w:val="28"/>
          <w:lang w:val="sk-SK"/>
        </w:rPr>
        <w:t xml:space="preserve">časť justícia je v </w:t>
      </w:r>
      <w:r w:rsidR="00ED7B63">
        <w:rPr>
          <w:rFonts w:ascii="Times New Roman" w:hAnsi="Times New Roman" w:cs="Times New Roman"/>
          <w:iCs/>
          <w:sz w:val="28"/>
          <w:szCs w:val="28"/>
          <w:lang w:val="sk-SK"/>
        </w:rPr>
        <w:t>p</w:t>
      </w:r>
      <w:r w:rsidR="004560D7">
        <w:rPr>
          <w:rFonts w:ascii="Times New Roman" w:hAnsi="Times New Roman" w:cs="Times New Roman"/>
          <w:iCs/>
          <w:sz w:val="28"/>
          <w:szCs w:val="28"/>
          <w:lang w:val="sk-SK"/>
        </w:rPr>
        <w:t xml:space="preserve">rogramovom vyhlásení všeobecne formulovaná, </w:t>
      </w:r>
      <w:r w:rsidR="00CE6E4A">
        <w:rPr>
          <w:rFonts w:ascii="Times New Roman" w:hAnsi="Times New Roman" w:cs="Times New Roman"/>
          <w:iCs/>
          <w:sz w:val="28"/>
          <w:szCs w:val="28"/>
          <w:lang w:val="sk-SK"/>
        </w:rPr>
        <w:t xml:space="preserve">chýbajú </w:t>
      </w:r>
      <w:r w:rsidR="004560D7">
        <w:rPr>
          <w:rFonts w:ascii="Times New Roman" w:hAnsi="Times New Roman" w:cs="Times New Roman"/>
          <w:iCs/>
          <w:sz w:val="28"/>
          <w:szCs w:val="28"/>
          <w:lang w:val="sk-SK"/>
        </w:rPr>
        <w:t>konkrétne opatrenia.</w:t>
      </w:r>
      <w:r>
        <w:rPr>
          <w:rFonts w:ascii="Times New Roman" w:hAnsi="Times New Roman" w:cs="Times New Roman"/>
          <w:iCs/>
          <w:sz w:val="28"/>
          <w:szCs w:val="28"/>
          <w:lang w:val="sk-SK"/>
        </w:rPr>
        <w:t xml:space="preserve"> Poukázal na niekoľko problémových otázok:</w:t>
      </w:r>
      <w:r>
        <w:rPr>
          <w:rFonts w:ascii="Times New Roman" w:hAnsi="Times New Roman" w:cs="Times New Roman"/>
          <w:iCs/>
          <w:sz w:val="28"/>
          <w:szCs w:val="28"/>
          <w:lang w:val="sk-SK"/>
        </w:rPr>
        <w:t xml:space="preserve"> </w:t>
      </w:r>
    </w:p>
    <w:p w:rsidR="00222314" w:rsidP="00A4245F">
      <w:pPr>
        <w:pStyle w:val="TxBrc17"/>
        <w:tabs>
          <w:tab w:val="left" w:pos="540"/>
          <w:tab w:val="left" w:pos="703"/>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t xml:space="preserve">- prehodnotenie odmeňovania sudcov, </w:t>
      </w:r>
    </w:p>
    <w:p w:rsidR="00151F29" w:rsidP="00A4245F">
      <w:pPr>
        <w:pStyle w:val="TxBrc17"/>
        <w:tabs>
          <w:tab w:val="left" w:pos="540"/>
          <w:tab w:val="left" w:pos="703"/>
        </w:tabs>
        <w:spacing w:line="360" w:lineRule="auto"/>
        <w:jc w:val="both"/>
        <w:rPr>
          <w:rFonts w:ascii="Times New Roman" w:hAnsi="Times New Roman" w:cs="Times New Roman"/>
          <w:iCs/>
          <w:sz w:val="28"/>
          <w:szCs w:val="28"/>
          <w:lang w:val="sk-SK"/>
        </w:rPr>
      </w:pPr>
      <w:r w:rsidR="00222314">
        <w:rPr>
          <w:rFonts w:ascii="Times New Roman" w:hAnsi="Times New Roman" w:cs="Times New Roman"/>
          <w:iCs/>
          <w:sz w:val="28"/>
          <w:szCs w:val="28"/>
          <w:lang w:val="sk-SK"/>
        </w:rPr>
        <w:tab/>
        <w:t>- posilnenie postavenia Špecializovaného trestného súdu a </w:t>
      </w:r>
      <w:r w:rsidR="00775CC3">
        <w:rPr>
          <w:rFonts w:ascii="Times New Roman" w:hAnsi="Times New Roman" w:cs="Times New Roman"/>
          <w:iCs/>
          <w:sz w:val="28"/>
          <w:szCs w:val="28"/>
          <w:lang w:val="sk-SK"/>
        </w:rPr>
        <w:t>Ú</w:t>
      </w:r>
      <w:r w:rsidR="00222314">
        <w:rPr>
          <w:rFonts w:ascii="Times New Roman" w:hAnsi="Times New Roman" w:cs="Times New Roman"/>
          <w:iCs/>
          <w:sz w:val="28"/>
          <w:szCs w:val="28"/>
          <w:lang w:val="sk-SK"/>
        </w:rPr>
        <w:t xml:space="preserve">radu špeciálnej prokuratúry ústavným zákonom, </w:t>
      </w:r>
    </w:p>
    <w:p w:rsidR="00775CC3" w:rsidP="00A4245F">
      <w:pPr>
        <w:pStyle w:val="TxBrc17"/>
        <w:tabs>
          <w:tab w:val="left" w:pos="540"/>
          <w:tab w:val="left" w:pos="703"/>
        </w:tabs>
        <w:spacing w:line="360" w:lineRule="auto"/>
        <w:jc w:val="both"/>
        <w:rPr>
          <w:rFonts w:ascii="Times New Roman" w:hAnsi="Times New Roman" w:cs="Times New Roman"/>
          <w:iCs/>
          <w:sz w:val="28"/>
          <w:szCs w:val="28"/>
          <w:lang w:val="sk-SK"/>
        </w:rPr>
      </w:pPr>
      <w:r w:rsidR="00222314">
        <w:rPr>
          <w:rFonts w:ascii="Times New Roman" w:hAnsi="Times New Roman" w:cs="Times New Roman"/>
          <w:iCs/>
          <w:sz w:val="28"/>
          <w:szCs w:val="28"/>
          <w:lang w:val="sk-SK"/>
        </w:rPr>
        <w:tab/>
        <w:t>- posilnenie procesnej nezávislosti prokurátora</w:t>
      </w:r>
      <w:r>
        <w:rPr>
          <w:rFonts w:ascii="Times New Roman" w:hAnsi="Times New Roman" w:cs="Times New Roman"/>
          <w:iCs/>
          <w:sz w:val="28"/>
          <w:szCs w:val="28"/>
          <w:lang w:val="sk-SK"/>
        </w:rPr>
        <w:t>,</w:t>
      </w:r>
    </w:p>
    <w:p w:rsidR="00222314" w:rsidP="00A4245F">
      <w:pPr>
        <w:pStyle w:val="TxBrc17"/>
        <w:tabs>
          <w:tab w:val="left" w:pos="540"/>
          <w:tab w:val="left" w:pos="703"/>
        </w:tabs>
        <w:spacing w:line="360" w:lineRule="auto"/>
        <w:jc w:val="both"/>
        <w:rPr>
          <w:rFonts w:ascii="Times New Roman" w:hAnsi="Times New Roman" w:cs="Times New Roman"/>
          <w:iCs/>
          <w:sz w:val="28"/>
          <w:szCs w:val="28"/>
          <w:lang w:val="sk-SK"/>
        </w:rPr>
      </w:pPr>
      <w:r w:rsidR="00775CC3">
        <w:rPr>
          <w:rFonts w:ascii="Times New Roman" w:hAnsi="Times New Roman" w:cs="Times New Roman"/>
          <w:iCs/>
          <w:sz w:val="28"/>
          <w:szCs w:val="28"/>
          <w:lang w:val="sk-SK"/>
        </w:rPr>
        <w:tab/>
        <w:t>-</w:t>
      </w:r>
      <w:r>
        <w:rPr>
          <w:rFonts w:ascii="Times New Roman" w:hAnsi="Times New Roman" w:cs="Times New Roman"/>
          <w:iCs/>
          <w:sz w:val="28"/>
          <w:szCs w:val="28"/>
          <w:lang w:val="sk-SK"/>
        </w:rPr>
        <w:t xml:space="preserve"> laický prvok v Súdnej rade Slovenskej republiky, </w:t>
      </w:r>
    </w:p>
    <w:p w:rsidR="00222314" w:rsidP="00222314">
      <w:pPr>
        <w:pStyle w:val="TxBrc17"/>
        <w:tabs>
          <w:tab w:val="left" w:pos="540"/>
          <w:tab w:val="left" w:pos="703"/>
        </w:tabs>
        <w:spacing w:line="360" w:lineRule="auto"/>
        <w:jc w:val="both"/>
        <w:rPr>
          <w:rFonts w:ascii="Times New Roman" w:hAnsi="Times New Roman" w:cs="Times New Roman"/>
          <w:iCs/>
          <w:sz w:val="28"/>
          <w:szCs w:val="28"/>
          <w:lang w:val="sk-SK"/>
        </w:rPr>
      </w:pPr>
      <w:r w:rsidR="00CE6E4A">
        <w:rPr>
          <w:rFonts w:ascii="Times New Roman" w:hAnsi="Times New Roman" w:cs="Times New Roman"/>
          <w:iCs/>
          <w:sz w:val="28"/>
          <w:szCs w:val="28"/>
          <w:lang w:val="sk-SK"/>
        </w:rPr>
        <w:tab/>
      </w:r>
      <w:r>
        <w:rPr>
          <w:rFonts w:ascii="Times New Roman" w:hAnsi="Times New Roman" w:cs="Times New Roman"/>
          <w:iCs/>
          <w:sz w:val="28"/>
          <w:szCs w:val="28"/>
          <w:lang w:val="sk-SK"/>
        </w:rPr>
        <w:t>-</w:t>
      </w:r>
      <w:r w:rsidR="00775CC3">
        <w:rPr>
          <w:rFonts w:ascii="Times New Roman" w:hAnsi="Times New Roman" w:cs="Times New Roman"/>
          <w:iCs/>
          <w:sz w:val="28"/>
          <w:szCs w:val="28"/>
          <w:lang w:val="sk-SK"/>
        </w:rPr>
        <w:t xml:space="preserve"> z</w:t>
      </w:r>
      <w:r>
        <w:rPr>
          <w:rFonts w:ascii="Times New Roman" w:hAnsi="Times New Roman" w:cs="Times New Roman"/>
          <w:iCs/>
          <w:sz w:val="28"/>
          <w:szCs w:val="28"/>
          <w:lang w:val="sk-SK"/>
        </w:rPr>
        <w:t>ákonné úpravy, ktoré by mali zabrániť obštrukciám obžalovaných (advokátov) - ako budú konkretizované?</w:t>
      </w:r>
      <w:r w:rsidR="00575FFD">
        <w:rPr>
          <w:rFonts w:ascii="Times New Roman" w:hAnsi="Times New Roman" w:cs="Times New Roman"/>
          <w:iCs/>
          <w:sz w:val="28"/>
          <w:szCs w:val="28"/>
          <w:lang w:val="sk-SK"/>
        </w:rPr>
        <w:t xml:space="preserve"> </w:t>
      </w:r>
    </w:p>
    <w:p w:rsidR="00EB1FF1" w:rsidP="00222314">
      <w:pPr>
        <w:pStyle w:val="TxBrc17"/>
        <w:tabs>
          <w:tab w:val="left" w:pos="540"/>
          <w:tab w:val="left" w:pos="703"/>
        </w:tabs>
        <w:spacing w:line="360" w:lineRule="auto"/>
        <w:jc w:val="both"/>
        <w:rPr>
          <w:rFonts w:ascii="Times New Roman" w:hAnsi="Times New Roman" w:cs="Times New Roman"/>
          <w:iCs/>
          <w:sz w:val="28"/>
          <w:szCs w:val="28"/>
          <w:lang w:val="sk-SK"/>
        </w:rPr>
      </w:pPr>
      <w:r w:rsidR="00222314">
        <w:rPr>
          <w:rFonts w:ascii="Times New Roman" w:hAnsi="Times New Roman" w:cs="Times New Roman"/>
          <w:iCs/>
          <w:sz w:val="28"/>
          <w:szCs w:val="28"/>
          <w:lang w:val="sk-SK"/>
        </w:rPr>
        <w:tab/>
        <w:t>- posilnenie procesnej nezávislosti prokurátora</w:t>
      </w:r>
      <w:r>
        <w:rPr>
          <w:rFonts w:ascii="Times New Roman" w:hAnsi="Times New Roman" w:cs="Times New Roman"/>
          <w:iCs/>
          <w:sz w:val="28"/>
          <w:szCs w:val="28"/>
          <w:lang w:val="sk-SK"/>
        </w:rPr>
        <w:t>.</w:t>
      </w:r>
    </w:p>
    <w:p w:rsidR="00222314" w:rsidP="00222314">
      <w:pPr>
        <w:pStyle w:val="TxBrc17"/>
        <w:tabs>
          <w:tab w:val="left" w:pos="540"/>
          <w:tab w:val="left" w:pos="703"/>
        </w:tabs>
        <w:spacing w:line="360" w:lineRule="auto"/>
        <w:jc w:val="both"/>
        <w:rPr>
          <w:rFonts w:ascii="Times New Roman" w:hAnsi="Times New Roman" w:cs="Times New Roman"/>
          <w:iCs/>
          <w:sz w:val="28"/>
          <w:szCs w:val="28"/>
          <w:lang w:val="sk-SK"/>
        </w:rPr>
      </w:pPr>
      <w:r w:rsidR="00EB1FF1">
        <w:rPr>
          <w:rFonts w:ascii="Times New Roman" w:hAnsi="Times New Roman" w:cs="Times New Roman"/>
          <w:iCs/>
          <w:sz w:val="28"/>
          <w:szCs w:val="28"/>
          <w:lang w:val="sk-SK"/>
        </w:rPr>
        <w:tab/>
        <w:t>Nebudú tieto opatrenia na úkor právnej istoty</w:t>
      </w:r>
      <w:r w:rsidR="00252F3D">
        <w:rPr>
          <w:rFonts w:ascii="Times New Roman" w:hAnsi="Times New Roman" w:cs="Times New Roman"/>
          <w:iCs/>
          <w:sz w:val="28"/>
          <w:szCs w:val="28"/>
          <w:lang w:val="sk-SK"/>
        </w:rPr>
        <w:t xml:space="preserve"> obžalovaných</w:t>
      </w:r>
      <w:r w:rsidR="00EB1FF1">
        <w:rPr>
          <w:rFonts w:ascii="Times New Roman" w:hAnsi="Times New Roman" w:cs="Times New Roman"/>
          <w:iCs/>
          <w:sz w:val="28"/>
          <w:szCs w:val="28"/>
          <w:lang w:val="sk-SK"/>
        </w:rPr>
        <w:t>?</w:t>
      </w:r>
    </w:p>
    <w:p w:rsidR="00222314" w:rsidP="00A4245F">
      <w:pPr>
        <w:pStyle w:val="TxBrc17"/>
        <w:tabs>
          <w:tab w:val="left" w:pos="540"/>
          <w:tab w:val="left" w:pos="703"/>
        </w:tabs>
        <w:spacing w:line="360" w:lineRule="auto"/>
        <w:jc w:val="both"/>
        <w:rPr>
          <w:rFonts w:ascii="Times New Roman" w:hAnsi="Times New Roman" w:cs="Times New Roman"/>
          <w:b/>
          <w:iCs/>
          <w:sz w:val="28"/>
          <w:szCs w:val="28"/>
          <w:lang w:val="sk-SK"/>
        </w:rPr>
      </w:pPr>
    </w:p>
    <w:p w:rsidR="00F6498E" w:rsidP="00F6498E">
      <w:pPr>
        <w:pStyle w:val="TxBrc17"/>
        <w:tabs>
          <w:tab w:val="left" w:pos="703"/>
          <w:tab w:val="left" w:pos="3560"/>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t xml:space="preserve">Poslanec </w:t>
      </w:r>
      <w:r>
        <w:rPr>
          <w:rFonts w:ascii="Times New Roman" w:hAnsi="Times New Roman" w:cs="Times New Roman"/>
          <w:b/>
          <w:iCs/>
          <w:sz w:val="28"/>
          <w:szCs w:val="28"/>
          <w:lang w:val="sk-SK"/>
        </w:rPr>
        <w:t xml:space="preserve">Ľ. Petrák </w:t>
      </w:r>
      <w:r>
        <w:rPr>
          <w:rFonts w:ascii="Times New Roman" w:hAnsi="Times New Roman" w:cs="Times New Roman"/>
          <w:iCs/>
          <w:sz w:val="28"/>
          <w:szCs w:val="28"/>
          <w:lang w:val="sk-SK"/>
        </w:rPr>
        <w:t>poukázal na ďalší okruh otázok. Ministerstvo spravodlivosti ako servis justície, pričom programové vyhlásenie sleduje iné ciele (oprávneni</w:t>
      </w:r>
      <w:r w:rsidR="00775CC3">
        <w:rPr>
          <w:rFonts w:ascii="Times New Roman" w:hAnsi="Times New Roman" w:cs="Times New Roman"/>
          <w:iCs/>
          <w:sz w:val="28"/>
          <w:szCs w:val="28"/>
          <w:lang w:val="sk-SK"/>
        </w:rPr>
        <w:t>e</w:t>
      </w:r>
      <w:r>
        <w:rPr>
          <w:rFonts w:ascii="Times New Roman" w:hAnsi="Times New Roman" w:cs="Times New Roman"/>
          <w:iCs/>
          <w:sz w:val="28"/>
          <w:szCs w:val="28"/>
          <w:lang w:val="sk-SK"/>
        </w:rPr>
        <w:t xml:space="preserve"> ministra podávať dovolanie </w:t>
      </w:r>
      <w:r w:rsidR="00EB1FF1">
        <w:rPr>
          <w:rFonts w:ascii="Times New Roman" w:hAnsi="Times New Roman" w:cs="Times New Roman"/>
          <w:iCs/>
          <w:sz w:val="28"/>
          <w:szCs w:val="28"/>
          <w:lang w:val="sk-SK"/>
        </w:rPr>
        <w:t>v</w:t>
      </w:r>
      <w:r>
        <w:rPr>
          <w:rFonts w:ascii="Times New Roman" w:hAnsi="Times New Roman" w:cs="Times New Roman"/>
          <w:iCs/>
          <w:sz w:val="28"/>
          <w:szCs w:val="28"/>
          <w:lang w:val="sk-SK"/>
        </w:rPr>
        <w:t xml:space="preserve"> trestných veciach aj o skutkové otázky). Vyjadril pochybnosť </w:t>
      </w:r>
      <w:r w:rsidR="00AE419B">
        <w:rPr>
          <w:rFonts w:ascii="Times New Roman" w:hAnsi="Times New Roman" w:cs="Times New Roman"/>
          <w:iCs/>
          <w:sz w:val="28"/>
          <w:szCs w:val="28"/>
          <w:lang w:val="sk-SK"/>
        </w:rPr>
        <w:t xml:space="preserve">o </w:t>
      </w:r>
      <w:r>
        <w:rPr>
          <w:rFonts w:ascii="Times New Roman" w:hAnsi="Times New Roman" w:cs="Times New Roman"/>
          <w:iCs/>
          <w:sz w:val="28"/>
          <w:szCs w:val="28"/>
          <w:lang w:val="sk-SK"/>
        </w:rPr>
        <w:t>objektívnosti rozhodovania</w:t>
      </w:r>
      <w:r w:rsidR="00EB1FF1">
        <w:rPr>
          <w:rFonts w:ascii="Times New Roman" w:hAnsi="Times New Roman" w:cs="Times New Roman"/>
          <w:iCs/>
          <w:sz w:val="28"/>
          <w:szCs w:val="28"/>
          <w:lang w:val="sk-SK"/>
        </w:rPr>
        <w:t xml:space="preserve"> v danom prípade. </w:t>
      </w:r>
    </w:p>
    <w:p w:rsidR="00F6498E" w:rsidP="00F6498E">
      <w:pPr>
        <w:pStyle w:val="TxBrc17"/>
        <w:tabs>
          <w:tab w:val="left" w:pos="540"/>
          <w:tab w:val="left" w:pos="703"/>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tab/>
        <w:t xml:space="preserve">Vrátenie dôvery v súdnictvo a kvalita súdnych rozhodnutí vyžaduje vzdelávanie sudcov, nehovorí sa o preverovaní znalostí a vedomostí napr. formou atestácií. </w:t>
      </w:r>
    </w:p>
    <w:p w:rsidR="00F6498E" w:rsidP="00F6498E">
      <w:pPr>
        <w:pStyle w:val="TxBrc17"/>
        <w:tabs>
          <w:tab w:val="left" w:pos="540"/>
          <w:tab w:val="left" w:pos="703"/>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t xml:space="preserve"> Je záväzok vlády, že uhradí všetky záväzky voči advokátom, tlmočníkom, znalcom, notárom, prekladateľom finančne krytý?</w:t>
      </w:r>
    </w:p>
    <w:p w:rsidR="00F6498E" w:rsidP="00F6498E">
      <w:pPr>
        <w:pStyle w:val="TxBrc17"/>
        <w:tabs>
          <w:tab w:val="left" w:pos="540"/>
          <w:tab w:val="left" w:pos="703"/>
        </w:tabs>
        <w:spacing w:line="360" w:lineRule="auto"/>
        <w:jc w:val="both"/>
        <w:rPr>
          <w:rFonts w:ascii="Times New Roman" w:hAnsi="Times New Roman" w:cs="Times New Roman"/>
          <w:b/>
          <w:iCs/>
          <w:sz w:val="28"/>
          <w:szCs w:val="28"/>
          <w:lang w:val="sk-SK"/>
        </w:rPr>
      </w:pPr>
    </w:p>
    <w:p w:rsidR="00753B4A" w:rsidP="00A4245F">
      <w:pPr>
        <w:pStyle w:val="TxBrc17"/>
        <w:tabs>
          <w:tab w:val="left" w:pos="540"/>
          <w:tab w:val="left" w:pos="703"/>
        </w:tabs>
        <w:spacing w:line="360" w:lineRule="auto"/>
        <w:jc w:val="both"/>
        <w:rPr>
          <w:rFonts w:ascii="Times New Roman" w:hAnsi="Times New Roman" w:cs="Times New Roman"/>
          <w:iCs/>
          <w:sz w:val="28"/>
          <w:szCs w:val="28"/>
          <w:lang w:val="sk-SK"/>
        </w:rPr>
      </w:pPr>
      <w:r w:rsidR="00151F29">
        <w:rPr>
          <w:rFonts w:ascii="Times New Roman" w:hAnsi="Times New Roman" w:cs="Times New Roman"/>
          <w:b/>
          <w:iCs/>
          <w:sz w:val="28"/>
          <w:szCs w:val="28"/>
          <w:lang w:val="sk-SK"/>
        </w:rPr>
        <w:tab/>
        <w:tab/>
      </w:r>
      <w:r w:rsidR="00151F29">
        <w:rPr>
          <w:rFonts w:ascii="Times New Roman" w:hAnsi="Times New Roman" w:cs="Times New Roman"/>
          <w:iCs/>
          <w:sz w:val="28"/>
          <w:szCs w:val="28"/>
          <w:lang w:val="sk-SK"/>
        </w:rPr>
        <w:t xml:space="preserve">Poslankyňa </w:t>
      </w:r>
      <w:r w:rsidR="00151F29">
        <w:rPr>
          <w:rFonts w:ascii="Times New Roman" w:hAnsi="Times New Roman" w:cs="Times New Roman"/>
          <w:b/>
          <w:iCs/>
          <w:sz w:val="28"/>
          <w:szCs w:val="28"/>
          <w:lang w:val="sk-SK"/>
        </w:rPr>
        <w:t xml:space="preserve">A. Vitteková </w:t>
      </w:r>
      <w:r w:rsidRPr="00B13A49" w:rsidR="00B13A49">
        <w:rPr>
          <w:rFonts w:ascii="Times New Roman" w:hAnsi="Times New Roman" w:cs="Times New Roman"/>
          <w:iCs/>
          <w:sz w:val="28"/>
          <w:szCs w:val="28"/>
          <w:lang w:val="sk-SK"/>
        </w:rPr>
        <w:t>reagovala na časť</w:t>
      </w:r>
      <w:r w:rsidR="00B13A49">
        <w:rPr>
          <w:rFonts w:ascii="Times New Roman" w:hAnsi="Times New Roman" w:cs="Times New Roman"/>
          <w:iCs/>
          <w:sz w:val="28"/>
          <w:szCs w:val="28"/>
          <w:lang w:val="sk-SK"/>
        </w:rPr>
        <w:t xml:space="preserve"> </w:t>
      </w:r>
      <w:r w:rsidR="00ED7B63">
        <w:rPr>
          <w:rFonts w:ascii="Times New Roman" w:hAnsi="Times New Roman" w:cs="Times New Roman"/>
          <w:iCs/>
          <w:sz w:val="28"/>
          <w:szCs w:val="28"/>
          <w:lang w:val="sk-SK"/>
        </w:rPr>
        <w:t>p</w:t>
      </w:r>
      <w:r w:rsidR="00B13A49">
        <w:rPr>
          <w:rFonts w:ascii="Times New Roman" w:hAnsi="Times New Roman" w:cs="Times New Roman"/>
          <w:iCs/>
          <w:sz w:val="28"/>
          <w:szCs w:val="28"/>
          <w:lang w:val="sk-SK"/>
        </w:rPr>
        <w:t xml:space="preserve">rogramového vyhlásenia, ktoré sa zaoberá  </w:t>
      </w:r>
      <w:r w:rsidR="00151F29">
        <w:rPr>
          <w:rFonts w:ascii="Times New Roman" w:hAnsi="Times New Roman" w:cs="Times New Roman"/>
          <w:iCs/>
          <w:sz w:val="28"/>
          <w:szCs w:val="28"/>
          <w:lang w:val="sk-SK"/>
        </w:rPr>
        <w:t>centr</w:t>
      </w:r>
      <w:r w:rsidR="00B13A49">
        <w:rPr>
          <w:rFonts w:ascii="Times New Roman" w:hAnsi="Times New Roman" w:cs="Times New Roman"/>
          <w:iCs/>
          <w:sz w:val="28"/>
          <w:szCs w:val="28"/>
          <w:lang w:val="sk-SK"/>
        </w:rPr>
        <w:t>om</w:t>
      </w:r>
      <w:r w:rsidR="00151F29">
        <w:rPr>
          <w:rFonts w:ascii="Times New Roman" w:hAnsi="Times New Roman" w:cs="Times New Roman"/>
          <w:iCs/>
          <w:sz w:val="28"/>
          <w:szCs w:val="28"/>
          <w:lang w:val="sk-SK"/>
        </w:rPr>
        <w:t xml:space="preserve"> právnej pomoci</w:t>
      </w:r>
      <w:r w:rsidR="00B13A49">
        <w:rPr>
          <w:rFonts w:ascii="Times New Roman" w:hAnsi="Times New Roman" w:cs="Times New Roman"/>
          <w:iCs/>
          <w:sz w:val="28"/>
          <w:szCs w:val="28"/>
          <w:lang w:val="sk-SK"/>
        </w:rPr>
        <w:t>. Poukázala na skutočnosť, že počas uplynulých štyroch rokov bol roz</w:t>
      </w:r>
      <w:r w:rsidR="00F455B1">
        <w:rPr>
          <w:rFonts w:ascii="Times New Roman" w:hAnsi="Times New Roman" w:cs="Times New Roman"/>
          <w:iCs/>
          <w:sz w:val="28"/>
          <w:szCs w:val="28"/>
          <w:lang w:val="sk-SK"/>
        </w:rPr>
        <w:t xml:space="preserve">šírený počet zo štyroch na dvanásť.  </w:t>
      </w:r>
      <w:r w:rsidR="00817AB1">
        <w:rPr>
          <w:rFonts w:ascii="Times New Roman" w:hAnsi="Times New Roman" w:cs="Times New Roman"/>
          <w:iCs/>
          <w:sz w:val="28"/>
          <w:szCs w:val="28"/>
          <w:lang w:val="sk-SK"/>
        </w:rPr>
        <w:tab/>
        <w:tab/>
      </w:r>
      <w:r w:rsidR="00775CC3">
        <w:rPr>
          <w:rFonts w:ascii="Times New Roman" w:hAnsi="Times New Roman" w:cs="Times New Roman"/>
          <w:iCs/>
          <w:sz w:val="28"/>
          <w:szCs w:val="28"/>
          <w:lang w:val="sk-SK"/>
        </w:rPr>
        <w:tab/>
      </w:r>
      <w:r w:rsidR="00817AB1">
        <w:rPr>
          <w:rFonts w:ascii="Times New Roman" w:hAnsi="Times New Roman" w:cs="Times New Roman"/>
          <w:iCs/>
          <w:sz w:val="28"/>
          <w:szCs w:val="28"/>
          <w:lang w:val="sk-SK"/>
        </w:rPr>
        <w:t xml:space="preserve">Zaujímala sa, ako chce vláda dosiahnuť ústavnú väčšinu pri prijímaní ústavného zákona, ktorým </w:t>
      </w:r>
      <w:r w:rsidR="00AE419B">
        <w:rPr>
          <w:rFonts w:ascii="Times New Roman" w:hAnsi="Times New Roman" w:cs="Times New Roman"/>
          <w:iCs/>
          <w:sz w:val="28"/>
          <w:szCs w:val="28"/>
          <w:lang w:val="sk-SK"/>
        </w:rPr>
        <w:t>mieni</w:t>
      </w:r>
      <w:r w:rsidR="00817AB1">
        <w:rPr>
          <w:rFonts w:ascii="Times New Roman" w:hAnsi="Times New Roman" w:cs="Times New Roman"/>
          <w:iCs/>
          <w:sz w:val="28"/>
          <w:szCs w:val="28"/>
          <w:lang w:val="sk-SK"/>
        </w:rPr>
        <w:t xml:space="preserve"> upraviť postavenie špeciálnej prokuratúry a posilniť jej právomoci. Pripomenula, že finančné prostriedky na zriadenie detenčného ústavu sú pripravené.  </w:t>
        <w:tab/>
        <w:tab/>
      </w:r>
    </w:p>
    <w:p w:rsidR="00817AB1" w:rsidP="00A4245F">
      <w:pPr>
        <w:pStyle w:val="TxBrc17"/>
        <w:tabs>
          <w:tab w:val="left" w:pos="540"/>
          <w:tab w:val="left" w:pos="703"/>
        </w:tabs>
        <w:spacing w:line="360" w:lineRule="auto"/>
        <w:jc w:val="both"/>
        <w:rPr>
          <w:rFonts w:ascii="Times New Roman" w:hAnsi="Times New Roman" w:cs="Times New Roman"/>
          <w:b/>
          <w:iCs/>
          <w:sz w:val="28"/>
          <w:szCs w:val="28"/>
          <w:lang w:val="sk-SK"/>
        </w:rPr>
      </w:pPr>
    </w:p>
    <w:p w:rsidR="00817AB1" w:rsidP="00A4245F">
      <w:pPr>
        <w:pStyle w:val="TxBrc17"/>
        <w:tabs>
          <w:tab w:val="left" w:pos="540"/>
          <w:tab w:val="left" w:pos="703"/>
        </w:tabs>
        <w:spacing w:line="360" w:lineRule="auto"/>
        <w:jc w:val="both"/>
        <w:rPr>
          <w:rFonts w:ascii="Times New Roman" w:hAnsi="Times New Roman" w:cs="Times New Roman"/>
          <w:iCs/>
          <w:sz w:val="28"/>
          <w:szCs w:val="28"/>
          <w:lang w:val="sk-SK"/>
        </w:rPr>
      </w:pPr>
      <w:r w:rsidR="00753B4A">
        <w:rPr>
          <w:rFonts w:ascii="Times New Roman" w:hAnsi="Times New Roman" w:cs="Times New Roman"/>
          <w:b/>
          <w:iCs/>
          <w:sz w:val="28"/>
          <w:szCs w:val="28"/>
          <w:lang w:val="sk-SK"/>
        </w:rPr>
        <w:tab/>
        <w:tab/>
      </w:r>
      <w:r w:rsidR="00A4245F">
        <w:rPr>
          <w:rFonts w:ascii="Times New Roman" w:hAnsi="Times New Roman" w:cs="Times New Roman"/>
          <w:iCs/>
          <w:sz w:val="28"/>
          <w:szCs w:val="28"/>
          <w:lang w:val="sk-SK"/>
        </w:rPr>
        <w:t>Podpredseda v</w:t>
      </w:r>
      <w:r w:rsidR="00A4245F">
        <w:rPr>
          <w:rFonts w:ascii="Times New Roman" w:hAnsi="Times New Roman" w:cs="Times New Roman"/>
          <w:iCs/>
          <w:sz w:val="28"/>
          <w:szCs w:val="28"/>
          <w:lang w:val="sk-SK"/>
        </w:rPr>
        <w:t xml:space="preserve">ýboru </w:t>
      </w:r>
      <w:r w:rsidR="00A4245F">
        <w:rPr>
          <w:rFonts w:ascii="Times New Roman" w:hAnsi="Times New Roman" w:cs="Times New Roman"/>
          <w:b/>
          <w:iCs/>
          <w:sz w:val="28"/>
          <w:szCs w:val="28"/>
          <w:lang w:val="sk-SK"/>
        </w:rPr>
        <w:t xml:space="preserve">M. Mamojka </w:t>
      </w:r>
      <w:r>
        <w:rPr>
          <w:rFonts w:ascii="Times New Roman" w:hAnsi="Times New Roman" w:cs="Times New Roman"/>
          <w:iCs/>
          <w:sz w:val="28"/>
          <w:szCs w:val="28"/>
          <w:lang w:val="sk-SK"/>
        </w:rPr>
        <w:t>vyzdvihol snahu o vrátenie dôvery justíci</w:t>
      </w:r>
      <w:r w:rsidR="001E27CC">
        <w:rPr>
          <w:rFonts w:ascii="Times New Roman" w:hAnsi="Times New Roman" w:cs="Times New Roman"/>
          <w:iCs/>
          <w:sz w:val="28"/>
          <w:szCs w:val="28"/>
          <w:lang w:val="sk-SK"/>
        </w:rPr>
        <w:t>i</w:t>
      </w:r>
      <w:r>
        <w:rPr>
          <w:rFonts w:ascii="Times New Roman" w:hAnsi="Times New Roman" w:cs="Times New Roman"/>
          <w:iCs/>
          <w:sz w:val="28"/>
          <w:szCs w:val="28"/>
          <w:lang w:val="sk-SK"/>
        </w:rPr>
        <w:t>. Považuje návrhy za nesystémové a príliš všeobecné. Zaviesť laický (neprávnický) prvok do Súdnej rady Slovenskej republiky nebude efektívne, naviac vyžaduje prijatie ústavného zákona, ktor</w:t>
      </w:r>
      <w:r w:rsidR="00575D68">
        <w:rPr>
          <w:rFonts w:ascii="Times New Roman" w:hAnsi="Times New Roman" w:cs="Times New Roman"/>
          <w:iCs/>
          <w:sz w:val="28"/>
          <w:szCs w:val="28"/>
          <w:lang w:val="sk-SK"/>
        </w:rPr>
        <w:t xml:space="preserve">ou väčšinou </w:t>
      </w:r>
      <w:r>
        <w:rPr>
          <w:rFonts w:ascii="Times New Roman" w:hAnsi="Times New Roman" w:cs="Times New Roman"/>
          <w:iCs/>
          <w:sz w:val="28"/>
          <w:szCs w:val="28"/>
          <w:lang w:val="sk-SK"/>
        </w:rPr>
        <w:t xml:space="preserve">vládna koalícia nedisponuje. </w:t>
      </w:r>
    </w:p>
    <w:p w:rsidR="00A4245F" w:rsidRPr="00817AB1" w:rsidP="00A4245F">
      <w:pPr>
        <w:pStyle w:val="TxBrc17"/>
        <w:tabs>
          <w:tab w:val="left" w:pos="540"/>
          <w:tab w:val="left" w:pos="703"/>
        </w:tabs>
        <w:spacing w:line="360" w:lineRule="auto"/>
        <w:jc w:val="both"/>
        <w:rPr>
          <w:rFonts w:ascii="Times New Roman" w:hAnsi="Times New Roman" w:cs="Times New Roman"/>
          <w:iCs/>
          <w:sz w:val="28"/>
          <w:szCs w:val="28"/>
          <w:lang w:val="sk-SK"/>
        </w:rPr>
      </w:pPr>
      <w:r w:rsidR="00817AB1">
        <w:rPr>
          <w:rFonts w:ascii="Times New Roman" w:hAnsi="Times New Roman" w:cs="Times New Roman"/>
          <w:iCs/>
          <w:sz w:val="28"/>
          <w:szCs w:val="28"/>
          <w:lang w:val="sk-SK"/>
        </w:rPr>
        <w:tab/>
        <w:t>Treba priznať, že v čase prijímania zákona o Súdnej rade neboli sudcovia odborne ani eticky pripravení na samo</w:t>
      </w:r>
      <w:r w:rsidR="00AE419B">
        <w:rPr>
          <w:rFonts w:ascii="Times New Roman" w:hAnsi="Times New Roman" w:cs="Times New Roman"/>
          <w:iCs/>
          <w:sz w:val="28"/>
          <w:szCs w:val="28"/>
          <w:lang w:val="sk-SK"/>
        </w:rPr>
        <w:t>správu</w:t>
      </w:r>
      <w:r w:rsidR="00817AB1">
        <w:rPr>
          <w:rFonts w:ascii="Times New Roman" w:hAnsi="Times New Roman" w:cs="Times New Roman"/>
          <w:iCs/>
          <w:sz w:val="28"/>
          <w:szCs w:val="28"/>
          <w:lang w:val="sk-SK"/>
        </w:rPr>
        <w:t xml:space="preserve">. Za problém považuje vnútorné pnutie charakterizujúce súdnictvo niekoľko rokov. Nie je to len postava </w:t>
      </w:r>
      <w:r w:rsidR="00575D68">
        <w:rPr>
          <w:rFonts w:ascii="Times New Roman" w:hAnsi="Times New Roman" w:cs="Times New Roman"/>
          <w:iCs/>
          <w:sz w:val="28"/>
          <w:szCs w:val="28"/>
          <w:lang w:val="sk-SK"/>
        </w:rPr>
        <w:t xml:space="preserve">súčasného </w:t>
      </w:r>
      <w:r w:rsidR="00817AB1">
        <w:rPr>
          <w:rFonts w:ascii="Times New Roman" w:hAnsi="Times New Roman" w:cs="Times New Roman"/>
          <w:iCs/>
          <w:sz w:val="28"/>
          <w:szCs w:val="28"/>
          <w:lang w:val="sk-SK"/>
        </w:rPr>
        <w:t>predsedu Najvyššieho súdu</w:t>
      </w:r>
      <w:r w:rsidR="00994292">
        <w:rPr>
          <w:rFonts w:ascii="Times New Roman" w:hAnsi="Times New Roman" w:cs="Times New Roman"/>
          <w:iCs/>
          <w:sz w:val="28"/>
          <w:szCs w:val="28"/>
          <w:lang w:val="sk-SK"/>
        </w:rPr>
        <w:t>,</w:t>
      </w:r>
      <w:r w:rsidR="00817AB1">
        <w:rPr>
          <w:rFonts w:ascii="Times New Roman" w:hAnsi="Times New Roman" w:cs="Times New Roman"/>
          <w:iCs/>
          <w:sz w:val="28"/>
          <w:szCs w:val="28"/>
          <w:lang w:val="sk-SK"/>
        </w:rPr>
        <w:t xml:space="preserve"> Š. Harabina</w:t>
      </w:r>
      <w:r w:rsidR="00775CC3">
        <w:rPr>
          <w:rFonts w:ascii="Times New Roman" w:hAnsi="Times New Roman" w:cs="Times New Roman"/>
          <w:iCs/>
          <w:sz w:val="28"/>
          <w:szCs w:val="28"/>
          <w:lang w:val="sk-SK"/>
        </w:rPr>
        <w:t>,</w:t>
      </w:r>
      <w:r w:rsidR="00817AB1">
        <w:rPr>
          <w:rFonts w:ascii="Times New Roman" w:hAnsi="Times New Roman" w:cs="Times New Roman"/>
          <w:iCs/>
          <w:sz w:val="28"/>
          <w:szCs w:val="28"/>
          <w:lang w:val="sk-SK"/>
        </w:rPr>
        <w:t xml:space="preserve"> o ktorého odstránenie z funkcie koalícia zjavne usiluje. Zaujíma ho, ako sa bude riešiť tento problém. Podporuje kontrolu súdnictva verejnosťou, nie je však presvedčený, že intenzívnejšie využívanie laického prvku (neprávnici) sú toho zárukou. Je proti zrušeniu rozpočtovej kapitoly Najvyššieho súdu a Generálnej prokuratúry, podporuje špecializáciu senátov.  </w:t>
      </w:r>
    </w:p>
    <w:p w:rsidR="00A4245F" w:rsidP="00A4245F">
      <w:pPr>
        <w:pStyle w:val="TxBrc17"/>
        <w:tabs>
          <w:tab w:val="left" w:pos="540"/>
          <w:tab w:val="left" w:pos="703"/>
        </w:tabs>
        <w:spacing w:line="360" w:lineRule="auto"/>
        <w:jc w:val="both"/>
        <w:rPr>
          <w:rFonts w:ascii="Times New Roman" w:hAnsi="Times New Roman" w:cs="Times New Roman"/>
          <w:b/>
          <w:iCs/>
          <w:sz w:val="28"/>
          <w:szCs w:val="28"/>
          <w:lang w:val="sk-SK"/>
        </w:rPr>
      </w:pPr>
    </w:p>
    <w:p w:rsidR="00A538A9" w:rsidP="00A4245F">
      <w:pPr>
        <w:pStyle w:val="TxBrc17"/>
        <w:tabs>
          <w:tab w:val="left" w:pos="540"/>
          <w:tab w:val="left" w:pos="703"/>
        </w:tabs>
        <w:spacing w:line="360" w:lineRule="auto"/>
        <w:jc w:val="both"/>
        <w:rPr>
          <w:rFonts w:ascii="Times New Roman" w:hAnsi="Times New Roman" w:cs="Times New Roman"/>
          <w:b/>
          <w:iCs/>
          <w:sz w:val="28"/>
          <w:szCs w:val="28"/>
          <w:lang w:val="sk-SK"/>
        </w:rPr>
      </w:pPr>
      <w:r w:rsidRPr="00A538A9">
        <w:rPr>
          <w:rFonts w:ascii="Times New Roman" w:hAnsi="Times New Roman" w:cs="Times New Roman"/>
          <w:iCs/>
          <w:sz w:val="28"/>
          <w:szCs w:val="28"/>
          <w:lang w:val="sk-SK"/>
        </w:rPr>
        <w:tab/>
        <w:tab/>
        <w:t xml:space="preserve">Na jednotlivé pripomienky reagovala prítomná </w:t>
      </w:r>
      <w:r w:rsidRPr="00A538A9">
        <w:rPr>
          <w:rFonts w:ascii="Times New Roman" w:hAnsi="Times New Roman" w:cs="Times New Roman"/>
          <w:b/>
          <w:iCs/>
          <w:sz w:val="28"/>
          <w:szCs w:val="28"/>
          <w:lang w:val="sk-SK"/>
        </w:rPr>
        <w:t xml:space="preserve">ministerka spravodlivosti. </w:t>
      </w:r>
    </w:p>
    <w:p w:rsidR="00B30F70" w:rsidP="00A4245F">
      <w:pPr>
        <w:pStyle w:val="TxBrc17"/>
        <w:tabs>
          <w:tab w:val="left" w:pos="540"/>
          <w:tab w:val="left" w:pos="703"/>
        </w:tabs>
        <w:spacing w:line="360" w:lineRule="auto"/>
        <w:jc w:val="both"/>
        <w:rPr>
          <w:rFonts w:ascii="Times New Roman" w:hAnsi="Times New Roman" w:cs="Times New Roman"/>
          <w:iCs/>
          <w:sz w:val="28"/>
          <w:szCs w:val="28"/>
          <w:lang w:val="sk-SK"/>
        </w:rPr>
      </w:pPr>
    </w:p>
    <w:p w:rsidR="000614FA" w:rsidP="00A4245F">
      <w:pPr>
        <w:pStyle w:val="TxBrc17"/>
        <w:tabs>
          <w:tab w:val="left" w:pos="540"/>
          <w:tab w:val="left" w:pos="703"/>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tab/>
      </w:r>
      <w:r>
        <w:rPr>
          <w:rFonts w:ascii="Times New Roman" w:hAnsi="Times New Roman" w:cs="Times New Roman"/>
          <w:b/>
          <w:iCs/>
          <w:sz w:val="28"/>
          <w:szCs w:val="28"/>
          <w:lang w:val="sk-SK"/>
        </w:rPr>
        <w:t>Etický kódex</w:t>
      </w:r>
      <w:r>
        <w:rPr>
          <w:rFonts w:ascii="Times New Roman" w:hAnsi="Times New Roman" w:cs="Times New Roman"/>
          <w:iCs/>
          <w:sz w:val="28"/>
          <w:szCs w:val="28"/>
          <w:lang w:val="sk-SK"/>
        </w:rPr>
        <w:t xml:space="preserve"> vzniká z vnútornej potreby, nie je dôvod diktovať správanie zákonom. Dôležité je správne nastaviť vzťah medzi súdom a výkonnou mocou, aby nedochádzalo k ingerencii do rozhodovania sudcov. </w:t>
      </w:r>
    </w:p>
    <w:p w:rsidR="000614FA" w:rsidP="00A4245F">
      <w:pPr>
        <w:pStyle w:val="TxBrc17"/>
        <w:tabs>
          <w:tab w:val="left" w:pos="540"/>
          <w:tab w:val="left" w:pos="703"/>
        </w:tabs>
        <w:spacing w:line="360" w:lineRule="auto"/>
        <w:jc w:val="both"/>
        <w:rPr>
          <w:rFonts w:ascii="Times New Roman" w:hAnsi="Times New Roman" w:cs="Times New Roman"/>
          <w:iCs/>
          <w:sz w:val="28"/>
          <w:szCs w:val="28"/>
          <w:lang w:val="sk-SK"/>
        </w:rPr>
      </w:pPr>
    </w:p>
    <w:p w:rsidR="000614FA" w:rsidP="00A4245F">
      <w:pPr>
        <w:pStyle w:val="TxBrc17"/>
        <w:tabs>
          <w:tab w:val="left" w:pos="540"/>
          <w:tab w:val="left" w:pos="703"/>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tab/>
      </w:r>
      <w:r>
        <w:rPr>
          <w:rFonts w:ascii="Times New Roman" w:hAnsi="Times New Roman" w:cs="Times New Roman"/>
          <w:b/>
          <w:iCs/>
          <w:sz w:val="28"/>
          <w:szCs w:val="28"/>
          <w:lang w:val="sk-SK"/>
        </w:rPr>
        <w:t xml:space="preserve">Súdna rada Slovenskej republiky </w:t>
      </w:r>
      <w:r>
        <w:rPr>
          <w:rFonts w:ascii="Times New Roman" w:hAnsi="Times New Roman" w:cs="Times New Roman"/>
          <w:iCs/>
          <w:sz w:val="28"/>
          <w:szCs w:val="28"/>
          <w:lang w:val="sk-SK"/>
        </w:rPr>
        <w:t xml:space="preserve">zlyhala, stala sa mocenským orgánom, jej rekonštrukcia je nanajvýš nutná. Nepovažuje za správne, aby disponovala iniciatívou v disciplinárnom konaní, nakoľko kreuje disciplinárne senáty. Je si vedomá, že niektoré navrhované opatrenia vyžadujú prijatie ústavného zákona; treba však aspoň začať, aj keď riešenia presiahnu aktuálne volebné obdobie. </w:t>
      </w:r>
    </w:p>
    <w:p w:rsidR="000614FA" w:rsidP="00A4245F">
      <w:pPr>
        <w:pStyle w:val="TxBrc17"/>
        <w:tabs>
          <w:tab w:val="left" w:pos="540"/>
          <w:tab w:val="left" w:pos="703"/>
        </w:tabs>
        <w:spacing w:line="360" w:lineRule="auto"/>
        <w:jc w:val="both"/>
        <w:rPr>
          <w:rFonts w:ascii="Times New Roman" w:hAnsi="Times New Roman" w:cs="Times New Roman"/>
          <w:iCs/>
          <w:sz w:val="28"/>
          <w:szCs w:val="28"/>
          <w:lang w:val="sk-SK"/>
        </w:rPr>
      </w:pPr>
    </w:p>
    <w:p w:rsidR="000614FA" w:rsidP="00A4245F">
      <w:pPr>
        <w:pStyle w:val="TxBrc17"/>
        <w:tabs>
          <w:tab w:val="left" w:pos="540"/>
          <w:tab w:val="left" w:pos="703"/>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r>
      <w:r>
        <w:rPr>
          <w:rFonts w:ascii="Times New Roman" w:hAnsi="Times New Roman" w:cs="Times New Roman"/>
          <w:b/>
          <w:iCs/>
          <w:sz w:val="28"/>
          <w:szCs w:val="28"/>
          <w:lang w:val="sk-SK"/>
        </w:rPr>
        <w:t xml:space="preserve">Programové vyhlásenie vlády </w:t>
      </w:r>
      <w:r>
        <w:rPr>
          <w:rFonts w:ascii="Times New Roman" w:hAnsi="Times New Roman" w:cs="Times New Roman"/>
          <w:iCs/>
          <w:sz w:val="28"/>
          <w:szCs w:val="28"/>
          <w:lang w:val="sk-SK"/>
        </w:rPr>
        <w:t xml:space="preserve">nie je otvorený, ale stabilný materiál, nebude sa počas tohto volebného obdobia meniť. </w:t>
      </w:r>
    </w:p>
    <w:p w:rsidR="000614FA" w:rsidP="00A4245F">
      <w:pPr>
        <w:pStyle w:val="TxBrc17"/>
        <w:tabs>
          <w:tab w:val="left" w:pos="540"/>
          <w:tab w:val="left" w:pos="703"/>
        </w:tabs>
        <w:spacing w:line="360" w:lineRule="auto"/>
        <w:jc w:val="both"/>
        <w:rPr>
          <w:rFonts w:ascii="Times New Roman" w:hAnsi="Times New Roman" w:cs="Times New Roman"/>
          <w:iCs/>
          <w:sz w:val="28"/>
          <w:szCs w:val="28"/>
          <w:lang w:val="sk-SK"/>
        </w:rPr>
      </w:pPr>
    </w:p>
    <w:p w:rsidR="000614FA" w:rsidP="00A4245F">
      <w:pPr>
        <w:pStyle w:val="TxBrc17"/>
        <w:tabs>
          <w:tab w:val="left" w:pos="540"/>
          <w:tab w:val="left" w:pos="703"/>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r>
      <w:r>
        <w:rPr>
          <w:rFonts w:ascii="Times New Roman" w:hAnsi="Times New Roman" w:cs="Times New Roman"/>
          <w:b/>
          <w:iCs/>
          <w:sz w:val="28"/>
          <w:szCs w:val="28"/>
          <w:lang w:val="sk-SK"/>
        </w:rPr>
        <w:t xml:space="preserve">Odmeňovanie sudcov – </w:t>
      </w:r>
      <w:r>
        <w:rPr>
          <w:rFonts w:ascii="Times New Roman" w:hAnsi="Times New Roman" w:cs="Times New Roman"/>
          <w:iCs/>
          <w:sz w:val="28"/>
          <w:szCs w:val="28"/>
          <w:lang w:val="sk-SK"/>
        </w:rPr>
        <w:t>prehodnotenie znamená preskúmanie systému funkčných príplatkov</w:t>
      </w:r>
      <w:r w:rsidR="00AE419B">
        <w:rPr>
          <w:rFonts w:ascii="Times New Roman" w:hAnsi="Times New Roman" w:cs="Times New Roman"/>
          <w:iCs/>
          <w:sz w:val="28"/>
          <w:szCs w:val="28"/>
          <w:lang w:val="sk-SK"/>
        </w:rPr>
        <w:t xml:space="preserve"> a následné prijatie adekvátnych opatrení. </w:t>
      </w:r>
      <w:r>
        <w:rPr>
          <w:rFonts w:ascii="Times New Roman" w:hAnsi="Times New Roman" w:cs="Times New Roman"/>
          <w:iCs/>
          <w:sz w:val="28"/>
          <w:szCs w:val="28"/>
          <w:lang w:val="sk-SK"/>
        </w:rPr>
        <w:t xml:space="preserve"> </w:t>
      </w:r>
    </w:p>
    <w:p w:rsidR="000614FA" w:rsidP="00A4245F">
      <w:pPr>
        <w:pStyle w:val="TxBrc17"/>
        <w:tabs>
          <w:tab w:val="left" w:pos="540"/>
          <w:tab w:val="left" w:pos="703"/>
        </w:tabs>
        <w:spacing w:line="360" w:lineRule="auto"/>
        <w:jc w:val="both"/>
        <w:rPr>
          <w:rFonts w:ascii="Times New Roman" w:hAnsi="Times New Roman" w:cs="Times New Roman"/>
          <w:iCs/>
          <w:sz w:val="28"/>
          <w:szCs w:val="28"/>
          <w:lang w:val="sk-SK"/>
        </w:rPr>
      </w:pPr>
    </w:p>
    <w:p w:rsidR="000614FA" w:rsidP="00A4245F">
      <w:pPr>
        <w:pStyle w:val="TxBrc17"/>
        <w:tabs>
          <w:tab w:val="left" w:pos="540"/>
          <w:tab w:val="left" w:pos="703"/>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r>
      <w:r>
        <w:rPr>
          <w:rFonts w:ascii="Times New Roman" w:hAnsi="Times New Roman" w:cs="Times New Roman"/>
          <w:b/>
          <w:iCs/>
          <w:sz w:val="28"/>
          <w:szCs w:val="28"/>
          <w:lang w:val="sk-SK"/>
        </w:rPr>
        <w:t>Obštrukcie v trestnom konaní</w:t>
      </w:r>
      <w:r>
        <w:rPr>
          <w:rFonts w:ascii="Times New Roman" w:hAnsi="Times New Roman" w:cs="Times New Roman"/>
          <w:iCs/>
          <w:sz w:val="28"/>
          <w:szCs w:val="28"/>
          <w:lang w:val="sk-SK"/>
        </w:rPr>
        <w:t xml:space="preserve"> – je vytvorená komisia, v ktorej je zastúpená Generálna prokuratúra a Najvyšší súd</w:t>
      </w:r>
      <w:r w:rsidR="00CE61B9">
        <w:rPr>
          <w:rFonts w:ascii="Times New Roman" w:hAnsi="Times New Roman" w:cs="Times New Roman"/>
          <w:iCs/>
          <w:sz w:val="28"/>
          <w:szCs w:val="28"/>
          <w:lang w:val="sk-SK"/>
        </w:rPr>
        <w:t>. Má</w:t>
      </w:r>
      <w:r>
        <w:rPr>
          <w:rFonts w:ascii="Times New Roman" w:hAnsi="Times New Roman" w:cs="Times New Roman"/>
          <w:iCs/>
          <w:sz w:val="28"/>
          <w:szCs w:val="28"/>
          <w:lang w:val="sk-SK"/>
        </w:rPr>
        <w:t xml:space="preserve"> navrhnúť účinné zmeny právnej úpravy. </w:t>
      </w:r>
    </w:p>
    <w:p w:rsidR="000614FA" w:rsidP="00A4245F">
      <w:pPr>
        <w:pStyle w:val="TxBrc17"/>
        <w:tabs>
          <w:tab w:val="left" w:pos="540"/>
          <w:tab w:val="left" w:pos="703"/>
        </w:tabs>
        <w:spacing w:line="360" w:lineRule="auto"/>
        <w:jc w:val="both"/>
        <w:rPr>
          <w:rFonts w:ascii="Times New Roman" w:hAnsi="Times New Roman" w:cs="Times New Roman"/>
          <w:iCs/>
          <w:sz w:val="28"/>
          <w:szCs w:val="28"/>
          <w:lang w:val="sk-SK"/>
        </w:rPr>
      </w:pPr>
    </w:p>
    <w:p w:rsidR="000614FA" w:rsidP="00A4245F">
      <w:pPr>
        <w:pStyle w:val="TxBrc17"/>
        <w:tabs>
          <w:tab w:val="left" w:pos="540"/>
          <w:tab w:val="left" w:pos="703"/>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r>
      <w:r>
        <w:rPr>
          <w:rFonts w:ascii="Times New Roman" w:hAnsi="Times New Roman" w:cs="Times New Roman"/>
          <w:b/>
          <w:iCs/>
          <w:sz w:val="28"/>
          <w:szCs w:val="28"/>
          <w:lang w:val="sk-SK"/>
        </w:rPr>
        <w:t xml:space="preserve">Ex offo služby </w:t>
      </w:r>
      <w:r>
        <w:rPr>
          <w:rFonts w:ascii="Times New Roman" w:hAnsi="Times New Roman" w:cs="Times New Roman"/>
          <w:iCs/>
          <w:sz w:val="28"/>
          <w:szCs w:val="28"/>
          <w:lang w:val="sk-SK"/>
        </w:rPr>
        <w:t>– dlh skoro 15 mil.</w:t>
      </w:r>
      <w:r w:rsidR="00AE419B">
        <w:rPr>
          <w:rFonts w:ascii="Times New Roman" w:hAnsi="Times New Roman" w:cs="Times New Roman"/>
          <w:iCs/>
          <w:sz w:val="28"/>
          <w:szCs w:val="28"/>
          <w:lang w:val="sk-SK"/>
        </w:rPr>
        <w:t xml:space="preserve"> eur, </w:t>
      </w:r>
      <w:r>
        <w:rPr>
          <w:rFonts w:ascii="Times New Roman" w:hAnsi="Times New Roman" w:cs="Times New Roman"/>
          <w:iCs/>
          <w:sz w:val="28"/>
          <w:szCs w:val="28"/>
          <w:lang w:val="sk-SK"/>
        </w:rPr>
        <w:t xml:space="preserve"> riešenie sa bude hľadať v rozpočte. </w:t>
      </w:r>
    </w:p>
    <w:p w:rsidR="000614FA" w:rsidP="00A4245F">
      <w:pPr>
        <w:pStyle w:val="TxBrc17"/>
        <w:tabs>
          <w:tab w:val="left" w:pos="540"/>
          <w:tab w:val="left" w:pos="703"/>
        </w:tabs>
        <w:spacing w:line="360" w:lineRule="auto"/>
        <w:jc w:val="both"/>
        <w:rPr>
          <w:rFonts w:ascii="Times New Roman" w:hAnsi="Times New Roman" w:cs="Times New Roman"/>
          <w:iCs/>
          <w:sz w:val="28"/>
          <w:szCs w:val="28"/>
          <w:lang w:val="sk-SK"/>
        </w:rPr>
      </w:pPr>
    </w:p>
    <w:p w:rsidR="000614FA" w:rsidP="00A4245F">
      <w:pPr>
        <w:pStyle w:val="TxBrc17"/>
        <w:tabs>
          <w:tab w:val="left" w:pos="540"/>
          <w:tab w:val="left" w:pos="703"/>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r>
      <w:r>
        <w:rPr>
          <w:rFonts w:ascii="Times New Roman" w:hAnsi="Times New Roman" w:cs="Times New Roman"/>
          <w:b/>
          <w:iCs/>
          <w:sz w:val="28"/>
          <w:szCs w:val="28"/>
          <w:lang w:val="sk-SK"/>
        </w:rPr>
        <w:t>Zmeny v trestnom konaní</w:t>
      </w:r>
      <w:r>
        <w:rPr>
          <w:rFonts w:ascii="Times New Roman" w:hAnsi="Times New Roman" w:cs="Times New Roman"/>
          <w:iCs/>
          <w:sz w:val="28"/>
          <w:szCs w:val="28"/>
          <w:lang w:val="sk-SK"/>
        </w:rPr>
        <w:t xml:space="preserve"> – bude charakterizovať zásada za obdobné trestné činy, obdobné tresty. </w:t>
      </w:r>
    </w:p>
    <w:p w:rsidR="000614FA" w:rsidP="00A4245F">
      <w:pPr>
        <w:pStyle w:val="TxBrc17"/>
        <w:tabs>
          <w:tab w:val="left" w:pos="540"/>
          <w:tab w:val="left" w:pos="703"/>
        </w:tabs>
        <w:spacing w:line="360" w:lineRule="auto"/>
        <w:jc w:val="both"/>
        <w:rPr>
          <w:rFonts w:ascii="Times New Roman" w:hAnsi="Times New Roman" w:cs="Times New Roman"/>
          <w:iCs/>
          <w:sz w:val="28"/>
          <w:szCs w:val="28"/>
          <w:lang w:val="sk-SK"/>
        </w:rPr>
      </w:pPr>
    </w:p>
    <w:p w:rsidR="000614FA" w:rsidP="00A4245F">
      <w:pPr>
        <w:pStyle w:val="TxBrc17"/>
        <w:tabs>
          <w:tab w:val="left" w:pos="540"/>
          <w:tab w:val="left" w:pos="703"/>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r>
      <w:r>
        <w:rPr>
          <w:rFonts w:ascii="Times New Roman" w:hAnsi="Times New Roman" w:cs="Times New Roman"/>
          <w:b/>
          <w:iCs/>
          <w:sz w:val="28"/>
          <w:szCs w:val="28"/>
          <w:lang w:val="sk-SK"/>
        </w:rPr>
        <w:t xml:space="preserve">Prechod rozpočtovej kapitoly </w:t>
      </w:r>
      <w:r w:rsidR="00A1144E">
        <w:rPr>
          <w:rFonts w:ascii="Times New Roman" w:hAnsi="Times New Roman" w:cs="Times New Roman"/>
          <w:b/>
          <w:iCs/>
          <w:sz w:val="28"/>
          <w:szCs w:val="28"/>
          <w:lang w:val="sk-SK"/>
        </w:rPr>
        <w:t>Najvyššieho súdu a Generálnej prokuratúry</w:t>
      </w:r>
      <w:r w:rsidR="00A1144E">
        <w:rPr>
          <w:rFonts w:ascii="Times New Roman" w:hAnsi="Times New Roman" w:cs="Times New Roman"/>
          <w:iCs/>
          <w:sz w:val="28"/>
          <w:szCs w:val="28"/>
          <w:lang w:val="sk-SK"/>
        </w:rPr>
        <w:t xml:space="preserve"> – treba zabezpečiť, aby financie boli transparentné</w:t>
      </w:r>
      <w:r w:rsidR="0034122E">
        <w:rPr>
          <w:rFonts w:ascii="Times New Roman" w:hAnsi="Times New Roman" w:cs="Times New Roman"/>
          <w:iCs/>
          <w:sz w:val="28"/>
          <w:szCs w:val="28"/>
          <w:lang w:val="sk-SK"/>
        </w:rPr>
        <w:t>,</w:t>
      </w:r>
      <w:r w:rsidR="00A1144E">
        <w:rPr>
          <w:rFonts w:ascii="Times New Roman" w:hAnsi="Times New Roman" w:cs="Times New Roman"/>
          <w:iCs/>
          <w:sz w:val="28"/>
          <w:szCs w:val="28"/>
          <w:lang w:val="sk-SK"/>
        </w:rPr>
        <w:t xml:space="preserve"> na základe stanovených kritérií delené medzi všetky zložky rezortu</w:t>
      </w:r>
      <w:r w:rsidR="00AE419B">
        <w:rPr>
          <w:rFonts w:ascii="Times New Roman" w:hAnsi="Times New Roman" w:cs="Times New Roman"/>
          <w:iCs/>
          <w:sz w:val="28"/>
          <w:szCs w:val="28"/>
          <w:lang w:val="sk-SK"/>
        </w:rPr>
        <w:t xml:space="preserve"> tak, aby nedochádzalo ku korupcii zvnútra. </w:t>
      </w:r>
      <w:r w:rsidR="00A1144E">
        <w:rPr>
          <w:rFonts w:ascii="Times New Roman" w:hAnsi="Times New Roman" w:cs="Times New Roman"/>
          <w:iCs/>
          <w:sz w:val="28"/>
          <w:szCs w:val="28"/>
          <w:lang w:val="sk-SK"/>
        </w:rPr>
        <w:t xml:space="preserve"> </w:t>
      </w:r>
    </w:p>
    <w:p w:rsidR="00A1144E" w:rsidP="00A4245F">
      <w:pPr>
        <w:pStyle w:val="TxBrc17"/>
        <w:tabs>
          <w:tab w:val="left" w:pos="540"/>
          <w:tab w:val="left" w:pos="703"/>
        </w:tabs>
        <w:spacing w:line="360" w:lineRule="auto"/>
        <w:jc w:val="both"/>
        <w:rPr>
          <w:rFonts w:ascii="Times New Roman" w:hAnsi="Times New Roman" w:cs="Times New Roman"/>
          <w:iCs/>
          <w:sz w:val="28"/>
          <w:szCs w:val="28"/>
          <w:lang w:val="sk-SK"/>
        </w:rPr>
      </w:pPr>
    </w:p>
    <w:p w:rsidR="00A1144E" w:rsidP="00A4245F">
      <w:pPr>
        <w:pStyle w:val="TxBrc17"/>
        <w:tabs>
          <w:tab w:val="left" w:pos="540"/>
          <w:tab w:val="left" w:pos="703"/>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r>
      <w:r>
        <w:rPr>
          <w:rFonts w:ascii="Times New Roman" w:hAnsi="Times New Roman" w:cs="Times New Roman"/>
          <w:b/>
          <w:iCs/>
          <w:sz w:val="28"/>
          <w:szCs w:val="28"/>
          <w:lang w:val="sk-SK"/>
        </w:rPr>
        <w:t>Vzdelávanie sudcov, prokurátorov</w:t>
      </w:r>
      <w:r>
        <w:rPr>
          <w:rFonts w:ascii="Times New Roman" w:hAnsi="Times New Roman" w:cs="Times New Roman"/>
          <w:iCs/>
          <w:sz w:val="28"/>
          <w:szCs w:val="28"/>
          <w:lang w:val="sk-SK"/>
        </w:rPr>
        <w:t xml:space="preserve"> považuje za veľmi aktuálne, zmeny znamenajú rozšírenie možností, teda nielen jeden subjekt vzdelávania (Justičná akadémia).</w:t>
      </w:r>
    </w:p>
    <w:p w:rsidR="00A1144E" w:rsidP="00A4245F">
      <w:pPr>
        <w:pStyle w:val="TxBrc17"/>
        <w:tabs>
          <w:tab w:val="left" w:pos="540"/>
          <w:tab w:val="left" w:pos="703"/>
        </w:tabs>
        <w:spacing w:line="360" w:lineRule="auto"/>
        <w:jc w:val="both"/>
        <w:rPr>
          <w:rFonts w:ascii="Times New Roman" w:hAnsi="Times New Roman" w:cs="Times New Roman"/>
          <w:iCs/>
          <w:sz w:val="28"/>
          <w:szCs w:val="28"/>
          <w:lang w:val="sk-SK"/>
        </w:rPr>
      </w:pPr>
    </w:p>
    <w:p w:rsidR="00A1144E" w:rsidP="00A4245F">
      <w:pPr>
        <w:pStyle w:val="TxBrc17"/>
        <w:tabs>
          <w:tab w:val="left" w:pos="540"/>
          <w:tab w:val="left" w:pos="703"/>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tab/>
        <w:t>V krátkych reakciách sa na vyjadrenie ministerky</w:t>
      </w:r>
      <w:r w:rsidR="00775CC3">
        <w:rPr>
          <w:rFonts w:ascii="Times New Roman" w:hAnsi="Times New Roman" w:cs="Times New Roman"/>
          <w:iCs/>
          <w:sz w:val="28"/>
          <w:szCs w:val="28"/>
          <w:lang w:val="sk-SK"/>
        </w:rPr>
        <w:t xml:space="preserve"> spravodlivosti </w:t>
      </w:r>
      <w:r w:rsidRPr="00775CC3">
        <w:rPr>
          <w:rFonts w:ascii="Times New Roman" w:hAnsi="Times New Roman" w:cs="Times New Roman"/>
          <w:iCs/>
          <w:sz w:val="28"/>
          <w:szCs w:val="28"/>
          <w:lang w:val="sk-SK"/>
        </w:rPr>
        <w:t>Lucie Žitňanskej</w:t>
      </w:r>
      <w:r>
        <w:rPr>
          <w:rFonts w:ascii="Times New Roman" w:hAnsi="Times New Roman" w:cs="Times New Roman"/>
          <w:b/>
          <w:iCs/>
          <w:sz w:val="28"/>
          <w:szCs w:val="28"/>
          <w:lang w:val="sk-SK"/>
        </w:rPr>
        <w:t xml:space="preserve"> </w:t>
      </w:r>
      <w:r>
        <w:rPr>
          <w:rFonts w:ascii="Times New Roman" w:hAnsi="Times New Roman" w:cs="Times New Roman"/>
          <w:iCs/>
          <w:sz w:val="28"/>
          <w:szCs w:val="28"/>
          <w:lang w:val="sk-SK"/>
        </w:rPr>
        <w:t xml:space="preserve">vystriedali ešte niekoľkí opoziční poslanci. </w:t>
      </w:r>
    </w:p>
    <w:p w:rsidR="00A1144E" w:rsidP="00A4245F">
      <w:pPr>
        <w:pStyle w:val="TxBrc17"/>
        <w:tabs>
          <w:tab w:val="left" w:pos="540"/>
          <w:tab w:val="left" w:pos="703"/>
        </w:tabs>
        <w:spacing w:line="360" w:lineRule="auto"/>
        <w:jc w:val="both"/>
        <w:rPr>
          <w:rFonts w:ascii="Times New Roman" w:hAnsi="Times New Roman" w:cs="Times New Roman"/>
          <w:iCs/>
          <w:sz w:val="28"/>
          <w:szCs w:val="28"/>
          <w:lang w:val="sk-SK"/>
        </w:rPr>
      </w:pPr>
    </w:p>
    <w:p w:rsidR="00A1144E" w:rsidP="00A4245F">
      <w:pPr>
        <w:pStyle w:val="TxBrc17"/>
        <w:tabs>
          <w:tab w:val="left" w:pos="540"/>
          <w:tab w:val="left" w:pos="703"/>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tab/>
        <w:t xml:space="preserve">V závere vystúpil predseda výboru </w:t>
      </w:r>
      <w:r>
        <w:rPr>
          <w:rFonts w:ascii="Times New Roman" w:hAnsi="Times New Roman" w:cs="Times New Roman"/>
          <w:b/>
          <w:iCs/>
          <w:sz w:val="28"/>
          <w:szCs w:val="28"/>
          <w:lang w:val="sk-SK"/>
        </w:rPr>
        <w:t xml:space="preserve">R. Procházka. </w:t>
      </w:r>
      <w:r>
        <w:rPr>
          <w:rFonts w:ascii="Times New Roman" w:hAnsi="Times New Roman" w:cs="Times New Roman"/>
          <w:iCs/>
          <w:sz w:val="28"/>
          <w:szCs w:val="28"/>
          <w:lang w:val="sk-SK"/>
        </w:rPr>
        <w:t xml:space="preserve">Vyzdvihol systémové opatrenia najmä v časti pojednávajúcej o justícii, mieru ich konkretizácie, argumentáciu zástupkyne vlády, zdôraznil legitímnosť stanovených cieľov. </w:t>
      </w:r>
    </w:p>
    <w:p w:rsidR="00A1144E" w:rsidP="00A4245F">
      <w:pPr>
        <w:pStyle w:val="TxBrc17"/>
        <w:tabs>
          <w:tab w:val="left" w:pos="540"/>
          <w:tab w:val="left" w:pos="703"/>
        </w:tabs>
        <w:spacing w:line="360" w:lineRule="auto"/>
        <w:jc w:val="both"/>
        <w:rPr>
          <w:rFonts w:ascii="Times New Roman" w:hAnsi="Times New Roman" w:cs="Times New Roman"/>
          <w:iCs/>
          <w:sz w:val="28"/>
          <w:szCs w:val="28"/>
          <w:lang w:val="sk-SK"/>
        </w:rPr>
      </w:pPr>
    </w:p>
    <w:p w:rsidR="00A1144E" w:rsidP="00A4245F">
      <w:pPr>
        <w:pStyle w:val="TxBrc17"/>
        <w:tabs>
          <w:tab w:val="left" w:pos="540"/>
          <w:tab w:val="left" w:pos="703"/>
        </w:tabs>
        <w:spacing w:line="360" w:lineRule="auto"/>
        <w:jc w:val="both"/>
        <w:rPr>
          <w:rFonts w:ascii="Times New Roman" w:hAnsi="Times New Roman" w:cs="Times New Roman"/>
          <w:iCs/>
          <w:sz w:val="28"/>
          <w:szCs w:val="28"/>
          <w:lang w:val="sk-SK"/>
        </w:rPr>
      </w:pPr>
      <w:r>
        <w:rPr>
          <w:rFonts w:ascii="Times New Roman" w:hAnsi="Times New Roman" w:cs="Times New Roman"/>
          <w:iCs/>
          <w:sz w:val="28"/>
          <w:szCs w:val="28"/>
          <w:lang w:val="sk-SK"/>
        </w:rPr>
        <w:tab/>
        <w:tab/>
        <w:t xml:space="preserve">Ocenil tiež vecnosť vystúpení poslancov v rozprave. </w:t>
      </w:r>
    </w:p>
    <w:p w:rsidR="00B76207" w:rsidP="00844E9A">
      <w:pPr>
        <w:pStyle w:val="BodyText"/>
        <w:spacing w:line="360" w:lineRule="auto"/>
        <w:jc w:val="both"/>
        <w:rPr>
          <w:rFonts w:ascii="Times New Roman" w:hAnsi="Times New Roman" w:cs="Times New Roman"/>
          <w:sz w:val="28"/>
          <w:szCs w:val="28"/>
        </w:rPr>
      </w:pPr>
    </w:p>
    <w:p w:rsidR="00E32159" w:rsidRPr="00844E9A" w:rsidP="00844E9A">
      <w:pPr>
        <w:pStyle w:val="BodyText"/>
        <w:spacing w:line="360" w:lineRule="auto"/>
        <w:jc w:val="both"/>
        <w:rPr>
          <w:rFonts w:ascii="Times New Roman" w:hAnsi="Times New Roman" w:cs="Times New Roman"/>
          <w:sz w:val="28"/>
          <w:szCs w:val="28"/>
        </w:rPr>
      </w:pPr>
      <w:r w:rsidRPr="00844E9A" w:rsidR="00A538A9">
        <w:rPr>
          <w:rFonts w:ascii="Times New Roman" w:hAnsi="Times New Roman" w:cs="Times New Roman"/>
          <w:sz w:val="28"/>
          <w:szCs w:val="28"/>
        </w:rPr>
        <w:tab/>
      </w:r>
      <w:r w:rsidRPr="00844E9A" w:rsidR="006A34DD">
        <w:rPr>
          <w:rFonts w:ascii="Times New Roman" w:hAnsi="Times New Roman" w:cs="Times New Roman"/>
          <w:sz w:val="28"/>
          <w:szCs w:val="28"/>
        </w:rPr>
        <w:t>Spravodajkyňa</w:t>
      </w:r>
      <w:r w:rsidRPr="00844E9A" w:rsidR="00A4245F">
        <w:rPr>
          <w:rFonts w:ascii="Times New Roman" w:hAnsi="Times New Roman" w:cs="Times New Roman"/>
          <w:sz w:val="28"/>
          <w:szCs w:val="28"/>
        </w:rPr>
        <w:t xml:space="preserve">, poslankyňa </w:t>
      </w:r>
      <w:r w:rsidRPr="00844E9A" w:rsidR="00A4245F">
        <w:rPr>
          <w:rFonts w:ascii="Times New Roman" w:hAnsi="Times New Roman" w:cs="Times New Roman"/>
          <w:b/>
          <w:sz w:val="28"/>
          <w:szCs w:val="28"/>
        </w:rPr>
        <w:t>J. Dubovcová</w:t>
      </w:r>
      <w:r w:rsidRPr="00844E9A" w:rsidR="006A34DD">
        <w:rPr>
          <w:rFonts w:ascii="Times New Roman" w:hAnsi="Times New Roman" w:cs="Times New Roman"/>
          <w:sz w:val="28"/>
          <w:szCs w:val="28"/>
        </w:rPr>
        <w:t xml:space="preserve"> predniesla návrh </w:t>
      </w:r>
      <w:r w:rsidRPr="00844E9A" w:rsidR="0023076D">
        <w:rPr>
          <w:rFonts w:ascii="Times New Roman" w:hAnsi="Times New Roman" w:cs="Times New Roman"/>
          <w:b/>
          <w:sz w:val="28"/>
          <w:szCs w:val="28"/>
        </w:rPr>
        <w:t>uznesenia č. </w:t>
      </w:r>
      <w:r w:rsidRPr="00844E9A" w:rsidR="006A34DD">
        <w:rPr>
          <w:rFonts w:ascii="Times New Roman" w:hAnsi="Times New Roman" w:cs="Times New Roman"/>
          <w:b/>
          <w:sz w:val="28"/>
          <w:szCs w:val="28"/>
        </w:rPr>
        <w:t>4</w:t>
      </w:r>
      <w:r w:rsidRPr="00844E9A" w:rsidR="007913E9">
        <w:rPr>
          <w:rFonts w:ascii="Times New Roman" w:hAnsi="Times New Roman" w:cs="Times New Roman"/>
          <w:b/>
          <w:sz w:val="28"/>
          <w:szCs w:val="28"/>
        </w:rPr>
        <w:t xml:space="preserve"> </w:t>
      </w:r>
      <w:r w:rsidRPr="00844E9A" w:rsidR="00844E9A">
        <w:rPr>
          <w:rFonts w:ascii="Times New Roman" w:hAnsi="Times New Roman" w:cs="Times New Roman"/>
          <w:sz w:val="28"/>
          <w:szCs w:val="28"/>
        </w:rPr>
        <w:t>– odporúča Národnej rade Slovenskej republiky</w:t>
      </w:r>
      <w:r w:rsidRPr="00844E9A" w:rsidR="00844E9A">
        <w:rPr>
          <w:rFonts w:ascii="Times New Roman" w:hAnsi="Times New Roman" w:cs="Times New Roman"/>
          <w:b/>
          <w:sz w:val="28"/>
          <w:szCs w:val="28"/>
        </w:rPr>
        <w:t xml:space="preserve"> </w:t>
      </w:r>
      <w:r w:rsidRPr="00844E9A" w:rsidR="00844E9A">
        <w:rPr>
          <w:rFonts w:ascii="Times New Roman" w:hAnsi="Times New Roman" w:cs="Times New Roman"/>
          <w:b/>
          <w:bCs/>
          <w:sz w:val="28"/>
          <w:szCs w:val="28"/>
        </w:rPr>
        <w:t xml:space="preserve">schváliť </w:t>
      </w:r>
      <w:r w:rsidRPr="009E4947" w:rsidR="00844E9A">
        <w:rPr>
          <w:rFonts w:ascii="Times New Roman" w:hAnsi="Times New Roman" w:cs="Times New Roman"/>
          <w:b/>
          <w:sz w:val="28"/>
          <w:szCs w:val="28"/>
        </w:rPr>
        <w:t>Programové vyhlásenie vlády Slovenskej republiky</w:t>
      </w:r>
      <w:r w:rsidRPr="00844E9A" w:rsidR="00844E9A">
        <w:rPr>
          <w:rFonts w:ascii="Times New Roman" w:hAnsi="Times New Roman" w:cs="Times New Roman"/>
          <w:sz w:val="28"/>
          <w:szCs w:val="28"/>
        </w:rPr>
        <w:t xml:space="preserve"> (tlač 39) a </w:t>
      </w:r>
      <w:r w:rsidRPr="00844E9A" w:rsidR="00844E9A">
        <w:rPr>
          <w:rFonts w:ascii="Times New Roman" w:hAnsi="Times New Roman" w:cs="Times New Roman"/>
          <w:b/>
          <w:sz w:val="28"/>
          <w:szCs w:val="28"/>
        </w:rPr>
        <w:t>vysloviť dôveru</w:t>
      </w:r>
      <w:r w:rsidRPr="00844E9A" w:rsidR="00844E9A">
        <w:rPr>
          <w:rFonts w:ascii="Times New Roman" w:hAnsi="Times New Roman" w:cs="Times New Roman"/>
          <w:sz w:val="28"/>
          <w:szCs w:val="28"/>
        </w:rPr>
        <w:t xml:space="preserve"> vláde Slovenskej republiky. H</w:t>
      </w:r>
      <w:r w:rsidRPr="00844E9A">
        <w:rPr>
          <w:rFonts w:ascii="Times New Roman" w:hAnsi="Times New Roman" w:cs="Times New Roman"/>
          <w:sz w:val="28"/>
          <w:szCs w:val="28"/>
        </w:rPr>
        <w:t>lasovanie</w:t>
      </w:r>
      <w:r w:rsidRPr="00844E9A" w:rsidR="00844E9A">
        <w:rPr>
          <w:rFonts w:ascii="Times New Roman" w:hAnsi="Times New Roman" w:cs="Times New Roman"/>
          <w:sz w:val="28"/>
          <w:szCs w:val="28"/>
        </w:rPr>
        <w:t xml:space="preserve"> </w:t>
      </w:r>
      <w:r w:rsidRPr="00844E9A" w:rsidR="00844E9A">
        <w:rPr>
          <w:rFonts w:ascii="Times New Roman" w:hAnsi="Times New Roman" w:cs="Times New Roman"/>
          <w:b/>
          <w:sz w:val="28"/>
          <w:szCs w:val="28"/>
        </w:rPr>
        <w:t>-</w:t>
      </w:r>
      <w:r w:rsidR="00775CC3">
        <w:rPr>
          <w:rFonts w:ascii="Times New Roman" w:hAnsi="Times New Roman" w:cs="Times New Roman"/>
          <w:b/>
          <w:sz w:val="28"/>
          <w:szCs w:val="28"/>
        </w:rPr>
        <w:t xml:space="preserve"> </w:t>
      </w:r>
      <w:r w:rsidRPr="00844E9A" w:rsidR="00844E9A">
        <w:rPr>
          <w:rFonts w:ascii="Times New Roman" w:hAnsi="Times New Roman" w:cs="Times New Roman"/>
          <w:b/>
          <w:sz w:val="28"/>
          <w:szCs w:val="28"/>
        </w:rPr>
        <w:t>7</w:t>
      </w:r>
      <w:r w:rsidRPr="00844E9A">
        <w:rPr>
          <w:rFonts w:ascii="Times New Roman" w:hAnsi="Times New Roman" w:cs="Times New Roman"/>
          <w:b/>
          <w:sz w:val="28"/>
          <w:szCs w:val="28"/>
        </w:rPr>
        <w:t>/</w:t>
      </w:r>
      <w:r w:rsidRPr="00844E9A" w:rsidR="001B6723">
        <w:rPr>
          <w:rFonts w:ascii="Times New Roman" w:hAnsi="Times New Roman" w:cs="Times New Roman"/>
          <w:b/>
          <w:sz w:val="28"/>
          <w:szCs w:val="28"/>
        </w:rPr>
        <w:t>6</w:t>
      </w:r>
      <w:r w:rsidRPr="00844E9A">
        <w:rPr>
          <w:rFonts w:ascii="Times New Roman" w:hAnsi="Times New Roman" w:cs="Times New Roman"/>
          <w:b/>
          <w:sz w:val="28"/>
          <w:szCs w:val="28"/>
        </w:rPr>
        <w:t>/0</w:t>
      </w:r>
      <w:r w:rsidRPr="00844E9A" w:rsidR="00844E9A">
        <w:rPr>
          <w:rFonts w:ascii="Times New Roman" w:hAnsi="Times New Roman" w:cs="Times New Roman"/>
          <w:b/>
          <w:sz w:val="28"/>
          <w:szCs w:val="28"/>
        </w:rPr>
        <w:t xml:space="preserve">. </w:t>
      </w:r>
      <w:r w:rsidRPr="00844E9A">
        <w:rPr>
          <w:rFonts w:ascii="Times New Roman" w:hAnsi="Times New Roman" w:cs="Times New Roman"/>
          <w:sz w:val="28"/>
          <w:szCs w:val="28"/>
        </w:rPr>
        <w:t xml:space="preserve">  </w:t>
      </w:r>
    </w:p>
    <w:p w:rsidR="00F63607" w:rsidP="007913E9">
      <w:pPr>
        <w:spacing w:line="360" w:lineRule="auto"/>
        <w:rPr>
          <w:rFonts w:ascii="Times New Roman" w:hAnsi="Times New Roman" w:cs="Times New Roman"/>
          <w:b/>
          <w:sz w:val="28"/>
          <w:u w:val="single"/>
        </w:rPr>
      </w:pPr>
    </w:p>
    <w:p w:rsidR="00775CC3" w:rsidP="007913E9">
      <w:pPr>
        <w:spacing w:line="360" w:lineRule="auto"/>
        <w:rPr>
          <w:rFonts w:ascii="Times New Roman" w:hAnsi="Times New Roman" w:cs="Times New Roman"/>
          <w:b/>
          <w:sz w:val="28"/>
          <w:u w:val="single"/>
        </w:rPr>
      </w:pPr>
    </w:p>
    <w:p w:rsidR="007913E9" w:rsidRPr="007913E9" w:rsidP="007913E9">
      <w:pPr>
        <w:spacing w:line="360" w:lineRule="auto"/>
        <w:rPr>
          <w:rFonts w:ascii="Times New Roman" w:hAnsi="Times New Roman" w:cs="Times New Roman"/>
          <w:b/>
          <w:sz w:val="28"/>
        </w:rPr>
      </w:pPr>
      <w:r w:rsidRPr="007913E9">
        <w:rPr>
          <w:rFonts w:ascii="Times New Roman" w:hAnsi="Times New Roman" w:cs="Times New Roman"/>
          <w:b/>
          <w:sz w:val="28"/>
          <w:u w:val="single"/>
        </w:rPr>
        <w:t>K bodu 2</w:t>
      </w:r>
      <w:r>
        <w:rPr>
          <w:rFonts w:ascii="Times New Roman" w:hAnsi="Times New Roman" w:cs="Times New Roman"/>
          <w:b/>
          <w:sz w:val="28"/>
        </w:rPr>
        <w:t xml:space="preserve"> - Rôzne</w:t>
      </w:r>
    </w:p>
    <w:p w:rsidR="007913E9" w:rsidRPr="009B091F" w:rsidP="007913E9">
      <w:pPr>
        <w:pStyle w:val="TxBrp1"/>
        <w:tabs>
          <w:tab w:val="left" w:pos="4680"/>
        </w:tabs>
        <w:spacing w:line="360" w:lineRule="auto"/>
        <w:ind w:left="1080" w:hanging="1080"/>
        <w:rPr>
          <w:rFonts w:ascii="Times New Roman" w:hAnsi="Times New Roman" w:cs="Times New Roman"/>
          <w:b/>
          <w:sz w:val="28"/>
          <w:szCs w:val="28"/>
          <w:lang w:val="sk-SK"/>
        </w:rPr>
      </w:pPr>
    </w:p>
    <w:p w:rsidR="007913E9" w:rsidP="009B091F">
      <w:pPr>
        <w:pStyle w:val="TxBrp1"/>
        <w:tabs>
          <w:tab w:val="left" w:pos="720"/>
          <w:tab w:val="clear" w:pos="1020"/>
          <w:tab w:val="left" w:pos="4680"/>
        </w:tabs>
        <w:spacing w:line="360" w:lineRule="auto"/>
        <w:ind w:left="0"/>
        <w:rPr>
          <w:rFonts w:ascii="Times New Roman" w:hAnsi="Times New Roman" w:cs="Times New Roman"/>
          <w:sz w:val="28"/>
          <w:szCs w:val="28"/>
        </w:rPr>
      </w:pPr>
      <w:r w:rsidRPr="009B091F">
        <w:rPr>
          <w:rFonts w:ascii="Times New Roman" w:hAnsi="Times New Roman" w:cs="Times New Roman"/>
          <w:sz w:val="28"/>
          <w:szCs w:val="28"/>
          <w:lang w:val="sk-SK"/>
        </w:rPr>
        <w:tab/>
      </w:r>
      <w:r w:rsidRPr="009B091F">
        <w:rPr>
          <w:rFonts w:ascii="Times New Roman" w:hAnsi="Times New Roman" w:cs="Times New Roman"/>
          <w:b/>
          <w:sz w:val="28"/>
          <w:szCs w:val="28"/>
          <w:lang w:val="sk-SK"/>
        </w:rPr>
        <w:t>Predseda výboru</w:t>
      </w:r>
      <w:r w:rsidRPr="009B091F">
        <w:rPr>
          <w:rFonts w:ascii="Times New Roman" w:hAnsi="Times New Roman" w:cs="Times New Roman"/>
          <w:sz w:val="28"/>
          <w:szCs w:val="28"/>
          <w:lang w:val="sk-SK"/>
        </w:rPr>
        <w:t xml:space="preserve"> </w:t>
      </w:r>
      <w:r w:rsidRPr="00775CC3" w:rsidR="009B091F">
        <w:rPr>
          <w:rFonts w:ascii="Times New Roman" w:hAnsi="Times New Roman" w:cs="Times New Roman"/>
          <w:sz w:val="28"/>
          <w:szCs w:val="28"/>
          <w:lang w:val="sk-SK"/>
        </w:rPr>
        <w:t>navrhol</w:t>
      </w:r>
      <w:r w:rsidR="00AE419B">
        <w:rPr>
          <w:rFonts w:ascii="Times New Roman" w:hAnsi="Times New Roman" w:cs="Times New Roman"/>
          <w:sz w:val="28"/>
          <w:szCs w:val="28"/>
          <w:lang w:val="sk-SK"/>
        </w:rPr>
        <w:t xml:space="preserve"> </w:t>
      </w:r>
      <w:r w:rsidRPr="00775CC3" w:rsidR="009B091F">
        <w:rPr>
          <w:rFonts w:ascii="Times New Roman" w:hAnsi="Times New Roman" w:cs="Times New Roman"/>
          <w:sz w:val="28"/>
          <w:szCs w:val="28"/>
          <w:lang w:val="sk-SK"/>
        </w:rPr>
        <w:t>u</w:t>
      </w:r>
      <w:r w:rsidRPr="00775CC3">
        <w:rPr>
          <w:rFonts w:ascii="Times New Roman" w:hAnsi="Times New Roman" w:cs="Times New Roman"/>
          <w:sz w:val="28"/>
          <w:szCs w:val="28"/>
          <w:lang w:val="sk-SK"/>
        </w:rPr>
        <w:t>rč</w:t>
      </w:r>
      <w:r w:rsidRPr="00775CC3" w:rsidR="009B091F">
        <w:rPr>
          <w:rFonts w:ascii="Times New Roman" w:hAnsi="Times New Roman" w:cs="Times New Roman"/>
          <w:sz w:val="28"/>
          <w:szCs w:val="28"/>
          <w:lang w:val="sk-SK"/>
        </w:rPr>
        <w:t>iť</w:t>
      </w:r>
      <w:r w:rsidRPr="00775CC3">
        <w:rPr>
          <w:rFonts w:ascii="Times New Roman" w:hAnsi="Times New Roman" w:cs="Times New Roman"/>
          <w:sz w:val="28"/>
          <w:szCs w:val="28"/>
          <w:lang w:val="sk-SK"/>
        </w:rPr>
        <w:t xml:space="preserve"> spravodajcov pre prvé</w:t>
      </w:r>
      <w:r w:rsidR="00AE419B">
        <w:rPr>
          <w:rFonts w:ascii="Times New Roman" w:hAnsi="Times New Roman" w:cs="Times New Roman"/>
          <w:sz w:val="28"/>
          <w:szCs w:val="28"/>
        </w:rPr>
        <w:t xml:space="preserve"> čítanie a ku </w:t>
      </w:r>
      <w:r w:rsidRPr="009B091F">
        <w:rPr>
          <w:rFonts w:ascii="Times New Roman" w:hAnsi="Times New Roman" w:cs="Times New Roman"/>
          <w:sz w:val="28"/>
          <w:szCs w:val="28"/>
        </w:rPr>
        <w:t>skrátené</w:t>
      </w:r>
      <w:r w:rsidR="00AE419B">
        <w:rPr>
          <w:rFonts w:ascii="Times New Roman" w:hAnsi="Times New Roman" w:cs="Times New Roman"/>
          <w:sz w:val="28"/>
          <w:szCs w:val="28"/>
        </w:rPr>
        <w:t>mu</w:t>
      </w:r>
      <w:r w:rsidRPr="009B091F">
        <w:rPr>
          <w:rFonts w:ascii="Times New Roman" w:hAnsi="Times New Roman" w:cs="Times New Roman"/>
          <w:sz w:val="28"/>
          <w:szCs w:val="28"/>
        </w:rPr>
        <w:t xml:space="preserve"> legislatív</w:t>
      </w:r>
      <w:r w:rsidR="00AE419B">
        <w:rPr>
          <w:rFonts w:ascii="Times New Roman" w:hAnsi="Times New Roman" w:cs="Times New Roman"/>
          <w:sz w:val="28"/>
          <w:szCs w:val="28"/>
        </w:rPr>
        <w:t>nemu konaniu na schôdzu Národnej rady:</w:t>
      </w:r>
    </w:p>
    <w:p w:rsidR="009B091F" w:rsidRPr="009B091F" w:rsidP="009B091F">
      <w:pPr>
        <w:pStyle w:val="TxBrp1"/>
        <w:tabs>
          <w:tab w:val="left" w:pos="720"/>
          <w:tab w:val="clear" w:pos="1020"/>
          <w:tab w:val="left" w:pos="4680"/>
        </w:tabs>
        <w:spacing w:line="360" w:lineRule="auto"/>
        <w:ind w:left="0"/>
        <w:rPr>
          <w:rFonts w:ascii="Times New Roman" w:hAnsi="Times New Roman" w:cs="Times New Roman"/>
          <w:sz w:val="28"/>
          <w:szCs w:val="28"/>
        </w:rPr>
      </w:pPr>
    </w:p>
    <w:p w:rsidR="007913E9" w:rsidRPr="00FA49C6" w:rsidP="007913E9">
      <w:pPr>
        <w:spacing w:line="360" w:lineRule="auto"/>
        <w:jc w:val="both"/>
        <w:rPr>
          <w:rFonts w:ascii="Times New Roman" w:hAnsi="Times New Roman" w:cs="Times New Roman"/>
          <w:sz w:val="28"/>
          <w:szCs w:val="28"/>
        </w:rPr>
      </w:pPr>
      <w:r w:rsidRPr="009B091F">
        <w:rPr>
          <w:rFonts w:ascii="Times New Roman" w:hAnsi="Times New Roman" w:cs="Times New Roman"/>
          <w:sz w:val="28"/>
          <w:szCs w:val="28"/>
        </w:rPr>
        <w:t xml:space="preserve">Vládny návrh </w:t>
      </w:r>
      <w:r w:rsidRPr="009B091F">
        <w:rPr>
          <w:rFonts w:ascii="Times New Roman" w:hAnsi="Times New Roman" w:cs="Times New Roman"/>
          <w:b/>
          <w:sz w:val="28"/>
          <w:szCs w:val="28"/>
        </w:rPr>
        <w:t xml:space="preserve">ústavného zákona, </w:t>
      </w:r>
      <w:r w:rsidRPr="009B091F">
        <w:rPr>
          <w:rFonts w:ascii="Times New Roman" w:hAnsi="Times New Roman" w:cs="Times New Roman"/>
          <w:sz w:val="28"/>
          <w:szCs w:val="28"/>
        </w:rPr>
        <w:t xml:space="preserve">ktorým sa mení </w:t>
      </w:r>
      <w:r w:rsidRPr="00B76207">
        <w:rPr>
          <w:rFonts w:ascii="Times New Roman" w:hAnsi="Times New Roman" w:cs="Times New Roman"/>
          <w:b/>
          <w:sz w:val="28"/>
          <w:szCs w:val="28"/>
        </w:rPr>
        <w:t>Ústava Slovenskej republiky</w:t>
      </w:r>
      <w:r>
        <w:rPr>
          <w:rFonts w:ascii="Times New Roman" w:hAnsi="Times New Roman" w:cs="Times New Roman"/>
          <w:sz w:val="28"/>
          <w:szCs w:val="28"/>
        </w:rPr>
        <w:t xml:space="preserve"> č. 460/1992 Zb. v znení neskorších predpisov (tlač 27)</w:t>
      </w:r>
    </w:p>
    <w:p w:rsidR="007913E9" w:rsidP="007913E9">
      <w:pPr>
        <w:spacing w:line="360" w:lineRule="auto"/>
        <w:ind w:left="4320" w:hanging="4320"/>
        <w:jc w:val="both"/>
        <w:rPr>
          <w:rFonts w:ascii="Times New Roman" w:hAnsi="Times New Roman" w:cs="Times New Roman"/>
          <w:b/>
          <w:sz w:val="28"/>
          <w:szCs w:val="28"/>
        </w:rPr>
      </w:pPr>
    </w:p>
    <w:p w:rsidR="007913E9" w:rsidRPr="00FA49C6" w:rsidP="007913E9">
      <w:pPr>
        <w:spacing w:line="360" w:lineRule="auto"/>
        <w:ind w:left="4320" w:hanging="780"/>
        <w:jc w:val="both"/>
        <w:rPr>
          <w:rFonts w:ascii="Times New Roman" w:hAnsi="Times New Roman" w:cs="Times New Roman"/>
          <w:b/>
          <w:sz w:val="28"/>
          <w:szCs w:val="28"/>
        </w:rPr>
      </w:pPr>
      <w:r w:rsidRPr="00FA49C6">
        <w:rPr>
          <w:rFonts w:ascii="Times New Roman" w:hAnsi="Times New Roman" w:cs="Times New Roman"/>
          <w:sz w:val="28"/>
          <w:szCs w:val="28"/>
        </w:rPr>
        <w:t>spravodajca: predseda</w:t>
      </w:r>
      <w:r>
        <w:rPr>
          <w:rFonts w:ascii="Times New Roman" w:hAnsi="Times New Roman" w:cs="Times New Roman"/>
          <w:sz w:val="28"/>
          <w:szCs w:val="28"/>
        </w:rPr>
        <w:t xml:space="preserve"> výboru </w:t>
      </w:r>
      <w:r>
        <w:rPr>
          <w:rFonts w:ascii="Times New Roman" w:hAnsi="Times New Roman" w:cs="Times New Roman"/>
          <w:b/>
          <w:sz w:val="28"/>
          <w:szCs w:val="28"/>
        </w:rPr>
        <w:t xml:space="preserve">R. Procházka </w:t>
      </w:r>
    </w:p>
    <w:p w:rsidR="007913E9" w:rsidP="007913E9">
      <w:pPr>
        <w:spacing w:line="360" w:lineRule="auto"/>
        <w:ind w:left="4320" w:hanging="4320"/>
        <w:jc w:val="both"/>
        <w:rPr>
          <w:rFonts w:ascii="Times New Roman" w:hAnsi="Times New Roman" w:cs="Times New Roman"/>
          <w:sz w:val="28"/>
          <w:szCs w:val="28"/>
        </w:rPr>
      </w:pPr>
    </w:p>
    <w:p w:rsidR="007913E9" w:rsidRPr="00FA49C6" w:rsidP="007913E9">
      <w:pPr>
        <w:spacing w:line="360" w:lineRule="auto"/>
        <w:jc w:val="both"/>
        <w:rPr>
          <w:rFonts w:ascii="Times New Roman" w:hAnsi="Times New Roman" w:cs="Times New Roman"/>
          <w:sz w:val="28"/>
          <w:szCs w:val="28"/>
        </w:rPr>
      </w:pPr>
      <w:r w:rsidRPr="00FA49C6">
        <w:rPr>
          <w:rFonts w:ascii="Times New Roman" w:hAnsi="Times New Roman" w:cs="Times New Roman"/>
          <w:sz w:val="28"/>
          <w:szCs w:val="28"/>
        </w:rPr>
        <w:t xml:space="preserve">Vládny návrh zákona, ktorým sa mení </w:t>
      </w:r>
      <w:r w:rsidRPr="00FA49C6">
        <w:rPr>
          <w:rFonts w:ascii="Times New Roman" w:hAnsi="Times New Roman" w:cs="Times New Roman"/>
          <w:b/>
          <w:sz w:val="28"/>
          <w:szCs w:val="28"/>
        </w:rPr>
        <w:t>zákon č. 301/2005 Z. z. Trestný poriadok</w:t>
      </w:r>
      <w:r w:rsidRPr="00FA49C6">
        <w:rPr>
          <w:rFonts w:ascii="Times New Roman" w:hAnsi="Times New Roman" w:cs="Times New Roman"/>
          <w:sz w:val="28"/>
          <w:szCs w:val="28"/>
        </w:rPr>
        <w:t xml:space="preserve"> v znení neskorších predpisov a ktorým sa mení </w:t>
      </w:r>
      <w:r w:rsidRPr="00FA49C6">
        <w:rPr>
          <w:rFonts w:ascii="Times New Roman" w:hAnsi="Times New Roman" w:cs="Times New Roman"/>
          <w:b/>
          <w:sz w:val="28"/>
          <w:szCs w:val="28"/>
        </w:rPr>
        <w:t xml:space="preserve">zákon Slovenskej národnej rady č. 372/1990 Zb. o priestupkoch </w:t>
      </w:r>
      <w:r w:rsidRPr="00FA49C6">
        <w:rPr>
          <w:rFonts w:ascii="Times New Roman" w:hAnsi="Times New Roman" w:cs="Times New Roman"/>
          <w:sz w:val="28"/>
          <w:szCs w:val="28"/>
        </w:rPr>
        <w:t>v znení neskorších predpisov (tlač 28)</w:t>
      </w:r>
    </w:p>
    <w:p w:rsidR="007913E9" w:rsidRPr="00FA49C6" w:rsidP="007913E9">
      <w:pPr>
        <w:spacing w:line="360" w:lineRule="auto"/>
        <w:ind w:left="4320" w:hanging="780"/>
        <w:jc w:val="both"/>
        <w:rPr>
          <w:rFonts w:ascii="Times New Roman" w:hAnsi="Times New Roman" w:cs="Times New Roman"/>
          <w:b/>
          <w:sz w:val="28"/>
          <w:szCs w:val="28"/>
        </w:rPr>
      </w:pPr>
      <w:r w:rsidRPr="00FA49C6">
        <w:rPr>
          <w:rFonts w:ascii="Times New Roman" w:hAnsi="Times New Roman" w:cs="Times New Roman"/>
          <w:sz w:val="28"/>
          <w:szCs w:val="28"/>
        </w:rPr>
        <w:t>spravodajca: predseda</w:t>
      </w:r>
      <w:r>
        <w:rPr>
          <w:rFonts w:ascii="Times New Roman" w:hAnsi="Times New Roman" w:cs="Times New Roman"/>
          <w:sz w:val="28"/>
          <w:szCs w:val="28"/>
        </w:rPr>
        <w:t xml:space="preserve"> výboru </w:t>
      </w:r>
      <w:r>
        <w:rPr>
          <w:rFonts w:ascii="Times New Roman" w:hAnsi="Times New Roman" w:cs="Times New Roman"/>
          <w:b/>
          <w:sz w:val="28"/>
          <w:szCs w:val="28"/>
        </w:rPr>
        <w:t xml:space="preserve">R. Procházka </w:t>
      </w:r>
    </w:p>
    <w:p w:rsidR="007913E9" w:rsidP="007913E9">
      <w:pPr>
        <w:tabs>
          <w:tab w:val="left" w:pos="3780"/>
          <w:tab w:val="left" w:pos="5220"/>
        </w:tabs>
        <w:spacing w:line="360" w:lineRule="auto"/>
        <w:jc w:val="both"/>
        <w:rPr>
          <w:rFonts w:ascii="Times New Roman" w:hAnsi="Times New Roman" w:cs="Times New Roman"/>
          <w:sz w:val="28"/>
          <w:szCs w:val="28"/>
        </w:rPr>
      </w:pPr>
    </w:p>
    <w:p w:rsidR="007913E9" w:rsidRPr="00085FA9" w:rsidP="007913E9">
      <w:pPr>
        <w:pStyle w:val="TxBrp9"/>
        <w:spacing w:line="360" w:lineRule="auto"/>
        <w:rPr>
          <w:rFonts w:ascii="Times New Roman" w:hAnsi="Times New Roman" w:cs="Times New Roman"/>
          <w:sz w:val="28"/>
          <w:szCs w:val="28"/>
          <w:lang w:val="sk-SK"/>
        </w:rPr>
      </w:pPr>
      <w:r w:rsidRPr="00085FA9">
        <w:rPr>
          <w:rFonts w:ascii="Times New Roman" w:hAnsi="Times New Roman" w:cs="Times New Roman"/>
          <w:sz w:val="28"/>
          <w:szCs w:val="28"/>
          <w:lang w:val="sk-SK"/>
        </w:rPr>
        <w:t xml:space="preserve">Vládny návrh </w:t>
      </w:r>
      <w:r w:rsidRPr="00085FA9">
        <w:rPr>
          <w:rFonts w:ascii="Times New Roman" w:hAnsi="Times New Roman" w:cs="Times New Roman"/>
          <w:b/>
          <w:sz w:val="28"/>
          <w:szCs w:val="28"/>
          <w:lang w:val="sk-SK"/>
        </w:rPr>
        <w:t>na skrátené legislatívne</w:t>
      </w:r>
      <w:r w:rsidRPr="00085FA9">
        <w:rPr>
          <w:rFonts w:ascii="Times New Roman" w:hAnsi="Times New Roman" w:cs="Times New Roman"/>
          <w:sz w:val="28"/>
          <w:szCs w:val="28"/>
          <w:lang w:val="sk-SK"/>
        </w:rPr>
        <w:t xml:space="preserve"> </w:t>
      </w:r>
      <w:r w:rsidRPr="00085FA9">
        <w:rPr>
          <w:rFonts w:ascii="Times New Roman" w:hAnsi="Times New Roman" w:cs="Times New Roman"/>
          <w:b/>
          <w:sz w:val="28"/>
          <w:szCs w:val="28"/>
          <w:lang w:val="sk-SK"/>
        </w:rPr>
        <w:t xml:space="preserve">konanie </w:t>
      </w:r>
      <w:r w:rsidRPr="00085FA9">
        <w:rPr>
          <w:rFonts w:ascii="Times New Roman" w:hAnsi="Times New Roman" w:cs="Times New Roman"/>
          <w:sz w:val="28"/>
          <w:szCs w:val="28"/>
          <w:lang w:val="sk-SK"/>
        </w:rPr>
        <w:t xml:space="preserve">o vládnom návrhu zákona, ktorým sa mení </w:t>
      </w:r>
      <w:r w:rsidRPr="00085FA9">
        <w:rPr>
          <w:rFonts w:ascii="Times New Roman" w:hAnsi="Times New Roman" w:cs="Times New Roman"/>
          <w:b/>
          <w:sz w:val="28"/>
          <w:szCs w:val="28"/>
          <w:lang w:val="sk-SK"/>
        </w:rPr>
        <w:t xml:space="preserve">zákon č. 301/2005 Z. z. Trestný poriadok </w:t>
      </w:r>
      <w:r w:rsidRPr="00085FA9">
        <w:rPr>
          <w:rFonts w:ascii="Times New Roman" w:hAnsi="Times New Roman" w:cs="Times New Roman"/>
          <w:sz w:val="28"/>
          <w:szCs w:val="28"/>
          <w:lang w:val="sk-SK"/>
        </w:rPr>
        <w:t>v znení neskorších predpisov (tlač 41)</w:t>
      </w:r>
    </w:p>
    <w:p w:rsidR="007913E9" w:rsidRPr="00BD3BBA" w:rsidP="007913E9">
      <w:pPr>
        <w:spacing w:line="360" w:lineRule="auto"/>
        <w:ind w:left="3600" w:hanging="3600"/>
        <w:jc w:val="both"/>
        <w:rPr>
          <w:rFonts w:ascii="Times New Roman" w:hAnsi="Times New Roman" w:cs="Times New Roman"/>
          <w:b/>
          <w:sz w:val="28"/>
          <w:szCs w:val="28"/>
        </w:rPr>
      </w:pPr>
      <w:r w:rsidRPr="00085FA9">
        <w:rPr>
          <w:rFonts w:ascii="Times New Roman" w:hAnsi="Times New Roman" w:cs="Times New Roman"/>
          <w:b/>
          <w:sz w:val="28"/>
          <w:szCs w:val="28"/>
        </w:rPr>
        <w:tab/>
      </w:r>
      <w:r w:rsidRPr="00085FA9">
        <w:rPr>
          <w:rFonts w:ascii="Times New Roman" w:hAnsi="Times New Roman" w:cs="Times New Roman"/>
          <w:sz w:val="28"/>
          <w:szCs w:val="28"/>
        </w:rPr>
        <w:t>spravodaj</w:t>
      </w:r>
      <w:r w:rsidR="00BD3BBA">
        <w:rPr>
          <w:rFonts w:ascii="Times New Roman" w:hAnsi="Times New Roman" w:cs="Times New Roman"/>
          <w:sz w:val="28"/>
          <w:szCs w:val="28"/>
        </w:rPr>
        <w:t>kyňa</w:t>
      </w:r>
      <w:r w:rsidRPr="00085FA9">
        <w:rPr>
          <w:rFonts w:ascii="Times New Roman" w:hAnsi="Times New Roman" w:cs="Times New Roman"/>
          <w:sz w:val="28"/>
          <w:szCs w:val="28"/>
        </w:rPr>
        <w:t>: poslan</w:t>
      </w:r>
      <w:r w:rsidR="00BD3BBA">
        <w:rPr>
          <w:rFonts w:ascii="Times New Roman" w:hAnsi="Times New Roman" w:cs="Times New Roman"/>
          <w:sz w:val="28"/>
          <w:szCs w:val="28"/>
        </w:rPr>
        <w:t xml:space="preserve">kyňa </w:t>
      </w:r>
      <w:r w:rsidR="00BD3BBA">
        <w:rPr>
          <w:rFonts w:ascii="Times New Roman" w:hAnsi="Times New Roman" w:cs="Times New Roman"/>
          <w:b/>
          <w:sz w:val="28"/>
          <w:szCs w:val="28"/>
        </w:rPr>
        <w:t>J. Dubovcová</w:t>
      </w:r>
    </w:p>
    <w:p w:rsidR="006A34DD" w:rsidP="007913E9">
      <w:pPr>
        <w:spacing w:line="360" w:lineRule="auto"/>
        <w:rPr>
          <w:rFonts w:ascii="Times New Roman" w:hAnsi="Times New Roman" w:cs="Times New Roman"/>
          <w:sz w:val="28"/>
        </w:rPr>
      </w:pPr>
    </w:p>
    <w:p w:rsidR="00B30F70" w:rsidP="007913E9">
      <w:pPr>
        <w:spacing w:line="360" w:lineRule="auto"/>
        <w:rPr>
          <w:rFonts w:ascii="Times New Roman" w:hAnsi="Times New Roman" w:cs="Times New Roman"/>
          <w:sz w:val="28"/>
        </w:rPr>
      </w:pPr>
    </w:p>
    <w:p w:rsidR="00B76207" w:rsidP="007913E9">
      <w:pPr>
        <w:spacing w:line="360" w:lineRule="auto"/>
        <w:rPr>
          <w:rFonts w:ascii="Times New Roman" w:hAnsi="Times New Roman" w:cs="Times New Roman"/>
          <w:sz w:val="28"/>
        </w:rPr>
      </w:pPr>
    </w:p>
    <w:p w:rsidR="001B6723" w:rsidRPr="001B6723" w:rsidP="007913E9">
      <w:pPr>
        <w:spacing w:line="360" w:lineRule="auto"/>
        <w:rPr>
          <w:rFonts w:ascii="Times New Roman" w:hAnsi="Times New Roman" w:cs="Times New Roman"/>
          <w:b/>
          <w:sz w:val="28"/>
        </w:rPr>
      </w:pPr>
      <w:r>
        <w:rPr>
          <w:rFonts w:ascii="Times New Roman" w:hAnsi="Times New Roman" w:cs="Times New Roman"/>
          <w:sz w:val="28"/>
        </w:rPr>
        <w:tab/>
        <w:t>Hlasovanie o</w:t>
      </w:r>
      <w:r w:rsidR="00B30F70">
        <w:rPr>
          <w:rFonts w:ascii="Times New Roman" w:hAnsi="Times New Roman" w:cs="Times New Roman"/>
          <w:sz w:val="28"/>
        </w:rPr>
        <w:t xml:space="preserve"> určení spravodajcov - </w:t>
      </w:r>
      <w:r>
        <w:rPr>
          <w:rFonts w:ascii="Times New Roman" w:hAnsi="Times New Roman" w:cs="Times New Roman"/>
          <w:b/>
          <w:sz w:val="28"/>
        </w:rPr>
        <w:t xml:space="preserve">13/0/0. </w:t>
      </w:r>
    </w:p>
    <w:p w:rsidR="001B6723" w:rsidP="007913E9">
      <w:pPr>
        <w:spacing w:line="360" w:lineRule="auto"/>
        <w:rPr>
          <w:rFonts w:ascii="Times New Roman" w:hAnsi="Times New Roman" w:cs="Times New Roman"/>
          <w:sz w:val="28"/>
        </w:rPr>
      </w:pPr>
    </w:p>
    <w:p w:rsidR="008019DD" w:rsidRPr="00673FEE" w:rsidP="007913E9">
      <w:pPr>
        <w:spacing w:line="360" w:lineRule="auto"/>
        <w:rPr>
          <w:rFonts w:ascii="Times New Roman" w:hAnsi="Times New Roman" w:cs="Times New Roman"/>
          <w:b/>
          <w:sz w:val="28"/>
        </w:rPr>
      </w:pPr>
      <w:r w:rsidRPr="00673FEE">
        <w:rPr>
          <w:rFonts w:ascii="Times New Roman" w:hAnsi="Times New Roman" w:cs="Times New Roman"/>
          <w:b/>
          <w:sz w:val="28"/>
        </w:rPr>
        <w:tab/>
        <w:t xml:space="preserve">Všetky písomnosti, na ktoré sa zápisnica odvoláva, sú jej súčasťou. </w:t>
      </w:r>
    </w:p>
    <w:p w:rsidR="00BD3BBA" w:rsidP="007913E9">
      <w:pPr>
        <w:tabs>
          <w:tab w:val="left" w:pos="1021"/>
        </w:tabs>
        <w:jc w:val="both"/>
        <w:rPr>
          <w:rFonts w:ascii="Times New Roman" w:hAnsi="Times New Roman" w:cs="Times New Roman"/>
          <w:sz w:val="28"/>
          <w:szCs w:val="28"/>
        </w:rPr>
      </w:pPr>
      <w:r w:rsidRPr="00852A63" w:rsidR="007F0450">
        <w:rPr>
          <w:rFonts w:ascii="Times New Roman" w:hAnsi="Times New Roman" w:cs="Times New Roman"/>
          <w:sz w:val="28"/>
          <w:szCs w:val="28"/>
        </w:rPr>
        <w:tab/>
        <w:tab/>
        <w:tab/>
        <w:tab/>
        <w:tab/>
        <w:tab/>
        <w:tab/>
        <w:tab/>
        <w:tab/>
        <w:tab/>
      </w:r>
      <w:r w:rsidR="00852A63">
        <w:rPr>
          <w:rFonts w:ascii="Times New Roman" w:hAnsi="Times New Roman" w:cs="Times New Roman"/>
          <w:sz w:val="28"/>
          <w:szCs w:val="28"/>
        </w:rPr>
        <w:tab/>
        <w:tab/>
      </w:r>
    </w:p>
    <w:p w:rsidR="00BD3BBA" w:rsidP="007913E9">
      <w:pPr>
        <w:tabs>
          <w:tab w:val="left" w:pos="1021"/>
        </w:tabs>
        <w:jc w:val="both"/>
        <w:rPr>
          <w:rFonts w:ascii="Times New Roman" w:hAnsi="Times New Roman" w:cs="Times New Roman"/>
          <w:sz w:val="28"/>
          <w:szCs w:val="28"/>
        </w:rPr>
      </w:pPr>
    </w:p>
    <w:p w:rsidR="00B76207" w:rsidP="007913E9">
      <w:pPr>
        <w:tabs>
          <w:tab w:val="left" w:pos="1021"/>
        </w:tabs>
        <w:jc w:val="both"/>
        <w:rPr>
          <w:rFonts w:ascii="Times New Roman" w:hAnsi="Times New Roman" w:cs="Times New Roman"/>
          <w:sz w:val="28"/>
          <w:szCs w:val="28"/>
        </w:rPr>
      </w:pPr>
    </w:p>
    <w:p w:rsidR="00B76207" w:rsidP="007913E9">
      <w:pPr>
        <w:tabs>
          <w:tab w:val="left" w:pos="1021"/>
        </w:tabs>
        <w:jc w:val="both"/>
        <w:rPr>
          <w:rFonts w:ascii="Times New Roman" w:hAnsi="Times New Roman" w:cs="Times New Roman"/>
          <w:sz w:val="28"/>
          <w:szCs w:val="28"/>
        </w:rPr>
      </w:pPr>
    </w:p>
    <w:p w:rsidR="00B76207" w:rsidP="007913E9">
      <w:pPr>
        <w:tabs>
          <w:tab w:val="left" w:pos="1021"/>
        </w:tabs>
        <w:jc w:val="both"/>
        <w:rPr>
          <w:rFonts w:ascii="Times New Roman" w:hAnsi="Times New Roman" w:cs="Times New Roman"/>
          <w:sz w:val="28"/>
          <w:szCs w:val="28"/>
        </w:rPr>
      </w:pPr>
    </w:p>
    <w:p w:rsidR="00B76207" w:rsidP="007913E9">
      <w:pPr>
        <w:tabs>
          <w:tab w:val="left" w:pos="1021"/>
        </w:tabs>
        <w:jc w:val="both"/>
        <w:rPr>
          <w:rFonts w:ascii="Times New Roman" w:hAnsi="Times New Roman" w:cs="Times New Roman"/>
          <w:sz w:val="28"/>
          <w:szCs w:val="28"/>
        </w:rPr>
      </w:pPr>
    </w:p>
    <w:p w:rsidR="00B76207" w:rsidP="007913E9">
      <w:pPr>
        <w:tabs>
          <w:tab w:val="left" w:pos="1021"/>
        </w:tabs>
        <w:jc w:val="both"/>
        <w:rPr>
          <w:rFonts w:ascii="Times New Roman" w:hAnsi="Times New Roman" w:cs="Times New Roman"/>
          <w:sz w:val="28"/>
          <w:szCs w:val="28"/>
        </w:rPr>
      </w:pPr>
    </w:p>
    <w:p w:rsidR="00B76207" w:rsidP="007913E9">
      <w:pPr>
        <w:tabs>
          <w:tab w:val="left" w:pos="1021"/>
        </w:tabs>
        <w:jc w:val="both"/>
        <w:rPr>
          <w:rFonts w:ascii="Times New Roman" w:hAnsi="Times New Roman" w:cs="Times New Roman"/>
          <w:sz w:val="28"/>
          <w:szCs w:val="28"/>
        </w:rPr>
      </w:pPr>
    </w:p>
    <w:p w:rsidR="00BD3BBA" w:rsidP="007913E9">
      <w:pPr>
        <w:tabs>
          <w:tab w:val="left" w:pos="1021"/>
        </w:tabs>
        <w:jc w:val="both"/>
        <w:rPr>
          <w:rFonts w:ascii="Times New Roman" w:hAnsi="Times New Roman" w:cs="Times New Roman"/>
          <w:sz w:val="28"/>
          <w:szCs w:val="28"/>
        </w:rPr>
      </w:pPr>
    </w:p>
    <w:p w:rsidR="00BD3BBA" w:rsidP="007913E9">
      <w:pPr>
        <w:tabs>
          <w:tab w:val="left" w:pos="1021"/>
        </w:tabs>
        <w:jc w:val="both"/>
        <w:rPr>
          <w:rFonts w:ascii="Times New Roman" w:hAnsi="Times New Roman" w:cs="Times New Roman"/>
          <w:sz w:val="28"/>
          <w:szCs w:val="28"/>
        </w:rPr>
      </w:pPr>
    </w:p>
    <w:p w:rsidR="007F0450" w:rsidP="007913E9">
      <w:pPr>
        <w:tabs>
          <w:tab w:val="left" w:pos="1021"/>
        </w:tabs>
        <w:jc w:val="both"/>
        <w:rPr>
          <w:rFonts w:ascii="Times New Roman" w:hAnsi="Times New Roman" w:cs="Times New Roman"/>
          <w:sz w:val="28"/>
          <w:szCs w:val="28"/>
        </w:rPr>
      </w:pPr>
      <w:r w:rsidR="00852A63">
        <w:rPr>
          <w:rFonts w:ascii="Times New Roman" w:hAnsi="Times New Roman" w:cs="Times New Roman"/>
          <w:sz w:val="28"/>
          <w:szCs w:val="28"/>
        </w:rPr>
        <w:tab/>
        <w:tab/>
        <w:tab/>
        <w:tab/>
        <w:tab/>
        <w:tab/>
        <w:tab/>
        <w:tab/>
        <w:tab/>
        <w:tab/>
        <w:tab/>
        <w:tab/>
        <w:tab/>
        <w:tab/>
        <w:tab/>
        <w:tab/>
        <w:tab/>
        <w:tab/>
        <w:tab/>
        <w:tab/>
        <w:t xml:space="preserve">     </w:t>
      </w:r>
      <w:r w:rsidR="00C92942">
        <w:rPr>
          <w:rFonts w:ascii="Times New Roman" w:hAnsi="Times New Roman" w:cs="Times New Roman"/>
          <w:sz w:val="28"/>
          <w:szCs w:val="28"/>
        </w:rPr>
        <w:t>Radoslav Procházka</w:t>
      </w:r>
    </w:p>
    <w:p w:rsidR="007F0450" w:rsidRPr="00852A63" w:rsidP="007913E9">
      <w:pPr>
        <w:ind w:firstLine="6300"/>
        <w:jc w:val="both"/>
        <w:rPr>
          <w:rFonts w:ascii="Times New Roman" w:hAnsi="Times New Roman" w:cs="Times New Roman"/>
          <w:sz w:val="28"/>
          <w:szCs w:val="28"/>
        </w:rPr>
      </w:pPr>
      <w:r w:rsidRPr="00852A63">
        <w:rPr>
          <w:rFonts w:ascii="Times New Roman" w:hAnsi="Times New Roman" w:cs="Times New Roman"/>
          <w:sz w:val="28"/>
          <w:szCs w:val="28"/>
        </w:rPr>
        <w:t>predseda výboru</w:t>
      </w:r>
    </w:p>
    <w:p w:rsidR="006A7BDD" w:rsidP="007913E9">
      <w:pPr>
        <w:tabs>
          <w:tab w:val="left" w:pos="1021"/>
        </w:tabs>
        <w:jc w:val="both"/>
        <w:rPr>
          <w:rFonts w:ascii="Times New Roman" w:hAnsi="Times New Roman" w:cs="Times New Roman"/>
          <w:sz w:val="28"/>
          <w:szCs w:val="28"/>
        </w:rPr>
      </w:pPr>
    </w:p>
    <w:p w:rsidR="007F0450" w:rsidRPr="00852A63" w:rsidP="007913E9">
      <w:pPr>
        <w:tabs>
          <w:tab w:val="left" w:pos="1021"/>
        </w:tabs>
        <w:jc w:val="both"/>
        <w:rPr>
          <w:rFonts w:ascii="Times New Roman" w:hAnsi="Times New Roman" w:cs="Times New Roman"/>
          <w:sz w:val="28"/>
          <w:szCs w:val="28"/>
        </w:rPr>
      </w:pPr>
      <w:r w:rsidRPr="00852A63">
        <w:rPr>
          <w:rFonts w:ascii="Times New Roman" w:hAnsi="Times New Roman" w:cs="Times New Roman"/>
          <w:sz w:val="28"/>
          <w:szCs w:val="28"/>
        </w:rPr>
        <w:t>overovatelia výboru:</w:t>
      </w:r>
    </w:p>
    <w:p w:rsidR="007F0450" w:rsidRPr="00852A63" w:rsidP="007913E9">
      <w:pPr>
        <w:tabs>
          <w:tab w:val="left" w:pos="1021"/>
        </w:tabs>
        <w:jc w:val="both"/>
        <w:rPr>
          <w:rFonts w:ascii="Times New Roman" w:hAnsi="Times New Roman" w:cs="Times New Roman"/>
          <w:sz w:val="28"/>
          <w:szCs w:val="28"/>
        </w:rPr>
      </w:pPr>
      <w:r w:rsidR="006E357E">
        <w:rPr>
          <w:rFonts w:ascii="Times New Roman" w:hAnsi="Times New Roman" w:cs="Times New Roman"/>
          <w:sz w:val="28"/>
          <w:szCs w:val="28"/>
        </w:rPr>
        <w:t xml:space="preserve">Jana Dubovcová </w:t>
      </w:r>
    </w:p>
    <w:p w:rsidR="007F0450" w:rsidP="007913E9">
      <w:pPr>
        <w:rPr>
          <w:rFonts w:ascii="Times New Roman" w:hAnsi="Times New Roman" w:cs="Times New Roman"/>
          <w:sz w:val="28"/>
          <w:szCs w:val="28"/>
        </w:rPr>
      </w:pPr>
      <w:r w:rsidR="006E357E">
        <w:rPr>
          <w:rFonts w:ascii="Times New Roman" w:hAnsi="Times New Roman" w:cs="Times New Roman"/>
          <w:sz w:val="28"/>
          <w:szCs w:val="28"/>
        </w:rPr>
        <w:t>Róbert Madej</w:t>
      </w:r>
    </w:p>
    <w:p w:rsidR="006E357E" w:rsidRPr="00852A63" w:rsidP="007913E9">
      <w:pPr>
        <w:spacing w:line="360" w:lineRule="auto"/>
        <w:rPr>
          <w:rFonts w:ascii="Times New Roman" w:hAnsi="Times New Roman" w:cs="Times New Roman"/>
          <w:sz w:val="28"/>
          <w:szCs w:val="28"/>
        </w:rPr>
      </w:pPr>
    </w:p>
    <w:p w:rsidR="008F65E0" w:rsidRPr="00852A63" w:rsidP="006E357E">
      <w:pPr>
        <w:tabs>
          <w:tab w:val="left" w:pos="1021"/>
        </w:tabs>
        <w:spacing w:line="360" w:lineRule="auto"/>
        <w:jc w:val="both"/>
        <w:rPr>
          <w:rFonts w:ascii="Times New Roman" w:hAnsi="Times New Roman" w:cs="Times New Roman"/>
          <w:sz w:val="28"/>
          <w:szCs w:val="28"/>
        </w:rPr>
      </w:pPr>
    </w:p>
    <w:p w:rsidR="008F65E0" w:rsidRPr="00852A63">
      <w:pPr>
        <w:tabs>
          <w:tab w:val="left" w:pos="1021"/>
        </w:tabs>
        <w:jc w:val="both"/>
        <w:rPr>
          <w:rFonts w:ascii="Times New Roman" w:hAnsi="Times New Roman" w:cs="Times New Roman"/>
          <w:sz w:val="28"/>
          <w:szCs w:val="28"/>
        </w:rPr>
      </w:pPr>
    </w:p>
    <w:p w:rsidR="008F65E0" w:rsidRPr="00852A63">
      <w:pPr>
        <w:spacing w:line="360" w:lineRule="auto"/>
        <w:jc w:val="both"/>
        <w:rPr>
          <w:rFonts w:ascii="Times New Roman" w:hAnsi="Times New Roman" w:cs="Times New Roman"/>
          <w:sz w:val="28"/>
          <w:szCs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p>
    <w:p w:rsidR="008F65E0">
      <w:pPr>
        <w:spacing w:line="360" w:lineRule="auto"/>
        <w:jc w:val="both"/>
        <w:rPr>
          <w:rFonts w:ascii="Times New Roman" w:hAnsi="Times New Roman" w:cs="Times New Roman"/>
          <w:sz w:val="28"/>
        </w:rPr>
      </w:pPr>
      <w:r>
        <w:rPr>
          <w:rFonts w:ascii="Times New Roman" w:hAnsi="Times New Roman" w:cs="Times New Roman"/>
          <w:sz w:val="28"/>
        </w:rPr>
        <w:t xml:space="preserve"> </w:t>
      </w: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p w:rsidR="00414E11">
      <w:pPr>
        <w:spacing w:line="360" w:lineRule="auto"/>
        <w:jc w:val="both"/>
        <w:rPr>
          <w:rFonts w:ascii="Times New Roman" w:hAnsi="Times New Roman" w:cs="Times New Roman"/>
          <w:sz w:val="28"/>
        </w:rPr>
      </w:pPr>
    </w:p>
    <w:sectPr>
      <w:footerReference w:type="even" r:id="rId4"/>
      <w:footerReference w:type="default" r:id="rId5"/>
      <w:pgSz w:w="11906" w:h="16838"/>
      <w:pgMar w:top="1417" w:right="1417" w:bottom="1417" w:left="1417" w:header="708" w:footer="708"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7CC">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1E27CC">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7CC">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5</w:t>
    </w:r>
    <w:r>
      <w:rPr>
        <w:rStyle w:val="PageNumber"/>
        <w:rFonts w:ascii="Times New Roman" w:hAnsi="Times New Roman" w:cs="Times New Roman"/>
      </w:rPr>
      <w:fldChar w:fldCharType="end"/>
    </w:r>
  </w:p>
  <w:p w:rsidR="001E27CC">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91B33"/>
    <w:multiLevelType w:val="hybridMultilevel"/>
    <w:tmpl w:val="020A7E28"/>
    <w:lvl w:ilvl="0">
      <w:start w:val="2"/>
      <w:numFmt w:val="upperLetter"/>
      <w:pStyle w:val="Heading8"/>
      <w:lvlText w:val="%1."/>
      <w:lvlJc w:val="left"/>
      <w:pPr>
        <w:tabs>
          <w:tab w:val="num" w:pos="1065"/>
        </w:tabs>
        <w:ind w:left="1065" w:hanging="360"/>
      </w:pPr>
      <w:rPr>
        <w:b/>
        <w:rtl w:val="0"/>
      </w:rPr>
    </w:lvl>
    <w:lvl w:ilvl="1">
      <w:start w:val="1"/>
      <w:numFmt w:val="decimal"/>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245B6410"/>
    <w:multiLevelType w:val="hybridMultilevel"/>
    <w:tmpl w:val="A18292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92F50CA"/>
    <w:multiLevelType w:val="hybridMultilevel"/>
    <w:tmpl w:val="B072B928"/>
    <w:lvl w:ilvl="0">
      <w:start w:val="2"/>
      <w:numFmt w:val="bullet"/>
      <w:lvlText w:val="-"/>
      <w:lvlJc w:val="left"/>
      <w:pPr>
        <w:tabs>
          <w:tab w:val="num" w:pos="1065"/>
        </w:tabs>
        <w:ind w:left="1065" w:hanging="360"/>
      </w:pPr>
      <w:rPr>
        <w:rFonts w:ascii="Times New Roman" w:hAnsi="Times New Roman" w:cs="Times New Roman"/>
        <w:b/>
        <w:rtl w:val="0"/>
      </w:rPr>
    </w:lvl>
    <w:lvl w:ilvl="1">
      <w:start w:val="1"/>
      <w:numFmt w:val="bullet"/>
      <w:lvlText w:val="o"/>
      <w:lvlJc w:val="left"/>
      <w:pPr>
        <w:tabs>
          <w:tab w:val="num" w:pos="1785"/>
        </w:tabs>
        <w:ind w:left="1785" w:hanging="360"/>
      </w:pPr>
      <w:rPr>
        <w:rFonts w:ascii="Courier New" w:hAnsi="Courier New" w:cs="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cs="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cs="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3">
    <w:nsid w:val="5F8C3EDC"/>
    <w:multiLevelType w:val="multilevel"/>
    <w:tmpl w:val="B2341C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614FA"/>
    <w:rsid w:val="00085FA9"/>
    <w:rsid w:val="00121EA5"/>
    <w:rsid w:val="00130C46"/>
    <w:rsid w:val="00151F29"/>
    <w:rsid w:val="001B6723"/>
    <w:rsid w:val="001E27CC"/>
    <w:rsid w:val="00222314"/>
    <w:rsid w:val="0023076D"/>
    <w:rsid w:val="00252F3D"/>
    <w:rsid w:val="002E0B2C"/>
    <w:rsid w:val="0034122E"/>
    <w:rsid w:val="003C0204"/>
    <w:rsid w:val="003E63FE"/>
    <w:rsid w:val="00414E11"/>
    <w:rsid w:val="004560D7"/>
    <w:rsid w:val="004E7458"/>
    <w:rsid w:val="00575D68"/>
    <w:rsid w:val="00575FFD"/>
    <w:rsid w:val="005850CB"/>
    <w:rsid w:val="00590267"/>
    <w:rsid w:val="00673FEE"/>
    <w:rsid w:val="006A34DD"/>
    <w:rsid w:val="006A7BDD"/>
    <w:rsid w:val="006E357E"/>
    <w:rsid w:val="00753B4A"/>
    <w:rsid w:val="00775CC3"/>
    <w:rsid w:val="007913E9"/>
    <w:rsid w:val="007A0AC1"/>
    <w:rsid w:val="007F0450"/>
    <w:rsid w:val="008019DD"/>
    <w:rsid w:val="00817AB1"/>
    <w:rsid w:val="00844E9A"/>
    <w:rsid w:val="00852A63"/>
    <w:rsid w:val="008F48F1"/>
    <w:rsid w:val="008F65E0"/>
    <w:rsid w:val="00994292"/>
    <w:rsid w:val="009A4178"/>
    <w:rsid w:val="009B091F"/>
    <w:rsid w:val="009C078D"/>
    <w:rsid w:val="009D0D03"/>
    <w:rsid w:val="009E4947"/>
    <w:rsid w:val="00A1144E"/>
    <w:rsid w:val="00A1749F"/>
    <w:rsid w:val="00A4245F"/>
    <w:rsid w:val="00A538A9"/>
    <w:rsid w:val="00A87FFC"/>
    <w:rsid w:val="00AD69B8"/>
    <w:rsid w:val="00AE3FBF"/>
    <w:rsid w:val="00AE419B"/>
    <w:rsid w:val="00B13A49"/>
    <w:rsid w:val="00B30F70"/>
    <w:rsid w:val="00B76207"/>
    <w:rsid w:val="00BD3BBA"/>
    <w:rsid w:val="00C06C3F"/>
    <w:rsid w:val="00C23C87"/>
    <w:rsid w:val="00C92942"/>
    <w:rsid w:val="00CE61B9"/>
    <w:rsid w:val="00CE6E4A"/>
    <w:rsid w:val="00D52E5B"/>
    <w:rsid w:val="00D667A9"/>
    <w:rsid w:val="00DB0B52"/>
    <w:rsid w:val="00DE5FAF"/>
    <w:rsid w:val="00E32159"/>
    <w:rsid w:val="00E46875"/>
    <w:rsid w:val="00E87AC0"/>
    <w:rsid w:val="00EB1FF1"/>
    <w:rsid w:val="00ED7B63"/>
    <w:rsid w:val="00EF1EFD"/>
    <w:rsid w:val="00F034BE"/>
    <w:rsid w:val="00F455B1"/>
    <w:rsid w:val="00F63607"/>
    <w:rsid w:val="00F6498E"/>
    <w:rsid w:val="00FA3F27"/>
    <w:rsid w:val="00FA49C6"/>
    <w:rsid w:val="00FB3334"/>
    <w:rsid w:val="00FC2F8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left"/>
      <w:outlineLvl w:val="0"/>
    </w:pPr>
    <w:rPr>
      <w:b/>
      <w:bCs/>
    </w:rPr>
  </w:style>
  <w:style w:type="paragraph" w:styleId="Heading2">
    <w:name w:val="heading 2"/>
    <w:basedOn w:val="Normal"/>
    <w:next w:val="Normal"/>
    <w:qFormat/>
    <w:pPr>
      <w:keepNext/>
      <w:tabs>
        <w:tab w:val="left" w:pos="1021"/>
      </w:tabs>
      <w:jc w:val="both"/>
      <w:outlineLvl w:val="1"/>
    </w:pPr>
    <w:rPr>
      <w:b/>
      <w:u w:val="single"/>
    </w:rPr>
  </w:style>
  <w:style w:type="paragraph" w:styleId="Heading3">
    <w:name w:val="heading 3"/>
    <w:basedOn w:val="Normal"/>
    <w:next w:val="Normal"/>
    <w:qFormat/>
    <w:pPr>
      <w:keepNext/>
      <w:spacing w:before="240" w:after="60"/>
      <w:jc w:val="left"/>
      <w:outlineLvl w:val="2"/>
    </w:pPr>
    <w:rPr>
      <w:rFonts w:ascii="Arial" w:hAnsi="Arial"/>
      <w:szCs w:val="20"/>
    </w:rPr>
  </w:style>
  <w:style w:type="paragraph" w:styleId="Heading4">
    <w:name w:val="heading 4"/>
    <w:basedOn w:val="Normal"/>
    <w:next w:val="Normal"/>
    <w:qFormat/>
    <w:pPr>
      <w:keepNext/>
      <w:tabs>
        <w:tab w:val="left" w:pos="0"/>
      </w:tabs>
      <w:jc w:val="both"/>
      <w:outlineLvl w:val="3"/>
    </w:pPr>
    <w:rPr>
      <w:b/>
      <w:bCs/>
    </w:rPr>
  </w:style>
  <w:style w:type="paragraph" w:styleId="Heading5">
    <w:name w:val="heading 5"/>
    <w:basedOn w:val="Normal"/>
    <w:next w:val="Normal"/>
    <w:qFormat/>
    <w:pPr>
      <w:keepNext/>
      <w:jc w:val="left"/>
      <w:outlineLvl w:val="4"/>
    </w:pPr>
    <w:rPr>
      <w:b/>
      <w:bCs/>
      <w:sz w:val="28"/>
    </w:rPr>
  </w:style>
  <w:style w:type="paragraph" w:styleId="Heading8">
    <w:name w:val="heading 8"/>
    <w:basedOn w:val="Normal"/>
    <w:next w:val="Normal"/>
    <w:qFormat/>
    <w:pPr>
      <w:keepNext/>
      <w:numPr>
        <w:ilvl w:val="0"/>
        <w:numId w:val="1"/>
      </w:numPr>
      <w:tabs>
        <w:tab w:val="left" w:pos="1065"/>
      </w:tabs>
      <w:spacing w:before="120"/>
      <w:ind w:left="1065" w:hanging="360"/>
      <w:jc w:val="left"/>
      <w:outlineLvl w:val="7"/>
    </w:pPr>
    <w:rPr>
      <w:b/>
      <w:bCs/>
    </w:rPr>
  </w:style>
  <w:style w:type="character" w:default="1" w:styleId="DefaultParagraphFont">
    <w:name w:val="Default Paragraph Font"/>
    <w:semiHidden/>
  </w:style>
  <w:style w:type="paragraph" w:customStyle="1" w:styleId="kurz">
    <w:name w:val="kurz"/>
    <w:basedOn w:val="Normal"/>
    <w:pPr>
      <w:ind w:firstLine="340"/>
      <w:jc w:val="both"/>
    </w:pPr>
    <w:rPr>
      <w:rFonts w:ascii="AT*Toronto" w:hAnsi="AT*Toronto"/>
      <w:i/>
      <w:sz w:val="22"/>
      <w:szCs w:val="20"/>
    </w:rPr>
  </w:style>
  <w:style w:type="paragraph" w:styleId="BodyText">
    <w:name w:val="Body Text"/>
    <w:basedOn w:val="Normal"/>
    <w:pPr>
      <w:jc w:val="center"/>
    </w:pPr>
  </w:style>
  <w:style w:type="paragraph" w:styleId="Footer">
    <w:name w:val="footer"/>
    <w:basedOn w:val="Normal"/>
    <w:pPr>
      <w:tabs>
        <w:tab w:val="center" w:pos="4536"/>
        <w:tab w:val="right" w:pos="9072"/>
      </w:tabs>
      <w:jc w:val="left"/>
    </w:pPr>
  </w:style>
  <w:style w:type="paragraph" w:styleId="BodyText2">
    <w:name w:val="Body Text 2"/>
    <w:basedOn w:val="Normal"/>
    <w:pPr>
      <w:jc w:val="both"/>
    </w:pPr>
    <w:rPr>
      <w:b/>
      <w:szCs w:val="20"/>
    </w:rPr>
  </w:style>
  <w:style w:type="character" w:styleId="PageNumber">
    <w:name w:val="page number"/>
    <w:basedOn w:val="DefaultParagraphFont"/>
  </w:style>
  <w:style w:type="paragraph" w:styleId="BodyText3">
    <w:name w:val="Body Text 3"/>
    <w:basedOn w:val="Normal"/>
    <w:pPr>
      <w:jc w:val="both"/>
    </w:pPr>
  </w:style>
  <w:style w:type="paragraph" w:styleId="BodyTextIndent">
    <w:name w:val="Body Text Indent"/>
    <w:basedOn w:val="Normal"/>
    <w:pPr>
      <w:ind w:firstLine="1416"/>
      <w:jc w:val="both"/>
    </w:pPr>
    <w:rPr>
      <w:szCs w:val="20"/>
    </w:rPr>
  </w:style>
  <w:style w:type="paragraph" w:styleId="BodyTextIndent2">
    <w:name w:val="Body Text Indent 2"/>
    <w:basedOn w:val="Normal"/>
    <w:pPr>
      <w:tabs>
        <w:tab w:val="left" w:pos="284"/>
      </w:tabs>
      <w:ind w:left="284" w:hanging="284"/>
      <w:jc w:val="both"/>
    </w:pPr>
    <w:rPr>
      <w:szCs w:val="20"/>
    </w:rPr>
  </w:style>
  <w:style w:type="paragraph" w:styleId="BodyTextIndent3">
    <w:name w:val="Body Text Indent 3"/>
    <w:basedOn w:val="Normal"/>
    <w:pPr>
      <w:ind w:firstLine="340"/>
      <w:jc w:val="both"/>
    </w:pPr>
  </w:style>
  <w:style w:type="paragraph" w:customStyle="1" w:styleId="TxBrp12">
    <w:name w:val="TxBr_p12"/>
    <w:basedOn w:val="Normal"/>
    <w:pPr>
      <w:tabs>
        <w:tab w:val="left" w:pos="3560"/>
      </w:tabs>
      <w:autoSpaceDE/>
      <w:autoSpaceDN/>
      <w:spacing w:line="240" w:lineRule="atLeast"/>
      <w:ind w:left="2194"/>
      <w:jc w:val="both"/>
    </w:pPr>
    <w:rPr>
      <w:sz w:val="20"/>
      <w:lang w:val="en-US"/>
    </w:rPr>
  </w:style>
  <w:style w:type="paragraph" w:customStyle="1" w:styleId="TxBrc17">
    <w:name w:val="TxBr_c17"/>
    <w:basedOn w:val="Normal"/>
    <w:pPr>
      <w:autoSpaceDE/>
      <w:autoSpaceDN/>
      <w:spacing w:line="240" w:lineRule="atLeast"/>
      <w:jc w:val="center"/>
    </w:pPr>
    <w:rPr>
      <w:sz w:val="20"/>
      <w:lang w:val="en-US"/>
    </w:rPr>
  </w:style>
  <w:style w:type="paragraph" w:customStyle="1" w:styleId="TxBrp19">
    <w:name w:val="TxBr_p19"/>
    <w:basedOn w:val="Normal"/>
    <w:pPr>
      <w:tabs>
        <w:tab w:val="left" w:pos="3560"/>
      </w:tabs>
      <w:autoSpaceDE/>
      <w:autoSpaceDN/>
      <w:spacing w:line="240" w:lineRule="atLeast"/>
      <w:ind w:left="2194"/>
      <w:jc w:val="left"/>
    </w:pPr>
    <w:rPr>
      <w:sz w:val="20"/>
      <w:lang w:val="en-US"/>
    </w:rPr>
  </w:style>
  <w:style w:type="paragraph" w:customStyle="1" w:styleId="TxBrp9">
    <w:name w:val="TxBr_p9"/>
    <w:basedOn w:val="Normal"/>
    <w:pPr>
      <w:tabs>
        <w:tab w:val="left" w:pos="204"/>
      </w:tabs>
      <w:autoSpaceDE/>
      <w:autoSpaceDN/>
      <w:spacing w:line="240" w:lineRule="atLeast"/>
      <w:jc w:val="both"/>
    </w:pPr>
    <w:rPr>
      <w:sz w:val="20"/>
      <w:lang w:val="en-US"/>
    </w:rPr>
  </w:style>
  <w:style w:type="paragraph" w:customStyle="1" w:styleId="TxBrp1">
    <w:name w:val="TxBr_p1"/>
    <w:basedOn w:val="Normal"/>
    <w:rsid w:val="007913E9"/>
    <w:pPr>
      <w:tabs>
        <w:tab w:val="left" w:pos="1020"/>
      </w:tabs>
      <w:autoSpaceDE/>
      <w:autoSpaceDN/>
      <w:spacing w:line="240" w:lineRule="atLeast"/>
      <w:ind w:left="346"/>
      <w:jc w:val="both"/>
    </w:pPr>
    <w:rPr>
      <w:sz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1761</TotalTime>
  <Pages>1</Pages>
  <Words>1370</Words>
  <Characters>7812</Characters>
  <Application>Microsoft Office Word</Application>
  <DocSecurity>0</DocSecurity>
  <Lines>0</Lines>
  <Paragraphs>0</Paragraphs>
  <ScaleCrop>false</ScaleCrop>
  <Manager>Magdaléna Šuchaňová</Manager>
  <Company>Kancelária NR SR, ÚPV NR SR</Company>
  <LinksUpToDate>false</LinksUpToDate>
  <CharactersWithSpaces>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Zápisnica UPV 3</dc:title>
  <dc:subject>sch. 3, 3.8.2010</dc:subject>
  <dc:creator>Viera Ebringerová</dc:creator>
  <cp:lastModifiedBy>EbriVier</cp:lastModifiedBy>
  <cp:revision>423</cp:revision>
  <cp:lastPrinted>2010-08-20T10:55:00Z</cp:lastPrinted>
  <dcterms:created xsi:type="dcterms:W3CDTF">2001-11-14T06:59:00Z</dcterms:created>
  <dcterms:modified xsi:type="dcterms:W3CDTF">2010-08-20T10:55:00Z</dcterms:modified>
  <cp:category>zápisnica</cp:category>
</cp:coreProperties>
</file>