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27A" w:rsidRPr="00163C76" w:rsidP="007A127A">
      <w:pPr>
        <w:tabs>
          <w:tab w:val="left" w:pos="900"/>
        </w:tabs>
        <w:jc w:val="both"/>
        <w:rPr>
          <w:rFonts w:ascii="Arial" w:hAnsi="Arial" w:cs="Times New Roman"/>
          <w:b/>
          <w:caps/>
          <w:sz w:val="20"/>
          <w:szCs w:val="20"/>
        </w:rPr>
      </w:pPr>
      <w:r w:rsidRPr="00163C76">
        <w:rPr>
          <w:rFonts w:ascii="Arial" w:hAnsi="Arial" w:cs="Times New Roman"/>
          <w:b/>
          <w:caps/>
          <w:sz w:val="20"/>
          <w:szCs w:val="20"/>
        </w:rPr>
        <w:t>VÝBOR NÁRODNEJ RADY SLOVENSKEJ REPUBLIKY</w:t>
      </w:r>
    </w:p>
    <w:p w:rsidR="007A127A" w:rsidRPr="00163C76" w:rsidP="007A127A">
      <w:pPr>
        <w:tabs>
          <w:tab w:val="left" w:pos="900"/>
        </w:tabs>
        <w:jc w:val="both"/>
        <w:rPr>
          <w:rFonts w:ascii="Arial" w:hAnsi="Arial" w:cs="Times New Roman"/>
          <w:b/>
          <w:caps/>
          <w:sz w:val="20"/>
          <w:szCs w:val="20"/>
        </w:rPr>
      </w:pPr>
      <w:r w:rsidRPr="00163C76">
        <w:rPr>
          <w:rFonts w:ascii="Arial" w:hAnsi="Arial" w:cs="Times New Roman"/>
          <w:b/>
          <w:caps/>
          <w:sz w:val="20"/>
          <w:szCs w:val="20"/>
        </w:rPr>
        <w:t>PRE ĽUDSKÉ PRÁVA a národnostné menšiny</w:t>
      </w:r>
    </w:p>
    <w:p w:rsidR="007A127A" w:rsidP="007A127A">
      <w:pPr>
        <w:rPr>
          <w:rFonts w:ascii="Times New Roman" w:hAnsi="Times New Roman" w:cs="Times New Roman"/>
        </w:rPr>
      </w:pPr>
    </w:p>
    <w:p w:rsidR="007A127A" w:rsidP="007A127A">
      <w:pPr>
        <w:rPr>
          <w:rFonts w:ascii="Times New Roman" w:hAnsi="Times New Roman" w:cs="Times New Roman"/>
        </w:rPr>
      </w:pPr>
    </w:p>
    <w:p w:rsidR="007A127A" w:rsidP="007A127A">
      <w:pPr>
        <w:rPr>
          <w:rFonts w:ascii="Times New Roman" w:hAnsi="Times New Roman" w:cs="Times New Roman"/>
        </w:rPr>
      </w:pPr>
    </w:p>
    <w:p w:rsidR="007A127A" w:rsidRPr="00FA5715" w:rsidP="007A127A">
      <w:pPr>
        <w:jc w:val="center"/>
        <w:rPr>
          <w:rFonts w:ascii="Arial" w:hAnsi="Arial" w:cs="Times New Roman"/>
          <w:b/>
          <w:spacing w:val="110"/>
          <w:sz w:val="20"/>
          <w:szCs w:val="28"/>
        </w:rPr>
      </w:pPr>
      <w:r w:rsidRPr="00FA5715">
        <w:rPr>
          <w:rFonts w:ascii="Arial" w:hAnsi="Arial" w:cs="Times New Roman"/>
          <w:b/>
          <w:spacing w:val="110"/>
          <w:sz w:val="20"/>
          <w:szCs w:val="28"/>
        </w:rPr>
        <w:t>Zápisnica</w:t>
      </w:r>
    </w:p>
    <w:p w:rsidR="007A127A" w:rsidRPr="00163C76" w:rsidP="007A127A">
      <w:pPr>
        <w:jc w:val="center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z 2</w:t>
      </w:r>
      <w:r w:rsidRPr="00163C76">
        <w:rPr>
          <w:rFonts w:ascii="Arial" w:hAnsi="Arial" w:cs="Times New Roman"/>
          <w:sz w:val="20"/>
          <w:szCs w:val="20"/>
        </w:rPr>
        <w:t>.  schôdze Výboru Národnej rady Slovenskej republiky pre ľudské práva a národnostné menšiny</w:t>
      </w:r>
    </w:p>
    <w:p w:rsidR="007A127A" w:rsidP="007A127A">
      <w:pPr>
        <w:jc w:val="center"/>
        <w:rPr>
          <w:rFonts w:ascii="Times New Roman" w:hAnsi="Times New Roman" w:cs="Times New Roman"/>
        </w:rPr>
      </w:pPr>
    </w:p>
    <w:p w:rsidR="007A127A" w:rsidRPr="00FA5715" w:rsidP="007A127A">
      <w:pPr>
        <w:jc w:val="center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>z 3. august</w:t>
      </w:r>
      <w:r w:rsidRPr="00FA5715">
        <w:rPr>
          <w:rFonts w:ascii="Arial" w:hAnsi="Arial" w:cs="Times New Roman"/>
          <w:sz w:val="20"/>
          <w:szCs w:val="20"/>
        </w:rPr>
        <w:t>a 2010</w:t>
      </w:r>
    </w:p>
    <w:p w:rsidR="007A127A" w:rsidP="007A127A">
      <w:pPr>
        <w:tabs>
          <w:tab w:val="left" w:pos="900"/>
          <w:tab w:val="left" w:pos="1080"/>
        </w:tabs>
        <w:rPr>
          <w:rFonts w:ascii="Times New Roman" w:hAnsi="Times New Roman" w:cs="Times New Roman"/>
        </w:rPr>
      </w:pP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 xml:space="preserve">Prítomní: </w:t>
      </w:r>
      <w:r>
        <w:rPr>
          <w:rFonts w:ascii="Arial" w:hAnsi="Arial" w:cs="Times New Roman"/>
          <w:sz w:val="20"/>
          <w:szCs w:val="20"/>
        </w:rPr>
        <w:t>8</w:t>
      </w:r>
      <w:r w:rsidRPr="00EE0E85">
        <w:rPr>
          <w:rFonts w:ascii="Arial" w:hAnsi="Arial" w:cs="Times New Roman"/>
          <w:sz w:val="20"/>
          <w:szCs w:val="20"/>
        </w:rPr>
        <w:t xml:space="preserve"> (podľa prezenčnej listiny) </w:t>
      </w: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>O ospra</w:t>
      </w:r>
      <w:r w:rsidRPr="00EE0E85">
        <w:rPr>
          <w:rFonts w:ascii="Arial" w:hAnsi="Arial" w:cs="Times New Roman"/>
          <w:sz w:val="20"/>
          <w:szCs w:val="20"/>
        </w:rPr>
        <w:t xml:space="preserve">vedlnenie </w:t>
      </w:r>
      <w:r>
        <w:rPr>
          <w:rFonts w:ascii="Arial" w:hAnsi="Arial" w:cs="Times New Roman"/>
          <w:sz w:val="20"/>
          <w:szCs w:val="20"/>
        </w:rPr>
        <w:t xml:space="preserve">svojej neprítomnosti </w:t>
      </w:r>
      <w:r w:rsidRPr="00EE0E85">
        <w:rPr>
          <w:rFonts w:ascii="Arial" w:hAnsi="Arial" w:cs="Times New Roman"/>
          <w:sz w:val="20"/>
          <w:szCs w:val="20"/>
        </w:rPr>
        <w:t xml:space="preserve">požiadal </w:t>
      </w:r>
      <w:r>
        <w:rPr>
          <w:rFonts w:ascii="Arial" w:hAnsi="Arial" w:cs="Times New Roman"/>
          <w:sz w:val="20"/>
          <w:szCs w:val="20"/>
        </w:rPr>
        <w:t>poslanec Vladimír Jánoš</w:t>
      </w:r>
      <w:r w:rsidRPr="00EE0E85">
        <w:rPr>
          <w:rFonts w:ascii="Arial" w:hAnsi="Arial" w:cs="Times New Roman"/>
          <w:sz w:val="20"/>
          <w:szCs w:val="20"/>
        </w:rPr>
        <w:t>.</w:t>
      </w: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</w:p>
    <w:p w:rsidR="007A127A" w:rsidRPr="00EE0E85" w:rsidP="007A127A">
      <w:pPr>
        <w:tabs>
          <w:tab w:val="left" w:pos="900"/>
          <w:tab w:val="left" w:pos="1080"/>
        </w:tabs>
        <w:rPr>
          <w:rFonts w:ascii="Arial" w:hAnsi="Arial" w:cs="Times New Roman"/>
          <w:sz w:val="20"/>
          <w:szCs w:val="20"/>
        </w:rPr>
      </w:pPr>
      <w:r w:rsidRPr="00EE0E85">
        <w:rPr>
          <w:rFonts w:ascii="Arial" w:hAnsi="Arial" w:cs="Times New Roman"/>
          <w:sz w:val="20"/>
          <w:szCs w:val="20"/>
        </w:rPr>
        <w:t xml:space="preserve">Schôdzu viedla predsedníčka výboru Anna Belousovová. </w:t>
      </w:r>
    </w:p>
    <w:p w:rsidR="007A127A" w:rsidP="007A127A">
      <w:pPr>
        <w:tabs>
          <w:tab w:val="left" w:pos="900"/>
          <w:tab w:val="left" w:pos="1080"/>
        </w:tabs>
        <w:rPr>
          <w:rFonts w:ascii="Times New Roman" w:hAnsi="Times New Roman" w:cs="Times New Roman"/>
          <w:b/>
        </w:rPr>
      </w:pPr>
    </w:p>
    <w:p w:rsidR="007A127A" w:rsidRPr="0055080C" w:rsidP="007A127A">
      <w:pPr>
        <w:jc w:val="both"/>
        <w:rPr>
          <w:rFonts w:ascii="Arial" w:hAnsi="Arial" w:cs="Times New Roman"/>
          <w:sz w:val="20"/>
          <w:szCs w:val="20"/>
        </w:rPr>
      </w:pPr>
      <w:r w:rsidRPr="0055080C">
        <w:rPr>
          <w:rFonts w:ascii="Arial" w:hAnsi="Arial" w:cs="Times New Roman"/>
          <w:sz w:val="20"/>
          <w:szCs w:val="20"/>
        </w:rPr>
        <w:t>Program:</w:t>
      </w:r>
    </w:p>
    <w:p w:rsidR="007A127A" w:rsidRPr="0055080C" w:rsidP="007A127A">
      <w:pPr>
        <w:numPr>
          <w:ilvl w:val="0"/>
          <w:numId w:val="1"/>
        </w:numPr>
        <w:tabs>
          <w:tab w:val="left" w:pos="720"/>
        </w:tabs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Programové vyhlásenie vlády Slovenskej republiky (tlač 39)</w:t>
      </w:r>
    </w:p>
    <w:p w:rsidR="007A127A" w:rsidRPr="0055080C" w:rsidP="007A127A">
      <w:pPr>
        <w:numPr>
          <w:ilvl w:val="0"/>
          <w:numId w:val="1"/>
        </w:numPr>
        <w:tabs>
          <w:tab w:val="left" w:pos="720"/>
        </w:tabs>
        <w:rPr>
          <w:rFonts w:ascii="Arial" w:hAnsi="Arial" w:cs="Times New Roman"/>
          <w:b/>
          <w:sz w:val="20"/>
          <w:szCs w:val="20"/>
        </w:rPr>
      </w:pPr>
      <w:r>
        <w:rPr>
          <w:rFonts w:ascii="Arial" w:hAnsi="Arial" w:cs="Times New Roman"/>
          <w:b/>
          <w:sz w:val="20"/>
          <w:szCs w:val="20"/>
        </w:rPr>
        <w:t>Pravidlá rokovania výboru</w:t>
      </w:r>
    </w:p>
    <w:p w:rsidR="007A127A" w:rsidRPr="0055080C" w:rsidP="007A127A">
      <w:pPr>
        <w:numPr>
          <w:ilvl w:val="0"/>
          <w:numId w:val="1"/>
        </w:numPr>
        <w:tabs>
          <w:tab w:val="left" w:pos="720"/>
        </w:tabs>
        <w:rPr>
          <w:rFonts w:ascii="Arial" w:hAnsi="Arial" w:cs="Times New Roman"/>
          <w:sz w:val="20"/>
          <w:szCs w:val="20"/>
        </w:rPr>
      </w:pPr>
      <w:r w:rsidRPr="0055080C">
        <w:rPr>
          <w:rFonts w:ascii="Arial" w:hAnsi="Arial" w:cs="Times New Roman"/>
          <w:b/>
          <w:sz w:val="20"/>
          <w:szCs w:val="20"/>
        </w:rPr>
        <w:t>Rôzne</w:t>
      </w:r>
    </w:p>
    <w:p w:rsidR="007A127A" w:rsidP="005245EE">
      <w:pPr>
        <w:rPr>
          <w:rFonts w:ascii="Times New Roman" w:hAnsi="Times New Roman" w:cs="Times New Roman"/>
        </w:rPr>
      </w:pPr>
    </w:p>
    <w:p w:rsidR="005245EE" w:rsidRPr="005245EE" w:rsidP="005245EE">
      <w:pPr>
        <w:rPr>
          <w:rFonts w:ascii="Arial" w:hAnsi="Arial" w:cs="Times New Roman"/>
          <w:sz w:val="20"/>
          <w:szCs w:val="20"/>
        </w:rPr>
      </w:pPr>
      <w:r w:rsidRPr="005245EE">
        <w:rPr>
          <w:rFonts w:ascii="Arial" w:hAnsi="Arial" w:cs="Times New Roman"/>
          <w:sz w:val="20"/>
          <w:szCs w:val="20"/>
        </w:rPr>
        <w:t xml:space="preserve">Program schôdze bol schválený jednomyseľne. </w:t>
      </w:r>
    </w:p>
    <w:p w:rsidR="005245EE" w:rsidRPr="000E3185" w:rsidP="005245EE">
      <w:pPr>
        <w:rPr>
          <w:rFonts w:ascii="Times New Roman" w:hAnsi="Times New Roman" w:cs="Times New Roman"/>
        </w:rPr>
      </w:pPr>
    </w:p>
    <w:p w:rsidR="007A127A" w:rsidRPr="0055080C" w:rsidP="007A127A">
      <w:pPr>
        <w:jc w:val="both"/>
        <w:rPr>
          <w:rFonts w:ascii="Arial" w:hAnsi="Arial" w:cs="Times New Roman"/>
          <w:b/>
          <w:sz w:val="20"/>
          <w:szCs w:val="20"/>
        </w:rPr>
      </w:pPr>
      <w:r w:rsidRPr="0055080C">
        <w:rPr>
          <w:rFonts w:ascii="Arial" w:hAnsi="Arial" w:cs="Times New Roman"/>
          <w:b/>
          <w:sz w:val="20"/>
          <w:szCs w:val="20"/>
        </w:rPr>
        <w:t>1. K bodu 1</w:t>
      </w: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  <w:r w:rsidR="005245EE">
        <w:rPr>
          <w:rFonts w:ascii="Arial" w:hAnsi="Arial" w:cs="Times New Roman"/>
          <w:sz w:val="20"/>
          <w:szCs w:val="20"/>
        </w:rPr>
        <w:t xml:space="preserve">Programové vyhlásenie vlády Slovenskej republiky </w:t>
      </w:r>
      <w:r w:rsidR="008C7FEB">
        <w:rPr>
          <w:rFonts w:ascii="Arial" w:hAnsi="Arial" w:cs="Times New Roman"/>
          <w:sz w:val="20"/>
          <w:szCs w:val="20"/>
        </w:rPr>
        <w:t xml:space="preserve">uviedol podpredseda vlády pre ľudské práva a národnostné menšiny Rudolf Chmel. </w:t>
      </w:r>
      <w:r w:rsidR="00990B75">
        <w:rPr>
          <w:rFonts w:ascii="Arial" w:hAnsi="Arial" w:cs="Times New Roman"/>
          <w:sz w:val="20"/>
          <w:szCs w:val="20"/>
        </w:rPr>
        <w:t>Poukázal na to, že základné zásady ľudských práv sa prelínajú celým textom programového vyhlásenia</w:t>
      </w:r>
      <w:r w:rsidR="00203D26">
        <w:rPr>
          <w:rFonts w:ascii="Arial" w:hAnsi="Arial" w:cs="Times New Roman"/>
          <w:sz w:val="20"/>
          <w:szCs w:val="20"/>
        </w:rPr>
        <w:t xml:space="preserve">. Ďalej informoval o tom, ktoré právomoci po novelizácii zákona o organizácii činnosti vlády prejdú na podpredsedu a o pripravovaných návrhoch zákonov. Zdôraznil </w:t>
      </w:r>
      <w:r w:rsidR="002210C2">
        <w:rPr>
          <w:rFonts w:ascii="Arial" w:hAnsi="Arial" w:cs="Times New Roman"/>
          <w:sz w:val="20"/>
          <w:szCs w:val="20"/>
        </w:rPr>
        <w:t xml:space="preserve">význam </w:t>
      </w:r>
      <w:r w:rsidR="00FF06F4">
        <w:rPr>
          <w:rFonts w:ascii="Arial" w:hAnsi="Arial" w:cs="Times New Roman"/>
          <w:sz w:val="20"/>
          <w:szCs w:val="20"/>
        </w:rPr>
        <w:t xml:space="preserve">zlepšenia vzťahu slovenskej väčšiny a maďarskej menšiny aj z hľadiska slovensko-maďarských medzištátnych vzťahov. </w:t>
      </w: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  <w:r w:rsidR="009846CF">
        <w:rPr>
          <w:rFonts w:ascii="Arial" w:hAnsi="Arial" w:cs="Times New Roman"/>
          <w:sz w:val="20"/>
          <w:szCs w:val="20"/>
        </w:rPr>
        <w:t>Miesto neprítomného určeného spravodajcu výboru Ondreja Dostála návrh na uznesenie výboru predložila poslankyňa Katarína Cibulková, ktorá navrhla, aby výbor vyjadril súhlas s programovým vyhlásením vlády a odporúčal Národnej rade</w:t>
      </w:r>
      <w:r w:rsidR="009846CF">
        <w:rPr>
          <w:rFonts w:ascii="Arial" w:hAnsi="Arial" w:cs="Times New Roman"/>
          <w:sz w:val="20"/>
          <w:szCs w:val="20"/>
        </w:rPr>
        <w:t xml:space="preserve"> programové vyhlásenie vlády schváliť. </w:t>
      </w:r>
    </w:p>
    <w:p w:rsidR="009846CF" w:rsidP="007A127A">
      <w:pPr>
        <w:jc w:val="both"/>
        <w:rPr>
          <w:rFonts w:ascii="Arial" w:hAnsi="Arial" w:cs="Times New Roman"/>
          <w:sz w:val="20"/>
          <w:szCs w:val="20"/>
        </w:rPr>
      </w:pPr>
      <w:r w:rsidR="00501CDB">
        <w:rPr>
          <w:rFonts w:ascii="Arial" w:hAnsi="Arial" w:cs="Times New Roman"/>
          <w:sz w:val="20"/>
          <w:szCs w:val="20"/>
        </w:rPr>
        <w:t>Do rozpravy sa neprihlásil nikto.</w:t>
      </w:r>
    </w:p>
    <w:p w:rsidR="00501CDB" w:rsidP="007A127A">
      <w:pPr>
        <w:jc w:val="both"/>
        <w:rPr>
          <w:rFonts w:ascii="Arial" w:hAnsi="Arial" w:cs="Times New Roman"/>
          <w:sz w:val="20"/>
          <w:szCs w:val="20"/>
        </w:rPr>
      </w:pPr>
      <w:r w:rsidR="002033E5">
        <w:rPr>
          <w:rFonts w:ascii="Arial" w:hAnsi="Arial" w:cs="Times New Roman"/>
          <w:sz w:val="20"/>
          <w:szCs w:val="20"/>
        </w:rPr>
        <w:t xml:space="preserve">Predsedníčka výboru </w:t>
      </w:r>
      <w:r w:rsidR="00433DD7">
        <w:rPr>
          <w:rFonts w:ascii="Arial" w:hAnsi="Arial" w:cs="Times New Roman"/>
          <w:sz w:val="20"/>
          <w:szCs w:val="20"/>
        </w:rPr>
        <w:t xml:space="preserve">vyzvala spravodajkyňu, aby uviedla hlasovanie. Po tom, ako spravodajkyňa </w:t>
      </w:r>
      <w:r w:rsidR="00C42FDC">
        <w:rPr>
          <w:rFonts w:ascii="Arial" w:hAnsi="Arial" w:cs="Times New Roman"/>
          <w:sz w:val="20"/>
          <w:szCs w:val="20"/>
        </w:rPr>
        <w:t>p</w:t>
      </w:r>
      <w:r w:rsidR="001B10AF">
        <w:rPr>
          <w:rFonts w:ascii="Arial" w:hAnsi="Arial" w:cs="Times New Roman"/>
          <w:sz w:val="20"/>
          <w:szCs w:val="20"/>
        </w:rPr>
        <w:t xml:space="preserve">rečítala návrh uznesenia, poslanec Peter Zajac predložil procedurálny návrh: odložiť hlasovanie vzhľadom na to, že dvaja koaliční poslanci </w:t>
      </w:r>
      <w:r w:rsidR="00C95FE5">
        <w:rPr>
          <w:rFonts w:ascii="Arial" w:hAnsi="Arial" w:cs="Times New Roman"/>
          <w:sz w:val="20"/>
          <w:szCs w:val="20"/>
        </w:rPr>
        <w:t xml:space="preserve">sa pre rokovanie ďalších výborov ešte nedostavili na schôdzu. </w:t>
      </w:r>
    </w:p>
    <w:p w:rsidR="00C95FE5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Predsedníčka výboru konštatovala, že už bol začatý proces hlasovania, preto procedurálne návrhy už nie sú prípustné. </w:t>
      </w:r>
    </w:p>
    <w:p w:rsidR="00DB1CAE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C95FE5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Hlasovanie o návrhu uznesenia: 0/4/0, 4 poslanci nehlasovali. </w:t>
      </w:r>
    </w:p>
    <w:p w:rsidR="0048772E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48772E" w:rsidP="007A127A">
      <w:pPr>
        <w:jc w:val="both"/>
        <w:rPr>
          <w:rFonts w:ascii="Arial" w:hAnsi="Arial" w:cs="Times New Roman"/>
          <w:b/>
          <w:sz w:val="20"/>
          <w:szCs w:val="20"/>
        </w:rPr>
      </w:pPr>
      <w:r w:rsidR="008A59B7">
        <w:rPr>
          <w:rFonts w:ascii="Arial" w:hAnsi="Arial" w:cs="Times New Roman"/>
          <w:b/>
          <w:sz w:val="20"/>
          <w:szCs w:val="20"/>
        </w:rPr>
        <w:t>2. K bodu 2</w:t>
      </w:r>
    </w:p>
    <w:p w:rsidR="008A59B7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Predsedníčka výboru </w:t>
      </w:r>
      <w:r w:rsidR="0047010F">
        <w:rPr>
          <w:rFonts w:ascii="Arial" w:hAnsi="Arial" w:cs="Times New Roman"/>
          <w:sz w:val="20"/>
          <w:szCs w:val="20"/>
        </w:rPr>
        <w:t>u</w:t>
      </w:r>
      <w:r>
        <w:rPr>
          <w:rFonts w:ascii="Arial" w:hAnsi="Arial" w:cs="Times New Roman"/>
          <w:sz w:val="20"/>
          <w:szCs w:val="20"/>
        </w:rPr>
        <w:t>viedla</w:t>
      </w:r>
      <w:r w:rsidR="0047010F">
        <w:rPr>
          <w:rFonts w:ascii="Arial" w:hAnsi="Arial" w:cs="Times New Roman"/>
          <w:sz w:val="20"/>
          <w:szCs w:val="20"/>
        </w:rPr>
        <w:t xml:space="preserve"> ďalší bod rokovania, Pravidlá rokovania výboru.</w:t>
      </w:r>
    </w:p>
    <w:p w:rsidR="0047010F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2A1B21" w:rsidP="007A127A">
      <w:pPr>
        <w:jc w:val="both"/>
        <w:rPr>
          <w:rFonts w:ascii="Arial" w:hAnsi="Arial" w:cs="Times New Roman"/>
          <w:sz w:val="20"/>
          <w:szCs w:val="20"/>
        </w:rPr>
      </w:pPr>
      <w:r w:rsidR="009D5A44">
        <w:rPr>
          <w:rFonts w:ascii="Arial" w:hAnsi="Arial" w:cs="Times New Roman"/>
          <w:sz w:val="20"/>
          <w:szCs w:val="20"/>
        </w:rPr>
        <w:t>Poslanci vládnej koalície opustili rokovaciu miestnosť</w:t>
      </w:r>
      <w:r>
        <w:rPr>
          <w:rFonts w:ascii="Arial" w:hAnsi="Arial" w:cs="Times New Roman"/>
          <w:sz w:val="20"/>
          <w:szCs w:val="20"/>
        </w:rPr>
        <w:t xml:space="preserve"> a tým sa výbor stal neschopným uznášať sa. </w:t>
      </w:r>
    </w:p>
    <w:p w:rsidR="002A1B21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47010F" w:rsidRPr="008A59B7" w:rsidP="007A127A">
      <w:pPr>
        <w:jc w:val="both"/>
        <w:rPr>
          <w:rFonts w:ascii="Arial" w:hAnsi="Arial" w:cs="Times New Roman"/>
          <w:sz w:val="20"/>
          <w:szCs w:val="20"/>
        </w:rPr>
      </w:pPr>
      <w:r w:rsidR="002A1B21">
        <w:rPr>
          <w:rFonts w:ascii="Arial" w:hAnsi="Arial" w:cs="Times New Roman"/>
          <w:sz w:val="20"/>
          <w:szCs w:val="20"/>
        </w:rPr>
        <w:t>Predsedníč</w:t>
      </w:r>
      <w:r w:rsidR="00DB1CAE">
        <w:rPr>
          <w:rFonts w:ascii="Arial" w:hAnsi="Arial" w:cs="Times New Roman"/>
          <w:sz w:val="20"/>
          <w:szCs w:val="20"/>
        </w:rPr>
        <w:t>ka výboru ukončila 2. schôdzu Vý</w:t>
      </w:r>
      <w:r w:rsidR="002A1B21">
        <w:rPr>
          <w:rFonts w:ascii="Arial" w:hAnsi="Arial" w:cs="Times New Roman"/>
          <w:sz w:val="20"/>
          <w:szCs w:val="20"/>
        </w:rPr>
        <w:t xml:space="preserve">boru Národnej rady Slovenskej republiky pre ľudské práva a národnostné menšiny s tým, že neprerokované body sa presúvajú do programu ďalšej schôdze.  </w:t>
      </w: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</w:p>
    <w:p w:rsidR="007A127A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Renáta Zmajkovičová    </w:t>
        <w:tab/>
        <w:tab/>
        <w:tab/>
        <w:tab/>
        <w:tab/>
        <w:tab/>
        <w:tab/>
        <w:t>Anna Belousovová</w:t>
      </w:r>
    </w:p>
    <w:p w:rsidR="007A127A" w:rsidRPr="00D41E78" w:rsidP="007A127A">
      <w:pPr>
        <w:jc w:val="both"/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sz w:val="20"/>
          <w:szCs w:val="20"/>
        </w:rPr>
        <w:t xml:space="preserve">overovateľka  </w:t>
        <w:tab/>
        <w:tab/>
        <w:tab/>
        <w:tab/>
        <w:tab/>
        <w:tab/>
        <w:tab/>
        <w:tab/>
        <w:tab/>
        <w:t>predsedníčka výboru</w:t>
      </w:r>
    </w:p>
    <w:p w:rsidR="0026396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B71FB"/>
    <w:multiLevelType w:val="hybridMultilevel"/>
    <w:tmpl w:val="EAC8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E3185"/>
    <w:rsid w:val="00163C76"/>
    <w:rsid w:val="001B10AF"/>
    <w:rsid w:val="002033E5"/>
    <w:rsid w:val="00203D26"/>
    <w:rsid w:val="002210C2"/>
    <w:rsid w:val="00263964"/>
    <w:rsid w:val="002A1B21"/>
    <w:rsid w:val="00433DD7"/>
    <w:rsid w:val="0047010F"/>
    <w:rsid w:val="0048772E"/>
    <w:rsid w:val="00501CDB"/>
    <w:rsid w:val="005245EE"/>
    <w:rsid w:val="0055080C"/>
    <w:rsid w:val="007A127A"/>
    <w:rsid w:val="008A59B7"/>
    <w:rsid w:val="008C7FEB"/>
    <w:rsid w:val="009846CF"/>
    <w:rsid w:val="00990B75"/>
    <w:rsid w:val="009D5A44"/>
    <w:rsid w:val="00C42FDC"/>
    <w:rsid w:val="00C95FE5"/>
    <w:rsid w:val="00D41E78"/>
    <w:rsid w:val="00DB1CAE"/>
    <w:rsid w:val="00EE0E85"/>
    <w:rsid w:val="00FA5715"/>
    <w:rsid w:val="00FF06F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127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113F7"/>
    <w:pPr>
      <w:keepNext/>
      <w:jc w:val="left"/>
      <w:outlineLvl w:val="0"/>
    </w:pPr>
    <w:rPr>
      <w:rFonts w:cs="Arial"/>
      <w:b/>
      <w:bCs/>
      <w:caps/>
      <w:kern w:val="32"/>
      <w:szCs w:val="32"/>
    </w:rPr>
  </w:style>
  <w:style w:type="paragraph" w:styleId="Heading3">
    <w:name w:val="heading 3"/>
    <w:basedOn w:val="Normal"/>
    <w:next w:val="Normal"/>
    <w:qFormat/>
    <w:rsid w:val="003113F7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DB1CA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344</Words>
  <Characters>1961</Characters>
  <Application>Microsoft Office Word</Application>
  <DocSecurity>0</DocSecurity>
  <Lines>0</Lines>
  <Paragraphs>0</Paragraphs>
  <ScaleCrop>false</ScaleCrop>
  <Company>Kancelaria NR SR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sandeleo</dc:creator>
  <cp:lastModifiedBy>MatuOlga</cp:lastModifiedBy>
  <cp:revision>2</cp:revision>
  <cp:lastPrinted>2010-08-04T11:21:00Z</cp:lastPrinted>
  <dcterms:created xsi:type="dcterms:W3CDTF">2010-08-06T05:44:00Z</dcterms:created>
  <dcterms:modified xsi:type="dcterms:W3CDTF">2010-08-06T05:44:00Z</dcterms:modified>
</cp:coreProperties>
</file>