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0F49" w:rsidP="00980F4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980F49" w:rsidP="00980F4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V. volebné obdobie</w:t>
      </w:r>
    </w:p>
    <w:p w:rsidR="00980F49" w:rsidP="00980F4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80F49" w:rsidP="00980F4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80F49" w:rsidP="00980F4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80F49" w:rsidP="00980F4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80F49" w:rsidP="00980F4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80F49" w:rsidP="00980F4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980F49" w:rsidP="00980F49">
      <w:pPr>
        <w:jc w:val="both"/>
        <w:rPr>
          <w:rFonts w:ascii="Times New Roman" w:hAnsi="Times New Roman" w:cs="Times New Roman"/>
        </w:rPr>
      </w:pPr>
    </w:p>
    <w:p w:rsidR="00980F49" w:rsidP="00980F4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 w:rsidRPr="00980F4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schôdze Výboru Národnej rady Slovenskej republiky pre pôdohospodárstvo a životné prostredie  konanej </w:t>
      </w:r>
      <w:r>
        <w:rPr>
          <w:rFonts w:ascii="Times New Roman" w:hAnsi="Times New Roman" w:cs="Times New Roman"/>
          <w:b/>
        </w:rPr>
        <w:t>3. augusta 2010</w:t>
      </w:r>
    </w:p>
    <w:p w:rsidR="00980F49" w:rsidP="00980F49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Mária   </w:t>
      </w:r>
      <w:r>
        <w:rPr>
          <w:rFonts w:ascii="Times New Roman" w:hAnsi="Times New Roman" w:cs="Times New Roman"/>
          <w:b/>
        </w:rPr>
        <w:t>S a b o l o v</w:t>
      </w:r>
      <w:r>
        <w:rPr>
          <w:rFonts w:ascii="Times New Roman" w:hAnsi="Times New Roman" w:cs="Times New Roman"/>
          <w:b/>
        </w:rPr>
        <w:t xml:space="preserve"> á</w:t>
      </w:r>
    </w:p>
    <w:p w:rsidR="00980F49" w:rsidP="00980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predsedníčka výboru  </w:t>
      </w:r>
    </w:p>
    <w:p w:rsidR="00980F49" w:rsidP="00980F49">
      <w:pPr>
        <w:jc w:val="both"/>
        <w:rPr>
          <w:rFonts w:ascii="Times New Roman" w:hAnsi="Times New Roman" w:cs="Times New Roman"/>
        </w:rPr>
      </w:pP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Ján    </w:t>
      </w:r>
      <w:r>
        <w:rPr>
          <w:rFonts w:ascii="Times New Roman" w:hAnsi="Times New Roman" w:cs="Times New Roman"/>
          <w:b/>
        </w:rPr>
        <w:t>G o l i a n</w:t>
      </w:r>
    </w:p>
    <w:p w:rsidR="00980F49" w:rsidP="00980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>podpredseda výboru</w:t>
      </w:r>
    </w:p>
    <w:p w:rsidR="00980F49" w:rsidP="00980F49">
      <w:pPr>
        <w:jc w:val="both"/>
        <w:rPr>
          <w:rFonts w:ascii="Times New Roman" w:hAnsi="Times New Roman" w:cs="Times New Roman"/>
        </w:rPr>
      </w:pP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Marián   </w:t>
      </w:r>
      <w:r>
        <w:rPr>
          <w:rFonts w:ascii="Times New Roman" w:hAnsi="Times New Roman" w:cs="Times New Roman"/>
          <w:b/>
        </w:rPr>
        <w:t>Z á h u m e n s k ý</w:t>
      </w:r>
    </w:p>
    <w:p w:rsidR="00980F49" w:rsidRPr="00980F49" w:rsidP="00980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podpredseda výboru </w:t>
      </w:r>
    </w:p>
    <w:p w:rsidR="00980F49" w:rsidRPr="00980F49" w:rsidP="00980F49">
      <w:pPr>
        <w:jc w:val="both"/>
        <w:rPr>
          <w:rFonts w:ascii="Times New Roman" w:hAnsi="Times New Roman" w:cs="Times New Roman"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Martin    </w:t>
      </w:r>
      <w:r>
        <w:rPr>
          <w:rFonts w:ascii="Times New Roman" w:hAnsi="Times New Roman" w:cs="Times New Roman"/>
          <w:b/>
        </w:rPr>
        <w:t>F e c k o</w:t>
      </w:r>
    </w:p>
    <w:p w:rsidR="00980F49" w:rsidP="00980F49">
      <w:pPr>
        <w:jc w:val="both"/>
        <w:rPr>
          <w:rFonts w:ascii="Times New Roman" w:hAnsi="Times New Roman" w:cs="Times New Roman"/>
          <w:b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Magda    </w:t>
      </w:r>
      <w:r>
        <w:rPr>
          <w:rFonts w:ascii="Times New Roman" w:hAnsi="Times New Roman" w:cs="Times New Roman"/>
          <w:b/>
        </w:rPr>
        <w:t>K o š ú t o v á</w:t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 a r t i n á k</w:t>
      </w:r>
    </w:p>
    <w:p w:rsidR="00980F49" w:rsidP="00980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Peter    </w:t>
      </w:r>
      <w:r>
        <w:rPr>
          <w:rFonts w:ascii="Times New Roman" w:hAnsi="Times New Roman" w:cs="Times New Roman"/>
          <w:b/>
        </w:rPr>
        <w:t>M u r á n s k y</w:t>
      </w:r>
    </w:p>
    <w:p w:rsidR="00980F49" w:rsidP="00980F49">
      <w:pPr>
        <w:jc w:val="both"/>
        <w:rPr>
          <w:rFonts w:ascii="Times New Roman" w:hAnsi="Times New Roman" w:cs="Times New Roman"/>
          <w:b/>
        </w:rPr>
      </w:pP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Pavol   </w:t>
      </w:r>
      <w:r>
        <w:rPr>
          <w:rFonts w:ascii="Times New Roman" w:hAnsi="Times New Roman" w:cs="Times New Roman"/>
          <w:b/>
        </w:rPr>
        <w:t>P a</w:t>
      </w:r>
      <w:r>
        <w:rPr>
          <w:rFonts w:ascii="Times New Roman" w:hAnsi="Times New Roman" w:cs="Times New Roman"/>
          <w:b/>
        </w:rPr>
        <w:t> v l i s</w:t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Igor    </w:t>
      </w:r>
      <w:r>
        <w:rPr>
          <w:rFonts w:ascii="Times New Roman" w:hAnsi="Times New Roman" w:cs="Times New Roman"/>
          <w:b/>
        </w:rPr>
        <w:t>S i d o r</w:t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Igor    </w:t>
      </w:r>
      <w:r>
        <w:rPr>
          <w:rFonts w:ascii="Times New Roman" w:hAnsi="Times New Roman" w:cs="Times New Roman"/>
          <w:b/>
        </w:rPr>
        <w:t>Š t e f a n o v</w:t>
      </w: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  <w:tab/>
        <w:tab/>
      </w:r>
    </w:p>
    <w:p w:rsidR="00980F49" w:rsidP="00980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Peter    </w:t>
      </w:r>
      <w:r>
        <w:rPr>
          <w:rFonts w:ascii="Times New Roman" w:hAnsi="Times New Roman" w:cs="Times New Roman"/>
          <w:b/>
        </w:rPr>
        <w:t>Š u c  a</w:t>
      </w:r>
    </w:p>
    <w:p w:rsidR="00980F49" w:rsidP="00980F49">
      <w:pPr>
        <w:jc w:val="both"/>
        <w:rPr>
          <w:rFonts w:ascii="Times New Roman" w:hAnsi="Times New Roman" w:cs="Times New Roman"/>
          <w:b/>
        </w:rPr>
      </w:pP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Jarmila    </w:t>
      </w:r>
      <w:r>
        <w:rPr>
          <w:rFonts w:ascii="Times New Roman" w:hAnsi="Times New Roman" w:cs="Times New Roman"/>
          <w:b/>
        </w:rPr>
        <w:t>T k á č o v á</w:t>
      </w:r>
    </w:p>
    <w:p w:rsidR="00980F49" w:rsidP="00980F49">
      <w:pPr>
        <w:jc w:val="both"/>
        <w:rPr>
          <w:rFonts w:ascii="Times New Roman" w:hAnsi="Times New Roman" w:cs="Times New Roman"/>
          <w:b/>
        </w:rPr>
      </w:pPr>
    </w:p>
    <w:p w:rsidR="00980F49" w:rsidRP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Péter    </w:t>
      </w:r>
      <w:r>
        <w:rPr>
          <w:rFonts w:ascii="Times New Roman" w:hAnsi="Times New Roman" w:cs="Times New Roman"/>
          <w:b/>
        </w:rPr>
        <w:t>V ö r ö s</w:t>
      </w:r>
    </w:p>
    <w:p w:rsidR="00980F49" w:rsidP="00980F49">
      <w:pPr>
        <w:jc w:val="both"/>
        <w:rPr>
          <w:rFonts w:ascii="Times New Roman" w:hAnsi="Times New Roman" w:cs="Times New Roman"/>
          <w:b/>
        </w:rPr>
      </w:pPr>
    </w:p>
    <w:p w:rsidR="00980F49" w:rsidP="00980F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980F49" w:rsidP="00980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</w: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Program schôdze:</w:t>
      </w:r>
    </w:p>
    <w:p w:rsidR="00980F49" w:rsidP="00980F4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980F49" w:rsidP="00980F49">
      <w:pPr>
        <w:pStyle w:val="BodyText"/>
        <w:ind w:left="284" w:hanging="284"/>
        <w:rPr>
          <w:rFonts w:ascii="Times New Roman" w:hAnsi="Times New Roman" w:cs="Times New Roman"/>
          <w:bCs/>
        </w:rPr>
      </w:pPr>
      <w:r w:rsidR="00595C43">
        <w:rPr>
          <w:rFonts w:ascii="Times New Roman" w:hAnsi="Times New Roman" w:cs="Times New Roman"/>
          <w:bCs/>
        </w:rPr>
        <w:t>1.</w:t>
        <w:tab/>
      </w:r>
      <w:r>
        <w:rPr>
          <w:rFonts w:ascii="Times New Roman" w:hAnsi="Times New Roman" w:cs="Times New Roman"/>
          <w:bCs/>
        </w:rPr>
        <w:t>Programové vyhlásenie</w:t>
      </w:r>
      <w:r>
        <w:rPr>
          <w:rFonts w:ascii="Times New Roman" w:hAnsi="Times New Roman" w:cs="Times New Roman"/>
          <w:bCs/>
        </w:rPr>
        <w:t xml:space="preserve"> vlády </w:t>
      </w:r>
      <w:r w:rsidRPr="003A4E1C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žiadosť vlády o vyslovenie dôvery</w:t>
      </w:r>
    </w:p>
    <w:p w:rsidR="00595C43" w:rsidP="00980F49">
      <w:pPr>
        <w:pStyle w:val="BodyText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  <w:tab/>
        <w:t>Rôzne</w:t>
      </w:r>
    </w:p>
    <w:p w:rsidR="00980F49" w:rsidP="00980F49">
      <w:pPr>
        <w:pStyle w:val="BodyText"/>
        <w:ind w:left="284" w:hanging="284"/>
        <w:rPr>
          <w:rFonts w:ascii="Times New Roman" w:hAnsi="Times New Roman" w:cs="Times New Roman"/>
          <w:bCs/>
        </w:rPr>
      </w:pPr>
    </w:p>
    <w:p w:rsidR="00980F49" w:rsidP="00980F49">
      <w:pPr>
        <w:pStyle w:val="BodyText"/>
        <w:ind w:left="284" w:hanging="284"/>
        <w:rPr>
          <w:rFonts w:ascii="Times New Roman" w:hAnsi="Times New Roman" w:cs="Times New Roman"/>
          <w:bCs/>
        </w:rPr>
      </w:pPr>
    </w:p>
    <w:p w:rsidR="00980F49" w:rsidP="00980F49">
      <w:pPr>
        <w:pStyle w:val="BodyText"/>
        <w:ind w:left="284" w:hanging="284"/>
        <w:rPr>
          <w:rFonts w:ascii="Times New Roman" w:hAnsi="Times New Roman" w:cs="Times New Roman"/>
          <w:bCs/>
        </w:rPr>
      </w:pPr>
    </w:p>
    <w:p w:rsidR="00980F49" w:rsidP="00980F49">
      <w:pPr>
        <w:pStyle w:val="BodyText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Schôdzu otvorila a viedla predsedníčka výboru Mária    </w:t>
      </w:r>
      <w:r>
        <w:rPr>
          <w:rFonts w:ascii="Times New Roman" w:hAnsi="Times New Roman" w:cs="Times New Roman"/>
          <w:b/>
          <w:bCs/>
        </w:rPr>
        <w:t>S a b o l o v á.</w:t>
      </w:r>
    </w:p>
    <w:p w:rsidR="00980F49" w:rsidP="00980F49">
      <w:pPr>
        <w:pStyle w:val="BodyText"/>
        <w:ind w:left="284" w:hanging="284"/>
        <w:rPr>
          <w:rFonts w:ascii="Times New Roman" w:hAnsi="Times New Roman" w:cs="Times New Roman"/>
          <w:b/>
          <w:bCs/>
        </w:rPr>
      </w:pPr>
    </w:p>
    <w:p w:rsidR="00980F49" w:rsidP="00980F49">
      <w:pPr>
        <w:pStyle w:val="BodyText"/>
        <w:ind w:left="284" w:hanging="284"/>
        <w:rPr>
          <w:rFonts w:ascii="Times New Roman" w:hAnsi="Times New Roman" w:cs="Times New Roman"/>
          <w:b/>
          <w:bCs/>
        </w:rPr>
      </w:pPr>
    </w:p>
    <w:p w:rsidR="00980F49" w:rsidP="00980F4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Programové vyhlásenie vlády </w:t>
      </w:r>
      <w:r w:rsidRPr="00980F49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 na rokovaní výboru uviedol minister pôdohospodárstva, životného prostredia a regionálneho rozvoja Zsolt   </w:t>
      </w:r>
      <w:r>
        <w:rPr>
          <w:rFonts w:ascii="Times New Roman" w:hAnsi="Times New Roman" w:cs="Times New Roman"/>
          <w:b/>
          <w:bCs/>
        </w:rPr>
        <w:t>S i m o n.</w:t>
      </w:r>
    </w:p>
    <w:p w:rsidR="00980F49" w:rsidP="00980F49">
      <w:pPr>
        <w:pStyle w:val="BodyText"/>
        <w:rPr>
          <w:rFonts w:ascii="Times New Roman" w:hAnsi="Times New Roman" w:cs="Times New Roman"/>
          <w:b/>
          <w:bCs/>
        </w:rPr>
      </w:pPr>
    </w:p>
    <w:p w:rsidR="00980F49" w:rsidP="00980F4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Spravodajkyňou výboru bola predsedníčka výboru </w:t>
      </w:r>
      <w:r>
        <w:rPr>
          <w:rFonts w:ascii="Times New Roman" w:hAnsi="Times New Roman" w:cs="Times New Roman"/>
          <w:b/>
          <w:bCs/>
        </w:rPr>
        <w:t>Mária   S a b o l o v á.</w:t>
      </w:r>
    </w:p>
    <w:p w:rsidR="00980F49" w:rsidP="00980F49">
      <w:pPr>
        <w:pStyle w:val="BodyText"/>
        <w:rPr>
          <w:rFonts w:ascii="Times New Roman" w:hAnsi="Times New Roman" w:cs="Times New Roman"/>
          <w:b/>
          <w:bCs/>
        </w:rPr>
      </w:pPr>
    </w:p>
    <w:p w:rsidR="00980F49" w:rsidP="00980F49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595C43">
        <w:rPr>
          <w:rFonts w:ascii="Times New Roman" w:hAnsi="Times New Roman" w:cs="Times New Roman"/>
          <w:bCs/>
        </w:rPr>
        <w:t>Výbor rozčlenil rozpravu na tri samostatné časti.</w:t>
      </w:r>
    </w:p>
    <w:p w:rsidR="00595C43" w:rsidP="00980F49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595C43" w:rsidP="00980F49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Pri prerokúvaní časti „regionálny rozvoj“ v rozprave vystúpili p</w:t>
      </w:r>
      <w:r>
        <w:rPr>
          <w:rFonts w:ascii="Times New Roman" w:hAnsi="Times New Roman" w:cs="Times New Roman"/>
          <w:bCs/>
        </w:rPr>
        <w:t xml:space="preserve">oslanci: </w:t>
      </w:r>
      <w:r>
        <w:rPr>
          <w:rFonts w:ascii="Times New Roman" w:hAnsi="Times New Roman" w:cs="Times New Roman"/>
          <w:b/>
          <w:bCs/>
        </w:rPr>
        <w:t xml:space="preserve">I. Štefanov, M. Záhumenský, J. Golian </w:t>
      </w:r>
      <w:r>
        <w:rPr>
          <w:rFonts w:ascii="Times New Roman" w:hAnsi="Times New Roman" w:cs="Times New Roman"/>
          <w:bCs/>
        </w:rPr>
        <w:t xml:space="preserve"> a predsedníčka výboru </w:t>
      </w:r>
      <w:r>
        <w:rPr>
          <w:rFonts w:ascii="Times New Roman" w:hAnsi="Times New Roman" w:cs="Times New Roman"/>
          <w:b/>
          <w:bCs/>
        </w:rPr>
        <w:t>M. Sabolová</w:t>
      </w:r>
      <w:r>
        <w:rPr>
          <w:rFonts w:ascii="Times New Roman" w:hAnsi="Times New Roman" w:cs="Times New Roman"/>
          <w:bCs/>
        </w:rPr>
        <w:t>, ktorí sa v rozprave dotkli týchto oblastí:</w:t>
      </w:r>
    </w:p>
    <w:p w:rsidR="00595C43" w:rsidP="00980F49">
      <w:pPr>
        <w:pStyle w:val="BodyText"/>
        <w:rPr>
          <w:rFonts w:ascii="Times New Roman" w:hAnsi="Times New Roman" w:cs="Times New Roman"/>
          <w:bCs/>
        </w:rPr>
      </w:pPr>
    </w:p>
    <w:p w:rsidR="00595C43" w:rsidP="00595C43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rozvoj hlavnej, celoštátnej infraštruktúry a miestny rozvoj</w:t>
      </w:r>
    </w:p>
    <w:p w:rsidR="00595C43" w:rsidP="00595C43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možnosť decentralizácie rozhodovania o prerozdeľovaní zdrojov  Regionálneho operačného programu a mechanizmus podpory financovania regionálneho rozvoja z prostriedkov EÚ</w:t>
      </w:r>
    </w:p>
    <w:p w:rsidR="00595C43" w:rsidP="00595C43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súčasný stav v doteraz schválených projektoch</w:t>
      </w:r>
    </w:p>
    <w:p w:rsidR="00595C43" w:rsidP="00595C43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verejné obstarávanie</w:t>
      </w:r>
    </w:p>
    <w:p w:rsidR="00595C43" w:rsidP="00595C43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ďalšie programovacie obdobie (od roku 2014)</w:t>
      </w:r>
    </w:p>
    <w:p w:rsidR="00ED2725" w:rsidP="00595C43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smernica EÚ 1083/2006 (systém N + 3)</w:t>
      </w:r>
    </w:p>
    <w:p w:rsidR="00ED2725" w:rsidP="00ED2725">
      <w:pPr>
        <w:pStyle w:val="BodyText"/>
        <w:rPr>
          <w:rFonts w:ascii="Times New Roman" w:hAnsi="Times New Roman" w:cs="Times New Roman"/>
          <w:bCs/>
        </w:rPr>
      </w:pPr>
    </w:p>
    <w:p w:rsidR="00ED2725" w:rsidP="00ED2725">
      <w:pPr>
        <w:pStyle w:val="BodyText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Rozpra</w:t>
      </w:r>
      <w:r>
        <w:rPr>
          <w:rFonts w:ascii="Times New Roman" w:hAnsi="Times New Roman" w:cs="Times New Roman"/>
          <w:bCs/>
        </w:rPr>
        <w:t xml:space="preserve">va o pôdohospodárstve, v ktorej vystúpili poslanci:  </w:t>
      </w:r>
      <w:r>
        <w:rPr>
          <w:rFonts w:ascii="Times New Roman" w:hAnsi="Times New Roman" w:cs="Times New Roman"/>
          <w:b/>
          <w:bCs/>
        </w:rPr>
        <w:t xml:space="preserve">M. Záhumenský, P. Pavlis, M. Košútová,  J. Tkáčová, Ľ. Martinák, M. Fecko, P. Muránsky </w:t>
      </w:r>
      <w:r>
        <w:rPr>
          <w:rFonts w:ascii="Times New Roman" w:hAnsi="Times New Roman" w:cs="Times New Roman"/>
          <w:bCs/>
        </w:rPr>
        <w:t xml:space="preserve">a predsedníčka výboru </w:t>
      </w:r>
      <w:r>
        <w:rPr>
          <w:rFonts w:ascii="Times New Roman" w:hAnsi="Times New Roman" w:cs="Times New Roman"/>
          <w:b/>
          <w:bCs/>
        </w:rPr>
        <w:t xml:space="preserve">M. Sabolová </w:t>
      </w:r>
      <w:r>
        <w:rPr>
          <w:rFonts w:ascii="Times New Roman" w:hAnsi="Times New Roman" w:cs="Times New Roman"/>
          <w:bCs/>
        </w:rPr>
        <w:t>sa sústredila na:</w:t>
      </w:r>
    </w:p>
    <w:p w:rsidR="00ED2725" w:rsidP="00ED2725">
      <w:pPr>
        <w:pStyle w:val="BodyText"/>
        <w:ind w:firstLine="360"/>
        <w:rPr>
          <w:rFonts w:ascii="Times New Roman" w:hAnsi="Times New Roman" w:cs="Times New Roman"/>
          <w:bCs/>
        </w:rPr>
      </w:pP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novú Spoločnú poľnohospodársku politiku EÚ po roku 2013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podporu tak rastlinnej, ako aj živočíšnej výroby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financovanie ovocia a zeleniny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priamy predaj farmárskych výrobkov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ochranu spotrebiteľa z hľadiska bezpečnosti potravín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kontrolu potravinového reťazca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podporu obnoviteľných zdrojov energií 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definovanie „nediskriminačných“ podmienok pri poskytovaní dotácií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vlastnícke práva k pôde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Register obnovenej evidencie pozemkov (ROEP)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reštitúcie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lesné hospodárstvo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drevospracujúci priemysel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ekologizácia lesnej výroby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ochrana poľnohospodárskeho pôdneho fondu</w:t>
      </w:r>
    </w:p>
    <w:p w:rsidR="00ED2725" w:rsidP="00ED2725">
      <w:pPr>
        <w:pStyle w:val="BodyText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Plán rozvoja vidieka na nasledujúce obdobie 2014-2020</w:t>
      </w:r>
    </w:p>
    <w:p w:rsidR="002A67D4" w:rsidP="002A67D4">
      <w:pPr>
        <w:pStyle w:val="BodyText"/>
        <w:ind w:left="360"/>
        <w:rPr>
          <w:rFonts w:ascii="Times New Roman" w:hAnsi="Times New Roman" w:cs="Times New Roman"/>
          <w:bCs/>
        </w:rPr>
      </w:pPr>
    </w:p>
    <w:p w:rsidR="002A67D4" w:rsidP="002A67D4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Poslanci výboru </w:t>
      </w:r>
      <w:r>
        <w:rPr>
          <w:rFonts w:ascii="Times New Roman" w:hAnsi="Times New Roman" w:cs="Times New Roman"/>
          <w:b/>
          <w:bCs/>
        </w:rPr>
        <w:t xml:space="preserve">M. Záhumenský, J. Golian, P. Muránsky, J. Tkáčová, J. Sidor, M. Košútová </w:t>
      </w:r>
      <w:r>
        <w:rPr>
          <w:rFonts w:ascii="Times New Roman" w:hAnsi="Times New Roman" w:cs="Times New Roman"/>
          <w:bCs/>
        </w:rPr>
        <w:t xml:space="preserve">a predsedníčka výboru </w:t>
      </w:r>
      <w:r>
        <w:rPr>
          <w:rFonts w:ascii="Times New Roman" w:hAnsi="Times New Roman" w:cs="Times New Roman"/>
          <w:b/>
          <w:bCs/>
        </w:rPr>
        <w:t>M. Sabolová</w:t>
      </w:r>
      <w:r>
        <w:rPr>
          <w:rFonts w:ascii="Times New Roman" w:hAnsi="Times New Roman" w:cs="Times New Roman"/>
          <w:bCs/>
        </w:rPr>
        <w:t xml:space="preserve"> diskutujúci o oblasti životného prostredia sa venovali týmto témam:</w:t>
      </w:r>
    </w:p>
    <w:p w:rsidR="002A67D4" w:rsidP="002A67D4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zdroje pitnej vody a ich ochrana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VD Gabčíkovo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zonácia chránených území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protipovodňová ochrana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zhodnocovanie a likvidácia odpadov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recyklačný fond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obaly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NATUR</w:t>
      </w:r>
      <w:r w:rsidR="00C22A78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2000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environmentálne záťaže</w:t>
      </w:r>
    </w:p>
    <w:p w:rsid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účasť verejnosti na rozhodovacom procese</w:t>
      </w:r>
    </w:p>
    <w:p w:rsidR="002A67D4" w:rsidRPr="002A67D4" w:rsidP="002A67D4">
      <w:pPr>
        <w:pStyle w:val="BodyText"/>
        <w:numPr>
          <w:ilvl w:val="0"/>
          <w:numId w:val="3"/>
        </w:numPr>
        <w:tabs>
          <w:tab w:val="left" w:pos="14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používanie fondov EÚ</w:t>
      </w:r>
    </w:p>
    <w:p w:rsidR="00595C43" w:rsidRPr="00595C43" w:rsidP="00980F49">
      <w:pPr>
        <w:pStyle w:val="BodyText"/>
        <w:rPr>
          <w:rFonts w:ascii="Times New Roman" w:hAnsi="Times New Roman" w:cs="Times New Roman"/>
          <w:bCs/>
        </w:rPr>
      </w:pPr>
    </w:p>
    <w:p w:rsidR="00980F49" w:rsidP="00980F49">
      <w:pPr>
        <w:pStyle w:val="BodyText"/>
        <w:rPr>
          <w:rFonts w:ascii="Times New Roman" w:hAnsi="Times New Roman" w:cs="Times New Roman"/>
          <w:bCs/>
        </w:rPr>
      </w:pPr>
    </w:p>
    <w:p w:rsidR="00980F49" w:rsidP="00980F49">
      <w:pPr>
        <w:pStyle w:val="BodyText"/>
        <w:rPr>
          <w:rFonts w:ascii="Times New Roman" w:hAnsi="Times New Roman" w:cs="Times New Roman"/>
          <w:bCs/>
        </w:rPr>
      </w:pPr>
    </w:p>
    <w:p w:rsidR="00980F49" w:rsidRPr="00980F49" w:rsidP="00980F49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Výbor uznesením č. 3 súhlasil s Programovým vyhlásením vlády </w:t>
      </w:r>
      <w:r w:rsidRPr="00980F49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odporučil Národnej rade </w:t>
      </w:r>
      <w:r w:rsidRPr="00980F49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schváliť Programové vyhlásenie vlády </w:t>
      </w:r>
      <w:r w:rsidRPr="00980F49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v súlade s čl. 86 písm. f) Ústavy </w:t>
      </w:r>
      <w:r w:rsidRPr="00980F49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vysloviť vláde </w:t>
      </w:r>
      <w:r w:rsidRPr="00980F49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dôveru.</w:t>
      </w:r>
    </w:p>
    <w:p w:rsidR="00980F49" w:rsidRPr="00980F49" w:rsidP="00980F49">
      <w:pPr>
        <w:pStyle w:val="BodyText"/>
        <w:rPr>
          <w:rFonts w:ascii="Times New Roman" w:hAnsi="Times New Roman" w:cs="Times New Roman"/>
          <w:b/>
          <w:bCs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980F49" w:rsidP="00980F4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980F49">
      <w:pPr>
        <w:rPr>
          <w:rFonts w:ascii="Times New Roman" w:hAnsi="Times New Roman" w:cs="Times New Roman"/>
        </w:rPr>
      </w:pPr>
    </w:p>
    <w:p w:rsidR="002A67D4">
      <w:pPr>
        <w:rPr>
          <w:rFonts w:ascii="Times New Roman" w:hAnsi="Times New Roman" w:cs="Times New Roman"/>
        </w:rPr>
      </w:pPr>
    </w:p>
    <w:p w:rsidR="002A67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>Mária    S a b o l o v á</w:t>
      </w:r>
    </w:p>
    <w:p w:rsidR="002A67D4" w:rsidRPr="002A6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predsedníčka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78" w:rsidP="00A4687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22A7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78" w:rsidP="00A4687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C22A7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611DB"/>
    <w:multiLevelType w:val="hybridMultilevel"/>
    <w:tmpl w:val="50E270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">
    <w:nsid w:val="7BD31302"/>
    <w:multiLevelType w:val="hybridMultilevel"/>
    <w:tmpl w:val="AB0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7FD96A80"/>
    <w:multiLevelType w:val="hybridMultilevel"/>
    <w:tmpl w:val="085E6F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A67D4"/>
    <w:rsid w:val="003A4E1C"/>
    <w:rsid w:val="00595C43"/>
    <w:rsid w:val="00980F49"/>
    <w:rsid w:val="00A46876"/>
    <w:rsid w:val="00C22A78"/>
    <w:rsid w:val="00ED272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F4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980F49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980F49"/>
    <w:pPr>
      <w:jc w:val="both"/>
    </w:pPr>
  </w:style>
  <w:style w:type="paragraph" w:styleId="Footer">
    <w:name w:val="footer"/>
    <w:basedOn w:val="Normal"/>
    <w:rsid w:val="002A67D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A67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1</Pages>
  <Words>510</Words>
  <Characters>2911</Characters>
  <Application>Microsoft Office Word</Application>
  <DocSecurity>0</DocSecurity>
  <Lines>0</Lines>
  <Paragraphs>0</Paragraphs>
  <ScaleCrop>false</ScaleCrop>
  <Company>Kancelaria NR SR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4</cp:revision>
  <cp:lastPrinted>2010-08-04T12:36:00Z</cp:lastPrinted>
  <dcterms:created xsi:type="dcterms:W3CDTF">2010-08-04T08:12:00Z</dcterms:created>
  <dcterms:modified xsi:type="dcterms:W3CDTF">2010-08-04T12:42:00Z</dcterms:modified>
</cp:coreProperties>
</file>