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16F2F" w:rsidP="00916F2F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sz w:val="32"/>
          <w:szCs w:val="32"/>
        </w:rPr>
      </w:pPr>
      <w:r w:rsidRPr="001B5691">
        <w:rPr>
          <w:rFonts w:ascii="Arial" w:hAnsi="Arial" w:cs="Arial"/>
          <w:b/>
          <w:sz w:val="32"/>
          <w:szCs w:val="32"/>
        </w:rPr>
        <w:t>Zápisnica</w:t>
      </w:r>
    </w:p>
    <w:p w:rsidR="00916F2F" w:rsidRPr="001B5691" w:rsidP="00916F2F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sz w:val="32"/>
          <w:szCs w:val="32"/>
        </w:rPr>
      </w:pPr>
    </w:p>
    <w:p w:rsidR="00916F2F" w:rsidRPr="00DF11A0" w:rsidP="00916F2F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Pr="00DF11A0">
        <w:rPr>
          <w:rFonts w:ascii="Arial" w:hAnsi="Arial" w:cs="Arial"/>
          <w:b/>
        </w:rPr>
        <w:t xml:space="preserve"> rokovania </w:t>
      </w:r>
      <w:r>
        <w:rPr>
          <w:rFonts w:ascii="Arial" w:hAnsi="Arial" w:cs="Arial"/>
          <w:b/>
        </w:rPr>
        <w:t xml:space="preserve">2. schôdze </w:t>
      </w:r>
      <w:r w:rsidRPr="00DF11A0">
        <w:rPr>
          <w:rFonts w:ascii="Arial" w:hAnsi="Arial" w:cs="Arial"/>
          <w:b/>
        </w:rPr>
        <w:t>Výboru Národnej rady Slovenskej republiky pre sociálne veci, ktor</w:t>
      </w:r>
      <w:r>
        <w:rPr>
          <w:rFonts w:ascii="Arial" w:hAnsi="Arial" w:cs="Arial"/>
          <w:b/>
        </w:rPr>
        <w:t>á</w:t>
      </w:r>
      <w:r w:rsidRPr="00DF11A0">
        <w:rPr>
          <w:rFonts w:ascii="Arial" w:hAnsi="Arial" w:cs="Arial"/>
          <w:b/>
        </w:rPr>
        <w:t xml:space="preserve"> sa uskutočnil</w:t>
      </w:r>
      <w:r>
        <w:rPr>
          <w:rFonts w:ascii="Arial" w:hAnsi="Arial" w:cs="Arial"/>
          <w:b/>
        </w:rPr>
        <w:t>a</w:t>
      </w:r>
      <w:r w:rsidRPr="00DF11A0">
        <w:rPr>
          <w:rFonts w:ascii="Arial" w:hAnsi="Arial" w:cs="Arial"/>
          <w:b/>
        </w:rPr>
        <w:t xml:space="preserve"> dňa </w:t>
      </w:r>
      <w:r>
        <w:rPr>
          <w:rFonts w:ascii="Arial" w:hAnsi="Arial" w:cs="Arial"/>
          <w:b/>
        </w:rPr>
        <w:t>3</w:t>
      </w:r>
      <w:r w:rsidRPr="00DF11A0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augusta</w:t>
      </w:r>
      <w:r w:rsidRPr="00DF11A0">
        <w:rPr>
          <w:rFonts w:ascii="Arial" w:hAnsi="Arial" w:cs="Arial"/>
          <w:b/>
        </w:rPr>
        <w:t xml:space="preserve"> 20</w:t>
      </w:r>
      <w:r>
        <w:rPr>
          <w:rFonts w:ascii="Arial" w:hAnsi="Arial" w:cs="Arial"/>
          <w:b/>
        </w:rPr>
        <w:t>10.</w:t>
      </w:r>
    </w:p>
    <w:p w:rsidR="00916F2F" w:rsidP="00916F2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16F2F" w:rsidP="00916F2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16F2F" w:rsidP="00916F2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16F2F" w:rsidP="00916F2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DF11A0">
        <w:rPr>
          <w:rFonts w:ascii="Arial" w:hAnsi="Arial" w:cs="Arial"/>
          <w:b/>
        </w:rPr>
        <w:t>Prítomní:</w:t>
      </w: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Július Brocka, Béla Bugár, Natália Blahová, Monika Gibalová</w:t>
      </w:r>
    </w:p>
    <w:p w:rsidR="00916F2F" w:rsidP="00916F2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>Zoltán Horváth, Viliam Jasaň, Erika Jurinová, Štefan Kužma,</w:t>
      </w:r>
    </w:p>
    <w:p w:rsidR="00916F2F" w:rsidP="00916F2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>Dušan Muňko, Branislav Ondruš, Ľubica Rošková, Jana Vaľová</w:t>
      </w:r>
      <w:r w:rsidR="00CF4010">
        <w:rPr>
          <w:rFonts w:ascii="Arial" w:hAnsi="Arial" w:cs="Arial"/>
        </w:rPr>
        <w:t>,</w:t>
      </w:r>
    </w:p>
    <w:p w:rsidR="00916F2F" w:rsidP="00916F2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>Viera Tomanová</w:t>
      </w:r>
      <w:r w:rsidR="00CF4010">
        <w:rPr>
          <w:rFonts w:ascii="Arial" w:hAnsi="Arial" w:cs="Arial"/>
        </w:rPr>
        <w:t>;</w:t>
      </w:r>
    </w:p>
    <w:p w:rsidR="00916F2F" w:rsidP="00916F2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16F2F" w:rsidRPr="00DF11A0" w:rsidP="00916F2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DF11A0">
        <w:rPr>
          <w:rFonts w:ascii="Arial" w:hAnsi="Arial" w:cs="Arial"/>
          <w:b/>
        </w:rPr>
        <w:t>Rokovanie otvoril a viedol J</w:t>
      </w:r>
      <w:r>
        <w:rPr>
          <w:rFonts w:ascii="Arial" w:hAnsi="Arial" w:cs="Arial"/>
          <w:b/>
        </w:rPr>
        <w:t>úlius Brocka</w:t>
      </w:r>
      <w:r w:rsidRPr="00DF11A0">
        <w:rPr>
          <w:rFonts w:ascii="Arial" w:hAnsi="Arial" w:cs="Arial"/>
          <w:b/>
        </w:rPr>
        <w:t>, predseda výboru</w:t>
      </w:r>
      <w:r>
        <w:rPr>
          <w:rFonts w:ascii="Arial" w:hAnsi="Arial" w:cs="Arial"/>
          <w:b/>
        </w:rPr>
        <w:t>.</w:t>
      </w:r>
    </w:p>
    <w:p w:rsidR="00916F2F" w:rsidRPr="00D21602" w:rsidP="00916F2F">
      <w:pPr>
        <w:pStyle w:val="BodyText"/>
        <w:rPr>
          <w:rFonts w:ascii="Arial" w:hAnsi="Arial" w:cs="Arial"/>
        </w:rPr>
      </w:pPr>
    </w:p>
    <w:p w:rsidR="00916F2F" w:rsidRPr="00916F2F" w:rsidP="00916F2F">
      <w:pPr>
        <w:jc w:val="both"/>
        <w:rPr>
          <w:rFonts w:ascii="Times New Roman" w:hAnsi="Times New Roman" w:cs="Times New Roman"/>
        </w:rPr>
      </w:pPr>
      <w:r w:rsidRPr="00D21602">
        <w:rPr>
          <w:rFonts w:ascii="Arial" w:hAnsi="Arial" w:cs="Times New Roman"/>
        </w:rPr>
        <w:t>Program:</w:t>
      </w:r>
    </w:p>
    <w:p w:rsidR="00916F2F" w:rsidRPr="00916F2F" w:rsidP="00916F2F">
      <w:pPr>
        <w:jc w:val="both"/>
        <w:rPr>
          <w:rFonts w:ascii="Arial" w:hAnsi="Arial" w:cs="Arial"/>
        </w:rPr>
      </w:pPr>
    </w:p>
    <w:p w:rsidR="00916F2F" w:rsidRPr="00916F2F" w:rsidP="00916F2F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</w:rPr>
      </w:pPr>
      <w:r w:rsidRPr="00916F2F">
        <w:rPr>
          <w:rFonts w:ascii="Arial" w:hAnsi="Arial" w:cs="Arial"/>
        </w:rPr>
        <w:t xml:space="preserve">Programové vyhlásenie vlády Slovenskej republiky a žiadosť vlády o vyslovenie dôvery </w:t>
      </w:r>
    </w:p>
    <w:p w:rsidR="00916F2F" w:rsidRPr="00916F2F" w:rsidP="00916F2F">
      <w:pPr>
        <w:ind w:left="360"/>
        <w:jc w:val="both"/>
        <w:rPr>
          <w:rFonts w:ascii="Arial" w:hAnsi="Arial" w:cs="Arial"/>
        </w:rPr>
      </w:pPr>
      <w:r w:rsidRPr="00916F2F">
        <w:rPr>
          <w:rFonts w:ascii="Arial" w:hAnsi="Arial" w:cs="Arial"/>
        </w:rPr>
        <w:t>Návrh odôvodnil: Jozef Mihál, podpredseda vlády a minister práce, sociálnych vecí a rodiny SR</w:t>
      </w:r>
    </w:p>
    <w:p w:rsidR="00916F2F" w:rsidRPr="00916F2F" w:rsidP="00916F2F">
      <w:pPr>
        <w:ind w:left="360"/>
        <w:jc w:val="both"/>
        <w:rPr>
          <w:rFonts w:ascii="Arial" w:hAnsi="Arial" w:cs="Arial"/>
        </w:rPr>
      </w:pPr>
      <w:r w:rsidRPr="00916F2F">
        <w:rPr>
          <w:rFonts w:ascii="Arial" w:hAnsi="Arial" w:cs="Arial"/>
        </w:rPr>
        <w:t>Spravodajcom výboru bol Július Brocka.</w:t>
      </w:r>
    </w:p>
    <w:p w:rsidR="00E1509A" w:rsidP="00916F2F">
      <w:pPr>
        <w:ind w:left="360"/>
        <w:jc w:val="both"/>
        <w:rPr>
          <w:rFonts w:ascii="Arial" w:hAnsi="Arial" w:cs="Arial"/>
        </w:rPr>
      </w:pPr>
      <w:r w:rsidR="00916F2F">
        <w:rPr>
          <w:rFonts w:ascii="Arial" w:hAnsi="Arial" w:cs="Arial"/>
        </w:rPr>
        <w:t>V rozprave vystúpili: V. Tomanová, J. Vaľová, D. Muňko, Š. Kužma, B. Bugár,</w:t>
      </w:r>
    </w:p>
    <w:p w:rsidR="00916F2F" w:rsidP="00916F2F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B. Ondruš, V. Jasaň, M. Gibalová, Ľ. Rošková, </w:t>
      </w:r>
      <w:r>
        <w:rPr>
          <w:rFonts w:ascii="Arial" w:hAnsi="Arial" w:cs="Arial"/>
        </w:rPr>
        <w:t>N. Blahová, J. Brocka</w:t>
      </w:r>
      <w:r w:rsidR="00BB6538">
        <w:rPr>
          <w:rFonts w:ascii="Arial" w:hAnsi="Arial" w:cs="Arial"/>
        </w:rPr>
        <w:t>.</w:t>
      </w:r>
    </w:p>
    <w:p w:rsidR="00916F2F" w:rsidP="00916F2F">
      <w:pPr>
        <w:pStyle w:val="BodyText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Výbor schválil uznesenie č. </w:t>
      </w:r>
      <w:r w:rsidRPr="004B1E13">
        <w:rPr>
          <w:rFonts w:ascii="Arial" w:hAnsi="Arial" w:cs="Arial"/>
          <w:b/>
        </w:rPr>
        <w:t>3</w:t>
      </w:r>
      <w:r>
        <w:rPr>
          <w:rFonts w:ascii="Arial" w:hAnsi="Arial" w:cs="Arial"/>
        </w:rPr>
        <w:t>.</w:t>
      </w:r>
    </w:p>
    <w:p w:rsidR="00916F2F" w:rsidP="00916F2F">
      <w:pPr>
        <w:pStyle w:val="BodyText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Za navrhnuté uznesenie hlasovali 7 prítomní členovia výboru a 6 členovia výboru boli proti. </w:t>
      </w:r>
    </w:p>
    <w:p w:rsidR="00916F2F" w:rsidP="00916F2F">
      <w:pPr>
        <w:pStyle w:val="BodyText"/>
        <w:ind w:left="360"/>
        <w:rPr>
          <w:rFonts w:ascii="Arial" w:hAnsi="Arial" w:cs="Arial"/>
        </w:rPr>
      </w:pPr>
    </w:p>
    <w:p w:rsidR="009C753C" w:rsidP="00BB6538">
      <w:pPr>
        <w:pStyle w:val="BodyText"/>
        <w:numPr>
          <w:ilvl w:val="0"/>
          <w:numId w:val="2"/>
        </w:num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Rôzne:</w:t>
      </w:r>
    </w:p>
    <w:p w:rsidR="00BB6538" w:rsidP="00916F2F">
      <w:pPr>
        <w:pStyle w:val="BodyText"/>
        <w:ind w:left="360"/>
        <w:rPr>
          <w:rFonts w:ascii="Arial" w:hAnsi="Arial" w:cs="Arial"/>
        </w:rPr>
      </w:pPr>
    </w:p>
    <w:p w:rsidR="009C753C" w:rsidP="00BB6538">
      <w:pPr>
        <w:pStyle w:val="BodyText"/>
        <w:numPr>
          <w:ilvl w:val="0"/>
          <w:numId w:val="4"/>
        </w:numPr>
        <w:tabs>
          <w:tab w:val="left" w:pos="720"/>
        </w:tabs>
        <w:rPr>
          <w:rFonts w:ascii="Arial" w:hAnsi="Arial" w:cs="Arial"/>
        </w:rPr>
      </w:pPr>
      <w:r w:rsidR="00BB6538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redseda výboru informoval členov výboru o predložení písomného dokumentu Návrh pravidiel rokovania Výboru Národnej rady Slovenskej republiky pre sociálne veci na V. volebné obdobie. Svoje pripomienky po preštudovaní môžu členovia výboru predložiť </w:t>
      </w:r>
      <w:r w:rsidR="00BB6538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nasledujúcej schôdz</w:t>
      </w:r>
      <w:r w:rsidR="00BB6538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výboru, ktorá ich schváli</w:t>
      </w:r>
      <w:r w:rsidR="00BB653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BB6538" w:rsidP="00916F2F">
      <w:pPr>
        <w:pStyle w:val="BodyText"/>
        <w:ind w:left="360"/>
        <w:rPr>
          <w:rFonts w:ascii="Arial" w:hAnsi="Arial" w:cs="Arial"/>
        </w:rPr>
      </w:pPr>
    </w:p>
    <w:p w:rsidR="00916F2F" w:rsidP="00BB6538">
      <w:pPr>
        <w:pStyle w:val="BodyText"/>
        <w:numPr>
          <w:ilvl w:val="0"/>
          <w:numId w:val="4"/>
        </w:numPr>
        <w:tabs>
          <w:tab w:val="left" w:pos="720"/>
        </w:tabs>
        <w:rPr>
          <w:rFonts w:ascii="Arial" w:hAnsi="Arial" w:cs="Arial"/>
        </w:rPr>
      </w:pPr>
      <w:r w:rsidR="00BB6538">
        <w:rPr>
          <w:rFonts w:ascii="Arial" w:hAnsi="Arial" w:cs="Arial"/>
        </w:rPr>
        <w:t>p</w:t>
      </w:r>
      <w:r w:rsidR="009C753C">
        <w:rPr>
          <w:rFonts w:ascii="Arial" w:hAnsi="Arial" w:cs="Arial"/>
        </w:rPr>
        <w:t>redseda výboru oznámil členom výboru termín rokovania 3. schôdze výboru na 26. augusta 2010.</w:t>
      </w:r>
    </w:p>
    <w:p w:rsidR="00916F2F" w:rsidP="00916F2F">
      <w:pPr>
        <w:ind w:left="6372"/>
        <w:rPr>
          <w:rFonts w:ascii="Arial" w:hAnsi="Arial" w:cs="Times New Roman"/>
        </w:rPr>
      </w:pPr>
    </w:p>
    <w:p w:rsidR="00916F2F" w:rsidP="00916F2F">
      <w:pPr>
        <w:ind w:left="6372"/>
        <w:rPr>
          <w:rFonts w:ascii="Arial" w:hAnsi="Arial" w:cs="Times New Roman"/>
        </w:rPr>
      </w:pPr>
    </w:p>
    <w:p w:rsidR="00916F2F" w:rsidP="00916F2F">
      <w:pPr>
        <w:ind w:left="6372"/>
        <w:rPr>
          <w:rFonts w:ascii="Arial" w:hAnsi="Arial" w:cs="Times New Roman"/>
        </w:rPr>
      </w:pPr>
    </w:p>
    <w:p w:rsidR="00916F2F" w:rsidP="00916F2F">
      <w:pPr>
        <w:ind w:left="6372"/>
        <w:rPr>
          <w:rFonts w:ascii="Arial" w:hAnsi="Arial" w:cs="Times New Roman"/>
        </w:rPr>
      </w:pPr>
    </w:p>
    <w:p w:rsidR="00916F2F" w:rsidP="00916F2F">
      <w:pPr>
        <w:ind w:left="6372"/>
        <w:rPr>
          <w:rFonts w:ascii="Arial" w:hAnsi="Arial" w:cs="Times New Roman"/>
        </w:rPr>
      </w:pPr>
    </w:p>
    <w:p w:rsidR="00916F2F" w:rsidP="00916F2F">
      <w:pPr>
        <w:ind w:left="6372"/>
        <w:rPr>
          <w:rFonts w:ascii="Arial" w:hAnsi="Arial" w:cs="Times New Roman"/>
        </w:rPr>
      </w:pPr>
    </w:p>
    <w:p w:rsidR="00916F2F" w:rsidRPr="00340165" w:rsidP="00916F2F">
      <w:pPr>
        <w:ind w:left="6372"/>
        <w:rPr>
          <w:rFonts w:ascii="Arial" w:hAnsi="Arial" w:cs="Arial"/>
          <w:b/>
        </w:rPr>
      </w:pPr>
      <w:smartTag w:uri="urn:schemas-microsoft-com:office:smarttags" w:element="PersonName">
        <w:smartTagPr>
          <w:attr w:name="ProductID" w:val="J￺lius  Brocka"/>
        </w:smartTagPr>
        <w:r w:rsidRPr="00340165">
          <w:rPr>
            <w:rFonts w:ascii="Arial" w:hAnsi="Arial" w:cs="Arial"/>
            <w:b/>
          </w:rPr>
          <w:t xml:space="preserve">Július  </w:t>
        </w:r>
        <w:r w:rsidRPr="00340165">
          <w:rPr>
            <w:rFonts w:ascii="Arial" w:hAnsi="Arial" w:cs="Arial"/>
            <w:b/>
            <w:spacing w:val="50"/>
          </w:rPr>
          <w:t>Brocka</w:t>
        </w:r>
      </w:smartTag>
    </w:p>
    <w:p w:rsidR="00916F2F" w:rsidRPr="00340165" w:rsidP="00916F2F">
      <w:pPr>
        <w:ind w:left="6372"/>
        <w:rPr>
          <w:rFonts w:ascii="Arial" w:hAnsi="Arial" w:cs="Arial"/>
          <w:b/>
        </w:rPr>
      </w:pPr>
      <w:r w:rsidRPr="00340165">
        <w:rPr>
          <w:rFonts w:ascii="Arial" w:hAnsi="Arial" w:cs="Arial"/>
          <w:b/>
        </w:rPr>
        <w:t>predseda výboru</w:t>
      </w:r>
    </w:p>
    <w:p w:rsidR="00916F2F" w:rsidRPr="00340165" w:rsidP="00916F2F">
      <w:pPr>
        <w:rPr>
          <w:rFonts w:ascii="Arial" w:hAnsi="Arial" w:cs="Arial"/>
        </w:rPr>
      </w:pPr>
    </w:p>
    <w:p w:rsidR="00916F2F" w:rsidRPr="00340165" w:rsidP="00916F2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340165">
        <w:rPr>
          <w:rFonts w:ascii="Arial" w:hAnsi="Arial" w:cs="Arial"/>
          <w:b/>
        </w:rPr>
        <w:t>overovatelia výboru:</w:t>
      </w:r>
    </w:p>
    <w:p w:rsidR="00916F2F" w:rsidP="00916F2F">
      <w:pPr>
        <w:jc w:val="both"/>
        <w:rPr>
          <w:rFonts w:ascii="Arial" w:hAnsi="Arial" w:cs="Arial"/>
          <w:b/>
        </w:rPr>
      </w:pPr>
      <w:r w:rsidRPr="00340165">
        <w:rPr>
          <w:rFonts w:ascii="Arial" w:hAnsi="Arial" w:cs="Arial"/>
          <w:b/>
        </w:rPr>
        <w:t>Zoltán Horváth</w:t>
      </w:r>
    </w:p>
    <w:p w:rsidR="00916F2F" w:rsidRPr="00340165" w:rsidP="00916F2F">
      <w:pPr>
        <w:jc w:val="both"/>
        <w:rPr>
          <w:rFonts w:ascii="Arial" w:hAnsi="Arial" w:cs="Arial"/>
          <w:b/>
        </w:rPr>
      </w:pPr>
      <w:r w:rsidRPr="00340165">
        <w:rPr>
          <w:rFonts w:ascii="Arial" w:hAnsi="Arial" w:cs="Arial"/>
          <w:b/>
        </w:rPr>
        <w:t>Ľubica Rošková</w:t>
      </w:r>
    </w:p>
    <w:p w:rsidR="00916F2F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80C3B"/>
    <w:multiLevelType w:val="hybridMultilevel"/>
    <w:tmpl w:val="82BC07A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">
    <w:nsid w:val="1CAE675A"/>
    <w:multiLevelType w:val="hybridMultilevel"/>
    <w:tmpl w:val="D00C1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B292701"/>
    <w:multiLevelType w:val="hybridMultilevel"/>
    <w:tmpl w:val="2B560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7CA81DCA"/>
    <w:multiLevelType w:val="hybridMultilevel"/>
    <w:tmpl w:val="81AC147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B5691"/>
    <w:rsid w:val="00340165"/>
    <w:rsid w:val="004B1E13"/>
    <w:rsid w:val="00916F2F"/>
    <w:rsid w:val="009C753C"/>
    <w:rsid w:val="00BB6538"/>
    <w:rsid w:val="00CF4010"/>
    <w:rsid w:val="00D21602"/>
    <w:rsid w:val="00DF11A0"/>
    <w:rsid w:val="00E1509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6F2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16F2F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36</TotalTime>
  <Pages>1</Pages>
  <Words>210</Words>
  <Characters>1199</Characters>
  <Application>Microsoft Office Word</Application>
  <DocSecurity>0</DocSecurity>
  <Lines>0</Lines>
  <Paragraphs>0</Paragraphs>
  <ScaleCrop>false</ScaleCrop>
  <Company>Kancelaria NR SR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</dc:title>
  <dc:creator>rajtsilv</dc:creator>
  <cp:lastModifiedBy>rajtsilv</cp:lastModifiedBy>
  <cp:revision>10</cp:revision>
  <cp:lastPrinted>2010-08-04T07:23:00Z</cp:lastPrinted>
  <dcterms:created xsi:type="dcterms:W3CDTF">2010-08-04T06:46:00Z</dcterms:created>
  <dcterms:modified xsi:type="dcterms:W3CDTF">2010-08-04T10:17:00Z</dcterms:modified>
</cp:coreProperties>
</file>