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2363C5" w:rsidP="000722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5563A7">
        <w:rPr>
          <w:rFonts w:cs="Times New Roman"/>
          <w:sz w:val="22"/>
        </w:rPr>
        <w:t>1035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563A7">
        <w:rPr>
          <w:rFonts w:cs="Times New Roman"/>
        </w:rPr>
        <w:t>2065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27. apríla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563A7" w:rsidP="005563A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076515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076515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076515">
        <w:rPr>
          <w:rFonts w:cs="Times New Roman"/>
          <w:sz w:val="22"/>
          <w:szCs w:val="22"/>
        </w:rPr>
        <w:t xml:space="preserve"> zákona, ktorým sa  mení zákon č. 313/2009 Z. z. o</w:t>
      </w:r>
      <w:r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vinohradníctve a vinárstve (tlač 1528)</w:t>
      </w:r>
      <w:r>
        <w:rPr>
          <w:rFonts w:cs="Arial"/>
          <w:sz w:val="22"/>
          <w:szCs w:val="22"/>
        </w:rPr>
        <w:t xml:space="preserve"> </w:t>
      </w:r>
    </w:p>
    <w:p w:rsidR="005563A7" w:rsidP="00556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3A7" w:rsidP="00556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3A7" w:rsidP="005563A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5563A7" w:rsidP="00556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3A7" w:rsidP="00556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563A7" w:rsidP="00556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3A7" w:rsidP="005563A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5563A7" w:rsidP="00556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3A7" w:rsidP="005563A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076515">
        <w:rPr>
          <w:rFonts w:cs="Times New Roman"/>
          <w:sz w:val="22"/>
          <w:szCs w:val="22"/>
        </w:rPr>
        <w:t>ládny návrh zákona, ktorým sa  mení zákon č. 313/2009 Z. z. o</w:t>
      </w:r>
      <w:r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vinohradníctve a</w:t>
      </w:r>
      <w:r w:rsidR="001D642D">
        <w:rPr>
          <w:rFonts w:cs="Times New Roman"/>
          <w:sz w:val="22"/>
          <w:szCs w:val="22"/>
        </w:rPr>
        <w:t> </w:t>
      </w:r>
      <w:r w:rsidRPr="00076515">
        <w:rPr>
          <w:rFonts w:cs="Times New Roman"/>
          <w:sz w:val="22"/>
          <w:szCs w:val="22"/>
        </w:rPr>
        <w:t>vinárstve</w:t>
      </w:r>
      <w:r w:rsidR="001D642D">
        <w:rPr>
          <w:rFonts w:cs="Times New Roman"/>
          <w:sz w:val="22"/>
          <w:szCs w:val="22"/>
        </w:rPr>
        <w:t>,</w:t>
      </w:r>
      <w:r w:rsidRPr="00076515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 predloženom znení.</w:t>
      </w:r>
    </w:p>
    <w:p w:rsidR="005563A7" w:rsidP="005563A7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5563A7" w:rsidP="005563A7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5563A7" w:rsidP="005563A7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0722E8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</w:t>
      </w:r>
      <w:r>
        <w:rPr>
          <w:rFonts w:cs="Arial"/>
          <w:sz w:val="22"/>
          <w:szCs w:val="22"/>
        </w:rPr>
        <w:t>P a š k a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563A7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Oľga  N a c h t m a n </w:t>
      </w:r>
      <w:r w:rsidR="00167039">
        <w:rPr>
          <w:rFonts w:cs="Arial"/>
          <w:sz w:val="22"/>
          <w:szCs w:val="22"/>
        </w:rPr>
        <w:t xml:space="preserve">n </w:t>
      </w:r>
      <w:r>
        <w:rPr>
          <w:rFonts w:cs="Arial"/>
          <w:sz w:val="22"/>
          <w:szCs w:val="22"/>
        </w:rPr>
        <w:t>o v á   v. r.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D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A45D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D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A45D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76515"/>
    <w:rsid w:val="00167039"/>
    <w:rsid w:val="001D642D"/>
    <w:rsid w:val="002363C5"/>
    <w:rsid w:val="005563A7"/>
    <w:rsid w:val="005A45D7"/>
    <w:rsid w:val="008D5378"/>
    <w:rsid w:val="00A64BBE"/>
    <w:rsid w:val="00BA441B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98</Words>
  <Characters>564</Characters>
  <Application>Microsoft Office Word</Application>
  <DocSecurity>0</DocSecurity>
  <Lines>0</Lines>
  <Paragraphs>0</Paragraphs>
  <ScaleCrop>false</ScaleCrop>
  <Company>Kancelária NR SR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2010-05-04T08:14:00Z</cp:lastPrinted>
  <dcterms:created xsi:type="dcterms:W3CDTF">2010-05-03T13:18:00Z</dcterms:created>
  <dcterms:modified xsi:type="dcterms:W3CDTF">2010-05-06T12:22:00Z</dcterms:modified>
</cp:coreProperties>
</file>