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1486" w:rsidP="00B11486">
      <w:pPr>
        <w:jc w:val="center"/>
        <w:rPr>
          <w:b/>
        </w:rPr>
      </w:pPr>
      <w:r>
        <w:rPr>
          <w:b/>
        </w:rPr>
        <w:t>NÁRODNÁ RADA SLOVENSKEJ REPUBLIKY</w:t>
      </w:r>
    </w:p>
    <w:p w:rsidR="00B11486" w:rsidP="00B11486">
      <w:pPr>
        <w:jc w:val="center"/>
        <w:rPr>
          <w:b/>
        </w:rPr>
      </w:pPr>
      <w:r>
        <w:rPr>
          <w:b/>
        </w:rPr>
        <w:t>IV. volebné obdobie</w:t>
      </w:r>
    </w:p>
    <w:p w:rsidR="00B11486" w:rsidP="00B11486">
      <w:pPr>
        <w:jc w:val="both"/>
      </w:pPr>
      <w:r>
        <w:t>___________________________________________________________________</w:t>
      </w:r>
    </w:p>
    <w:p w:rsidR="00B11486" w:rsidP="00B11486">
      <w:pPr>
        <w:jc w:val="both"/>
      </w:pPr>
    </w:p>
    <w:p w:rsidR="00B11486" w:rsidP="00B11486">
      <w:pPr>
        <w:jc w:val="both"/>
      </w:pPr>
      <w:r>
        <w:t xml:space="preserve">Číslo: </w:t>
      </w:r>
      <w:r w:rsidR="002259EB">
        <w:t>133</w:t>
      </w:r>
      <w:r>
        <w:t>/2010</w:t>
      </w:r>
    </w:p>
    <w:p w:rsidR="00B11486" w:rsidP="00B11486">
      <w:pPr>
        <w:jc w:val="both"/>
      </w:pPr>
    </w:p>
    <w:p w:rsidR="00B11486" w:rsidP="00B11486">
      <w:pPr>
        <w:jc w:val="both"/>
      </w:pPr>
    </w:p>
    <w:p w:rsidR="00B11486" w:rsidP="00B11486">
      <w:pPr>
        <w:jc w:val="both"/>
      </w:pPr>
    </w:p>
    <w:p w:rsidR="00B11486" w:rsidP="00B11486">
      <w:pPr>
        <w:jc w:val="both"/>
      </w:pPr>
    </w:p>
    <w:p w:rsidR="00B11486" w:rsidP="00B11486">
      <w:pPr>
        <w:jc w:val="center"/>
        <w:rPr>
          <w:b/>
        </w:rPr>
      </w:pPr>
    </w:p>
    <w:p w:rsidR="002259EB" w:rsidRPr="000C6262" w:rsidP="00B11486">
      <w:pPr>
        <w:jc w:val="center"/>
        <w:rPr>
          <w:b/>
          <w:sz w:val="28"/>
          <w:szCs w:val="28"/>
        </w:rPr>
      </w:pPr>
    </w:p>
    <w:p w:rsidR="00B11486" w:rsidP="00B11486">
      <w:pPr>
        <w:jc w:val="center"/>
        <w:rPr>
          <w:b/>
        </w:rPr>
      </w:pPr>
    </w:p>
    <w:p w:rsidR="00B97059" w:rsidP="00B11486">
      <w:pPr>
        <w:jc w:val="center"/>
        <w:rPr>
          <w:b/>
        </w:rPr>
      </w:pPr>
    </w:p>
    <w:p w:rsidR="00B11486" w:rsidP="00B11486">
      <w:pPr>
        <w:jc w:val="center"/>
        <w:rPr>
          <w:b/>
          <w:sz w:val="32"/>
        </w:rPr>
      </w:pPr>
      <w:r>
        <w:rPr>
          <w:b/>
          <w:sz w:val="32"/>
        </w:rPr>
        <w:t>1404a</w:t>
      </w:r>
    </w:p>
    <w:p w:rsidR="00B11486" w:rsidP="00B11486">
      <w:pPr>
        <w:jc w:val="center"/>
        <w:rPr>
          <w:b/>
        </w:rPr>
      </w:pPr>
    </w:p>
    <w:p w:rsidR="00B11486" w:rsidP="00B11486">
      <w:pPr>
        <w:jc w:val="center"/>
        <w:rPr>
          <w:b/>
        </w:rPr>
      </w:pPr>
    </w:p>
    <w:p w:rsidR="00B11486" w:rsidP="00B11486">
      <w:pPr>
        <w:jc w:val="center"/>
        <w:rPr>
          <w:b/>
        </w:rPr>
      </w:pPr>
      <w:r>
        <w:rPr>
          <w:b/>
        </w:rPr>
        <w:t>Spoločná správa</w:t>
      </w:r>
    </w:p>
    <w:p w:rsidR="00B11486" w:rsidP="00B11486">
      <w:pPr>
        <w:jc w:val="both"/>
        <w:rPr>
          <w:b/>
        </w:rPr>
      </w:pPr>
    </w:p>
    <w:p w:rsidR="00B11486" w:rsidP="00B11486">
      <w:pPr>
        <w:jc w:val="both"/>
        <w:rPr>
          <w:b/>
        </w:rPr>
      </w:pPr>
    </w:p>
    <w:p w:rsidR="00B11486" w:rsidRPr="009F339C" w:rsidP="00B11486">
      <w:pPr>
        <w:pStyle w:val="BodyText"/>
      </w:pPr>
      <w:r>
        <w:t>výborov Národnej rady Sloven</w:t>
      </w:r>
      <w:smartTag w:uri="urn:schemas-microsoft-com:office:smarttags" w:element="PersonName">
        <w:r>
          <w:t>sk</w:t>
        </w:r>
      </w:smartTag>
      <w:r>
        <w:t xml:space="preserve">ej republiky o prerokovaní </w:t>
      </w:r>
      <w:r w:rsidRPr="00F3353F">
        <w:t>Vládn</w:t>
      </w:r>
      <w:r>
        <w:t>eho</w:t>
      </w:r>
      <w:r w:rsidRPr="00F3353F">
        <w:t xml:space="preserve"> návrh</w:t>
      </w:r>
      <w:r>
        <w:t>u</w:t>
      </w:r>
      <w:r w:rsidRPr="00F3353F">
        <w:t xml:space="preserve"> zákona, ktorým sa mení a dopĺňa zákon č. 355/2007 Z. z. o ochrane, podpore a rozvoji verejného zdravia a o zmene a doplnení niektorých zákonov v znení ne</w:t>
      </w:r>
      <w:smartTag w:uri="urn:schemas-microsoft-com:office:smarttags" w:element="PersonName">
        <w:r w:rsidRPr="00F3353F">
          <w:t>sk</w:t>
        </w:r>
      </w:smartTag>
      <w:r w:rsidRPr="00F3353F">
        <w:t>orších predpisov a o zmene a doplnení niektorých zákonov (tlač 1404)</w:t>
      </w:r>
      <w:r>
        <w:t xml:space="preserve"> vo výboroch Národnej rady Sloven</w:t>
      </w:r>
      <w:smartTag w:uri="urn:schemas-microsoft-com:office:smarttags" w:element="PersonName">
        <w:r>
          <w:t>sk</w:t>
        </w:r>
      </w:smartTag>
      <w:r>
        <w:t>ej repub</w:t>
      </w:r>
      <w:r>
        <w:t>liky</w:t>
      </w:r>
    </w:p>
    <w:p w:rsidR="00B11486" w:rsidP="00B11486">
      <w:pPr>
        <w:jc w:val="both"/>
        <w:rPr>
          <w:b/>
        </w:rPr>
      </w:pPr>
      <w:r>
        <w:rPr>
          <w:b/>
        </w:rPr>
        <w:t>___________________________________________________________________</w:t>
      </w:r>
    </w:p>
    <w:p w:rsidR="00B11486" w:rsidP="00B11486">
      <w:pPr>
        <w:jc w:val="both"/>
        <w:rPr>
          <w:b/>
        </w:rPr>
      </w:pPr>
    </w:p>
    <w:p w:rsidR="00B11486" w:rsidP="00B11486">
      <w:pPr>
        <w:jc w:val="both"/>
        <w:rPr>
          <w:b/>
        </w:rPr>
      </w:pPr>
    </w:p>
    <w:p w:rsidR="00B11486" w:rsidP="00B11486">
      <w:pPr>
        <w:jc w:val="both"/>
        <w:rPr>
          <w:b/>
        </w:rPr>
      </w:pPr>
    </w:p>
    <w:p w:rsidR="00B11486" w:rsidRPr="009F339C" w:rsidP="00B11486">
      <w:pPr>
        <w:pStyle w:val="BodyText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  ako gestor</w:t>
      </w:r>
      <w:smartTag w:uri="urn:schemas-microsoft-com:office:smarttags" w:element="PersonName">
        <w:r>
          <w:t>sk</w:t>
        </w:r>
      </w:smartTag>
      <w:r>
        <w:t xml:space="preserve">ý </w:t>
      </w:r>
      <w:r w:rsidRPr="00C06848">
        <w:t xml:space="preserve">výbor pri rokovaní </w:t>
      </w:r>
      <w:r>
        <w:t xml:space="preserve">o </w:t>
      </w:r>
      <w:r w:rsidRPr="00F3353F">
        <w:t>Vládn</w:t>
      </w:r>
      <w:r>
        <w:t>om</w:t>
      </w:r>
      <w:r w:rsidRPr="00F3353F">
        <w:t xml:space="preserve"> návrh</w:t>
      </w:r>
      <w:r>
        <w:t>u</w:t>
      </w:r>
      <w:r w:rsidRPr="00F3353F">
        <w:t xml:space="preserve"> zákona, ktorým sa mení a dopĺňa zákon č. 355/2007 Z. z. o ochrane, podpore a rozvoji verejného zdravia a o zmene a doplnení niektorých zákonov v znení ne</w:t>
      </w:r>
      <w:smartTag w:uri="urn:schemas-microsoft-com:office:smarttags" w:element="PersonName">
        <w:r w:rsidRPr="00F3353F">
          <w:t>sk</w:t>
        </w:r>
      </w:smartTag>
      <w:r w:rsidRPr="00F3353F">
        <w:t>orších predpisov a o zmene a doplnení niektorých zákonov (tlač 1404)</w:t>
      </w:r>
      <w:r>
        <w:t xml:space="preserve"> (ďalej len gestor</w:t>
      </w:r>
      <w:smartTag w:uri="urn:schemas-microsoft-com:office:smarttags" w:element="PersonName">
        <w:r>
          <w:t>sk</w:t>
        </w:r>
      </w:smartTag>
      <w:r>
        <w:t>ý výbor) podáva Národnej rade Sloven</w:t>
      </w:r>
      <w:smartTag w:uri="urn:schemas-microsoft-com:office:smarttags" w:element="PersonName">
        <w:r>
          <w:t>sk</w:t>
        </w:r>
      </w:smartTag>
      <w:r>
        <w:t>ej republiky v súlade s § 79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 rokovacom poriadku Národnej rady Sloven</w:t>
      </w:r>
      <w:smartTag w:uri="urn:schemas-microsoft-com:office:smarttags" w:element="PersonName">
        <w:r>
          <w:t>sk</w:t>
        </w:r>
      </w:smartTag>
      <w:r>
        <w:t>ej republiky túto spoločnú správu výborov Národnej rady Sloven</w:t>
      </w:r>
      <w:smartTag w:uri="urn:schemas-microsoft-com:office:smarttags" w:element="PersonName">
        <w:r>
          <w:t>sk</w:t>
        </w:r>
      </w:smartTag>
      <w:r>
        <w:t>ej republiky o prerokovaní vyššie uvedeného návrhu zákona:</w:t>
      </w:r>
    </w:p>
    <w:p w:rsidR="00B11486" w:rsidP="00B11486">
      <w:pPr>
        <w:ind w:right="-1"/>
        <w:jc w:val="both"/>
      </w:pPr>
    </w:p>
    <w:p w:rsidR="00B11486" w:rsidP="00B11486">
      <w:pPr>
        <w:ind w:right="-1"/>
        <w:jc w:val="both"/>
      </w:pPr>
    </w:p>
    <w:p w:rsidR="00B11486" w:rsidP="00B11486">
      <w:pPr>
        <w:ind w:right="-1"/>
        <w:jc w:val="center"/>
      </w:pPr>
      <w:r>
        <w:rPr>
          <w:b/>
        </w:rPr>
        <w:t>I.</w:t>
      </w:r>
    </w:p>
    <w:p w:rsidR="00B11486" w:rsidP="00B11486">
      <w:pPr>
        <w:ind w:right="-1"/>
        <w:jc w:val="both"/>
      </w:pPr>
    </w:p>
    <w:p w:rsidR="00B11486" w:rsidP="00B11486">
      <w:pPr>
        <w:ind w:right="-1"/>
        <w:jc w:val="both"/>
      </w:pPr>
    </w:p>
    <w:p w:rsidR="00B11486" w:rsidRPr="009F339C" w:rsidP="00B11486">
      <w:pPr>
        <w:pStyle w:val="BodyText"/>
      </w:pPr>
      <w:r>
        <w:tab/>
        <w:t>Národná rada Sloven</w:t>
      </w:r>
      <w:smartTag w:uri="urn:schemas-microsoft-com:office:smarttags" w:element="PersonName">
        <w:r>
          <w:t>sk</w:t>
        </w:r>
      </w:smartTag>
      <w:r>
        <w:t xml:space="preserve">ej republiky uznesením č. 1896  z  3. februára  2010 po </w:t>
      </w:r>
      <w:r w:rsidRPr="00487D85">
        <w:t>prerokovaní</w:t>
      </w:r>
      <w:r w:rsidRPr="00B11486">
        <w:t xml:space="preserve"> </w:t>
      </w:r>
      <w:r w:rsidRPr="00F3353F">
        <w:t>Vládn</w:t>
      </w:r>
      <w:r>
        <w:t>eho</w:t>
      </w:r>
      <w:r w:rsidRPr="00F3353F">
        <w:t xml:space="preserve"> návrh</w:t>
      </w:r>
      <w:r>
        <w:t>u</w:t>
      </w:r>
      <w:r w:rsidRPr="00F3353F">
        <w:t xml:space="preserve"> zákona, ktorým sa mení a dopĺňa zákon č. 355/2007 Z. z. o ochrane, podpore a rozvoji verejného zdravia a o zmene a doplnení niektorých zákonov v znení ne</w:t>
      </w:r>
      <w:smartTag w:uri="urn:schemas-microsoft-com:office:smarttags" w:element="PersonName">
        <w:r w:rsidRPr="00F3353F">
          <w:t>sk</w:t>
        </w:r>
      </w:smartTag>
      <w:r w:rsidRPr="00F3353F">
        <w:t>orších predpisov a o zmene a doplnení niektorých zákonov (tlač 1404)</w:t>
      </w:r>
      <w:r>
        <w:t xml:space="preserve">  v prvom čítaní rozhodla, že podľa § 73 ods. 3 písm. c)  zákona  Národnej  rady   Sloven</w:t>
      </w:r>
      <w:smartTag w:uri="urn:schemas-microsoft-com:office:smarttags" w:element="PersonName">
        <w:r>
          <w:t>sk</w:t>
        </w:r>
      </w:smartTag>
      <w:r>
        <w:t>ej   republiky  č.  350/1996  Z. z.  o   rokovacom  poriadku Národnej rady Sloven</w:t>
      </w:r>
      <w:smartTag w:uri="urn:schemas-microsoft-com:office:smarttags" w:element="PersonName">
        <w:r>
          <w:t>sk</w:t>
        </w:r>
      </w:smartTag>
      <w:r>
        <w:t>ej republiky prerokuje uvedený návrh zákona v druhom čítaní a prideľuje vládny návrh zákona podľa § 74 ods. 1 citovaného zákona na prerokovanie</w:t>
      </w:r>
    </w:p>
    <w:p w:rsidR="00B11486" w:rsidP="00B11486">
      <w:pPr>
        <w:ind w:right="-1"/>
        <w:jc w:val="both"/>
      </w:pPr>
    </w:p>
    <w:p w:rsidR="00B11486" w:rsidP="00B11486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Ústavnoprávnemu výboru Národnej rady Slovenskej republiky</w:t>
      </w:r>
    </w:p>
    <w:p w:rsidR="00B11486" w:rsidP="00B11486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Výboru Národnej rady Slovenskej republiky pre sociálne veci a bývanie</w:t>
      </w:r>
    </w:p>
    <w:p w:rsidR="00B11486" w:rsidP="00B11486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a Výboru Národnej ra</w:t>
      </w:r>
      <w:r>
        <w:t>dy Slovenskej republiky pre zdravotníctvo.</w:t>
      </w:r>
    </w:p>
    <w:p w:rsidR="00B11486" w:rsidP="00B11486">
      <w:pPr>
        <w:ind w:right="-1"/>
        <w:jc w:val="both"/>
      </w:pPr>
    </w:p>
    <w:p w:rsidR="00B11486" w:rsidP="00B11486">
      <w:pPr>
        <w:ind w:right="-1"/>
        <w:jc w:val="both"/>
      </w:pPr>
    </w:p>
    <w:p w:rsidR="00B11486" w:rsidP="00B11486">
      <w:pPr>
        <w:ind w:right="-1"/>
        <w:jc w:val="center"/>
      </w:pPr>
      <w:r>
        <w:rPr>
          <w:b/>
        </w:rPr>
        <w:t>II.</w:t>
      </w:r>
    </w:p>
    <w:p w:rsidR="00B11486" w:rsidP="00B11486">
      <w:pPr>
        <w:ind w:right="-1"/>
        <w:jc w:val="both"/>
      </w:pPr>
    </w:p>
    <w:p w:rsidR="00B11486" w:rsidP="00B11486">
      <w:pPr>
        <w:ind w:right="-1"/>
        <w:jc w:val="both"/>
      </w:pPr>
    </w:p>
    <w:p w:rsidR="00B11486" w:rsidP="00B11486">
      <w:pPr>
        <w:ind w:right="-1"/>
        <w:jc w:val="both"/>
      </w:pPr>
      <w:r>
        <w:tab/>
        <w:t>Gestor</w:t>
      </w:r>
      <w:smartTag w:uri="urn:schemas-microsoft-com:office:smarttags" w:element="PersonName">
        <w:r>
          <w:t>sk</w:t>
        </w:r>
      </w:smartTag>
      <w:r>
        <w:t>ý výbor  nedostal žiadne pozmeňujúce a doplňujúce  návrhy poslancov, ktorí nie sú členmi výborov, ktorým bol návrh zákona pridelený (§ 75 ods. 2 zákona č. 350/1996 Z. z. ).</w:t>
      </w:r>
    </w:p>
    <w:p w:rsidR="00B11486" w:rsidP="00B11486">
      <w:pPr>
        <w:ind w:right="-1"/>
        <w:jc w:val="both"/>
      </w:pPr>
    </w:p>
    <w:p w:rsidR="00B11486" w:rsidP="00B11486">
      <w:pPr>
        <w:ind w:right="-1"/>
        <w:jc w:val="both"/>
      </w:pPr>
    </w:p>
    <w:p w:rsidR="00B11486" w:rsidP="00B11486">
      <w:pPr>
        <w:ind w:right="-1"/>
        <w:jc w:val="center"/>
      </w:pPr>
      <w:r>
        <w:rPr>
          <w:b/>
        </w:rPr>
        <w:t>III.</w:t>
      </w:r>
    </w:p>
    <w:p w:rsidR="00B11486" w:rsidP="00B11486">
      <w:pPr>
        <w:ind w:right="-1"/>
        <w:jc w:val="both"/>
      </w:pPr>
    </w:p>
    <w:p w:rsidR="00B11486" w:rsidP="00B11486">
      <w:pPr>
        <w:jc w:val="both"/>
      </w:pPr>
    </w:p>
    <w:p w:rsidR="00B11486" w:rsidRPr="009F339C" w:rsidP="00B11486">
      <w:pPr>
        <w:pStyle w:val="BodyText"/>
      </w:pPr>
      <w:r>
        <w:tab/>
      </w:r>
      <w:r w:rsidRPr="00EF1579">
        <w:rPr>
          <w:b/>
        </w:rPr>
        <w:t>Ústavnoprávny</w:t>
      </w:r>
      <w:r w:rsidRPr="00EF1579">
        <w:rPr>
          <w:b/>
        </w:rPr>
        <w:t xml:space="preserve"> výbor Národnej rady Sloven</w:t>
      </w:r>
      <w:smartTag w:uri="urn:schemas-microsoft-com:office:smarttags" w:element="PersonName">
        <w:r w:rsidRPr="00EF1579">
          <w:rPr>
            <w:b/>
          </w:rPr>
          <w:t>sk</w:t>
        </w:r>
      </w:smartTag>
      <w:r w:rsidRPr="00EF1579">
        <w:rPr>
          <w:b/>
        </w:rPr>
        <w:t>ej republiky</w:t>
      </w:r>
      <w:r>
        <w:t xml:space="preserve"> prerokoval   </w:t>
      </w:r>
      <w:r w:rsidRPr="00F3353F">
        <w:t>Vládny návrh zákona, ktorým sa mení a dopĺňa zákon č. 355/2007 Z. z. o ochrane, podpore a rozvoji verejného zdravia a o zmene a doplnení niektorých zákonov v znení ne</w:t>
      </w:r>
      <w:smartTag w:uri="urn:schemas-microsoft-com:office:smarttags" w:element="PersonName">
        <w:r w:rsidRPr="00F3353F">
          <w:t>sk</w:t>
        </w:r>
      </w:smartTag>
      <w:r w:rsidRPr="00F3353F">
        <w:t>orších predpisov a o zmene a doplnení niektorých zákonov (tlač 1404)</w:t>
      </w:r>
      <w:r>
        <w:t xml:space="preserve"> dňa  </w:t>
      </w:r>
      <w:r w:rsidR="0061210A">
        <w:t>24.</w:t>
      </w:r>
      <w:r>
        <w:t xml:space="preserve"> februára 2010 a odporučil Národnej rade Sloven</w:t>
      </w:r>
      <w:smartTag w:uri="urn:schemas-microsoft-com:office:smarttags" w:element="PersonName">
        <w:r>
          <w:t>sk</w:t>
        </w:r>
      </w:smartTag>
      <w:r>
        <w:t>ej republiky  návrh zákona schváliť  so zmenami a doplnkami (uznesenie č.</w:t>
      </w:r>
      <w:r w:rsidR="0061210A">
        <w:t xml:space="preserve"> 844 z 24. </w:t>
      </w:r>
      <w:r>
        <w:t xml:space="preserve"> februára  2010).  </w:t>
      </w:r>
    </w:p>
    <w:p w:rsidR="00B11486" w:rsidP="00B11486">
      <w:pPr>
        <w:pStyle w:val="BodyText"/>
        <w:tabs>
          <w:tab w:val="left" w:pos="-1985"/>
          <w:tab w:val="left" w:pos="709"/>
          <w:tab w:val="left" w:pos="1077"/>
        </w:tabs>
      </w:pPr>
    </w:p>
    <w:p w:rsidR="00B11486" w:rsidRPr="009F339C" w:rsidP="00B11486">
      <w:pPr>
        <w:pStyle w:val="BodyText"/>
      </w:pPr>
      <w:r w:rsidRPr="00C003A5">
        <w:rPr>
          <w:b/>
        </w:rPr>
        <w:tab/>
        <w:t xml:space="preserve">Výbor Národnej rady Slovenskej republiky pre </w:t>
      </w:r>
      <w:r>
        <w:rPr>
          <w:b/>
        </w:rPr>
        <w:t>sociálne vec</w:t>
      </w:r>
      <w:r>
        <w:rPr>
          <w:b/>
        </w:rPr>
        <w:t xml:space="preserve">i a bývanie </w:t>
      </w:r>
      <w:r w:rsidRPr="00B11486">
        <w:t>p</w:t>
      </w:r>
      <w:r>
        <w:t xml:space="preserve">rerokoval   </w:t>
      </w:r>
      <w:r w:rsidRPr="00F3353F">
        <w:t>Vládny návrh zákona, ktorým sa mení a dopĺňa zákon č. 355/2007 Z. z. o ochrane, podpore a rozvoji verejného zdravia a o zmene a doplnení niektorých zákonov v znení ne</w:t>
      </w:r>
      <w:smartTag w:uri="urn:schemas-microsoft-com:office:smarttags" w:element="PersonName">
        <w:r w:rsidRPr="00F3353F">
          <w:t>sk</w:t>
        </w:r>
      </w:smartTag>
      <w:r w:rsidRPr="00F3353F">
        <w:t xml:space="preserve">orších predpisov a o zmene a doplnení niektorých zákonov (tlač </w:t>
      </w:r>
      <w:r w:rsidRPr="00F3353F">
        <w:t>1404)</w:t>
      </w:r>
      <w:r>
        <w:t xml:space="preserve"> dňa  </w:t>
      </w:r>
      <w:r w:rsidR="0061210A">
        <w:t>24.</w:t>
      </w:r>
      <w:r>
        <w:t xml:space="preserve"> februára 2010 a odporučil Národnej rade Sloven</w:t>
      </w:r>
      <w:smartTag w:uri="urn:schemas-microsoft-com:office:smarttags" w:element="PersonName">
        <w:r>
          <w:t>sk</w:t>
        </w:r>
      </w:smartTag>
      <w:r>
        <w:t>ej republiky  návrh zákona schváliť  so zmenami a doplnkami (uznesenie č.</w:t>
      </w:r>
      <w:r w:rsidR="0061210A">
        <w:t xml:space="preserve"> 326 z 24.</w:t>
      </w:r>
      <w:r>
        <w:t xml:space="preserve"> februára  2010).  </w:t>
      </w:r>
    </w:p>
    <w:p w:rsidR="00B11486" w:rsidP="00B11486">
      <w:pPr>
        <w:pStyle w:val="BodyText"/>
        <w:tabs>
          <w:tab w:val="left" w:pos="-1985"/>
          <w:tab w:val="left" w:pos="709"/>
          <w:tab w:val="left" w:pos="1077"/>
        </w:tabs>
      </w:pPr>
    </w:p>
    <w:p w:rsidR="00B11486" w:rsidP="00B11486">
      <w:pPr>
        <w:pStyle w:val="BodyText"/>
        <w:tabs>
          <w:tab w:val="left" w:pos="-1985"/>
          <w:tab w:val="left" w:pos="709"/>
          <w:tab w:val="left" w:pos="1077"/>
        </w:tabs>
      </w:pPr>
    </w:p>
    <w:p w:rsidR="00B11486" w:rsidRPr="009F339C" w:rsidP="00B11486">
      <w:pPr>
        <w:pStyle w:val="BodyText"/>
      </w:pPr>
      <w:r>
        <w:tab/>
      </w:r>
      <w:r w:rsidRPr="001126A3">
        <w:rPr>
          <w:b/>
        </w:rPr>
        <w:t>V</w:t>
      </w:r>
      <w:r w:rsidRPr="00EF1579">
        <w:rPr>
          <w:b/>
        </w:rPr>
        <w:t>ýbor Národnej rady Sloven</w:t>
      </w:r>
      <w:smartTag w:uri="urn:schemas-microsoft-com:office:smarttags" w:element="PersonName">
        <w:r w:rsidRPr="00EF1579">
          <w:rPr>
            <w:b/>
          </w:rPr>
          <w:t>sk</w:t>
        </w:r>
      </w:smartTag>
      <w:r w:rsidRPr="00EF1579">
        <w:rPr>
          <w:b/>
        </w:rPr>
        <w:t>ej republiky</w:t>
      </w:r>
      <w:r>
        <w:t xml:space="preserve"> </w:t>
      </w:r>
      <w:r w:rsidRPr="001126A3">
        <w:rPr>
          <w:b/>
        </w:rPr>
        <w:t xml:space="preserve">pre </w:t>
      </w:r>
      <w:r>
        <w:rPr>
          <w:b/>
        </w:rPr>
        <w:t xml:space="preserve">zdravotníctvo </w:t>
      </w:r>
      <w:r w:rsidRPr="00D45823">
        <w:t>p</w:t>
      </w:r>
      <w:r>
        <w:t xml:space="preserve">rerokoval </w:t>
      </w:r>
      <w:r w:rsidRPr="00735382">
        <w:t xml:space="preserve"> </w:t>
      </w:r>
      <w:r w:rsidRPr="00F3353F">
        <w:t>Vládny návrh zákona, ktorým sa mení a dopĺňa zákon č. 355/2007 Z. z. o ochrane, podpore a rozvoji verejného zdravia a o zmene a doplnení niektorých zákonov v znení ne</w:t>
      </w:r>
      <w:smartTag w:uri="urn:schemas-microsoft-com:office:smarttags" w:element="PersonName">
        <w:r w:rsidRPr="00F3353F">
          <w:t>sk</w:t>
        </w:r>
      </w:smartTag>
      <w:r w:rsidRPr="00F3353F">
        <w:t>orších predpisov a o zmene a doplnení niektorých zákonov (tlač 1404)</w:t>
      </w:r>
      <w:r>
        <w:t xml:space="preserve"> dňa  24.  februára  2010 a odporučil Národnej rade Sloven</w:t>
      </w:r>
      <w:smartTag w:uri="urn:schemas-microsoft-com:office:smarttags" w:element="PersonName">
        <w:r>
          <w:t>sk</w:t>
        </w:r>
      </w:smartTag>
      <w:r>
        <w:t xml:space="preserve">ej republiky  návrh zákona schváliť  so zmenami a doplnkami (uznesenie č. </w:t>
      </w:r>
      <w:r w:rsidR="0061210A">
        <w:t xml:space="preserve">205 </w:t>
      </w:r>
      <w:r>
        <w:t xml:space="preserve"> z  24. februára 2010).  </w:t>
      </w:r>
    </w:p>
    <w:p w:rsidR="00B11486" w:rsidP="00B11486">
      <w:pPr>
        <w:jc w:val="both"/>
      </w:pPr>
    </w:p>
    <w:p w:rsidR="00B11486" w:rsidP="0061210A">
      <w:pPr>
        <w:rPr>
          <w:b/>
        </w:rPr>
      </w:pPr>
    </w:p>
    <w:p w:rsidR="00B11486" w:rsidP="00B11486">
      <w:pPr>
        <w:jc w:val="center"/>
        <w:rPr>
          <w:b/>
        </w:rPr>
      </w:pPr>
      <w:r>
        <w:rPr>
          <w:b/>
        </w:rPr>
        <w:t>IV.</w:t>
      </w:r>
    </w:p>
    <w:p w:rsidR="00B11486" w:rsidP="00B11486">
      <w:pPr>
        <w:jc w:val="both"/>
      </w:pPr>
    </w:p>
    <w:p w:rsidR="00B11486" w:rsidP="00B11486">
      <w:pPr>
        <w:jc w:val="both"/>
      </w:pPr>
    </w:p>
    <w:p w:rsidR="00B11486" w:rsidP="00B11486">
      <w:pPr>
        <w:ind w:firstLine="360"/>
        <w:jc w:val="both"/>
      </w:pPr>
      <w:r>
        <w:tab/>
        <w:t>Z uznesení výborov uvedených pod bodom III. tejto správy  vyplývajú tieto pozmeňujúce a doplňujúce návrhy:</w:t>
      </w:r>
    </w:p>
    <w:p w:rsidR="00B11486" w:rsidP="00B11486"/>
    <w:p w:rsidR="0061210A" w:rsidP="0061210A">
      <w:pPr>
        <w:pStyle w:val="BodyText"/>
        <w:rPr>
          <w:rFonts w:ascii="Times New Roman" w:hAnsi="Times New Roman"/>
        </w:rPr>
      </w:pPr>
    </w:p>
    <w:p w:rsidR="0061210A" w:rsidRPr="00A96055" w:rsidP="0061210A">
      <w:pPr>
        <w:pStyle w:val="BodyText"/>
        <w:numPr>
          <w:ilvl w:val="0"/>
          <w:numId w:val="1"/>
        </w:numPr>
        <w:tabs>
          <w:tab w:val="left" w:pos="720"/>
        </w:tabs>
      </w:pPr>
      <w:r w:rsidRPr="006B12C0">
        <w:rPr>
          <w:b/>
        </w:rPr>
        <w:t>V čl. I sa</w:t>
      </w:r>
      <w:r w:rsidRPr="006B12C0">
        <w:rPr>
          <w:b/>
        </w:rPr>
        <w:t xml:space="preserve"> za bod 4</w:t>
      </w:r>
      <w:r w:rsidRPr="00A96055">
        <w:t xml:space="preserve"> vkladá nový bod 5, ktorý znie:</w:t>
      </w:r>
    </w:p>
    <w:p w:rsidR="0061210A" w:rsidRPr="00A96055" w:rsidP="0061210A">
      <w:pPr>
        <w:pStyle w:val="BodyText"/>
        <w:ind w:left="720"/>
      </w:pPr>
      <w:r w:rsidRPr="00A96055">
        <w:t>„</w:t>
      </w:r>
      <w:r w:rsidR="007D05C5">
        <w:t xml:space="preserve"> 5. </w:t>
      </w:r>
      <w:r w:rsidRPr="00A96055">
        <w:t xml:space="preserve">V § 16 ods. 15 znie: </w:t>
      </w:r>
    </w:p>
    <w:p w:rsidR="0061210A" w:rsidP="0061210A">
      <w:pPr>
        <w:pStyle w:val="BodyText"/>
        <w:ind w:left="720"/>
      </w:pPr>
      <w:r w:rsidRPr="00A96055">
        <w:t xml:space="preserve"> (15) Na vykonávanie činností uvedených v § 15 ods. 3 písm. d) sa pož</w:t>
      </w:r>
      <w:r w:rsidR="00124D42">
        <w:t>adu</w:t>
      </w:r>
      <w:r w:rsidRPr="00A96055">
        <w:t>je</w:t>
      </w:r>
    </w:p>
    <w:p w:rsidR="0061210A" w:rsidRPr="00A96055" w:rsidP="0061210A">
      <w:pPr>
        <w:pStyle w:val="BodyText"/>
        <w:ind w:firstLine="708"/>
      </w:pPr>
      <w:r w:rsidRPr="00A96055">
        <w:t xml:space="preserve">  a) odborná príprava podľa osobitného predpisu, </w:t>
      </w:r>
      <w:r w:rsidRPr="00A96055">
        <w:rPr>
          <w:vertAlign w:val="superscript"/>
        </w:rPr>
        <w:t>23)</w:t>
      </w:r>
    </w:p>
    <w:p w:rsidR="0061210A" w:rsidRPr="00A96055" w:rsidP="0061210A">
      <w:pPr>
        <w:pStyle w:val="BodyText"/>
        <w:ind w:left="720"/>
      </w:pPr>
      <w:r w:rsidRPr="00A96055">
        <w:t xml:space="preserve">  b) úspešne vykonaná skúška pred komisiou na preskúšanie od</w:t>
      </w:r>
      <w:r w:rsidRPr="00A96055">
        <w:t xml:space="preserve">bornej spôsobilosti.“.   </w:t>
      </w:r>
    </w:p>
    <w:p w:rsidR="0061210A" w:rsidP="0061210A">
      <w:pPr>
        <w:pStyle w:val="BodyText"/>
        <w:ind w:left="360"/>
      </w:pPr>
    </w:p>
    <w:p w:rsidR="0061210A" w:rsidP="0061210A">
      <w:pPr>
        <w:pStyle w:val="BodyText"/>
      </w:pPr>
      <w:r>
        <w:t>Poznámka pod čiarou k odkazu 23 znie:</w:t>
      </w:r>
    </w:p>
    <w:p w:rsidR="0061210A" w:rsidP="0061210A">
      <w:pPr>
        <w:pStyle w:val="BodyText"/>
      </w:pPr>
      <w:r>
        <w:t>„§ 26 zákona č. .../2010 Z. z. o pohrebníctve a o zmene zákona č. 355/2007 Z. z. o ochrane , podpore a rozvoji verejného zdravia a o zmene a doplnení niektorých zákonov v znení neskorších pre</w:t>
      </w:r>
      <w:r>
        <w:t>dpisov.“.</w:t>
      </w:r>
    </w:p>
    <w:p w:rsidR="0061210A" w:rsidP="0061210A">
      <w:pPr>
        <w:pStyle w:val="BodyText"/>
        <w:ind w:left="360"/>
      </w:pPr>
      <w:r w:rsidR="007D05C5">
        <w:tab/>
      </w:r>
    </w:p>
    <w:p w:rsidR="007D05C5" w:rsidP="007D05C5">
      <w:pPr>
        <w:pStyle w:val="BodyText"/>
      </w:pPr>
      <w:r>
        <w:tab/>
        <w:t>Nový bod 5 nadobúda účinnosť 1. januára 2011, čo sa premietne v čl. IV upravujúceho účinnosť zákona.</w:t>
      </w:r>
    </w:p>
    <w:p w:rsidR="007D05C5" w:rsidP="0061210A">
      <w:pPr>
        <w:pStyle w:val="BodyText"/>
        <w:ind w:left="360"/>
      </w:pPr>
      <w:r>
        <w:t xml:space="preserve"> </w:t>
      </w:r>
    </w:p>
    <w:p w:rsidR="0061210A" w:rsidP="0061210A">
      <w:pPr>
        <w:pStyle w:val="BodyText"/>
        <w:ind w:left="360"/>
      </w:pPr>
      <w:r>
        <w:t xml:space="preserve">Ostatné body sa primerane prečíslujú. </w:t>
      </w:r>
    </w:p>
    <w:p w:rsidR="0061210A" w:rsidP="0061210A">
      <w:pPr>
        <w:pStyle w:val="BodyText"/>
        <w:ind w:left="360"/>
      </w:pPr>
    </w:p>
    <w:p w:rsidR="0061210A" w:rsidP="0061210A">
      <w:pPr>
        <w:pStyle w:val="BodyText"/>
        <w:ind w:left="3480" w:hanging="3120"/>
      </w:pPr>
      <w:r>
        <w:tab/>
        <w:t xml:space="preserve">V súvislosti </w:t>
      </w:r>
      <w:r>
        <w:t>s návrhom zákona o pohrebníctve je potrebné zosúladiť požiadavky na odbornú spôsobilosť na vykonávanie činností prevádzkovania pohrebiska , prevádzkovania pohrebnej služby a prevádzkovania krematória. Účinnosť návrhu zákona o pohrebníctve sa navrhuje od 1. januára 2011, čo sa premietne v čl. IV, ktorý upravuje účinnosť zákona.</w:t>
      </w:r>
    </w:p>
    <w:p w:rsidR="0061210A" w:rsidP="0061210A">
      <w:pPr>
        <w:pStyle w:val="BodyText"/>
        <w:ind w:left="360"/>
      </w:pPr>
    </w:p>
    <w:p w:rsidR="0061210A" w:rsidRPr="0061210A" w:rsidP="0061210A">
      <w:pPr>
        <w:pStyle w:val="BodyText"/>
        <w:ind w:left="360"/>
        <w:rPr>
          <w:b/>
        </w:rPr>
      </w:pPr>
      <w:r w:rsidRPr="0061210A">
        <w:rPr>
          <w:b/>
        </w:rPr>
        <w:tab/>
        <w:tab/>
        <w:tab/>
        <w:tab/>
        <w:tab/>
        <w:t xml:space="preserve">Výbor NR SR pre zdravotníctvo </w:t>
      </w:r>
    </w:p>
    <w:p w:rsidR="0061210A" w:rsidRPr="0061210A" w:rsidP="0061210A">
      <w:pPr>
        <w:pStyle w:val="BodyText"/>
        <w:ind w:left="360"/>
        <w:rPr>
          <w:b/>
        </w:rPr>
      </w:pPr>
    </w:p>
    <w:p w:rsidR="0061210A" w:rsidRPr="0061210A" w:rsidP="0061210A">
      <w:pPr>
        <w:pStyle w:val="BodyText"/>
        <w:ind w:left="360"/>
        <w:rPr>
          <w:b/>
        </w:rPr>
      </w:pPr>
      <w:r w:rsidRPr="0061210A">
        <w:rPr>
          <w:b/>
        </w:rPr>
        <w:tab/>
        <w:tab/>
        <w:tab/>
        <w:tab/>
        <w:tab/>
        <w:t>gestor</w:t>
      </w:r>
      <w:smartTag w:uri="urn:schemas-microsoft-com:office:smarttags" w:element="PersonName">
        <w:r w:rsidRPr="0061210A">
          <w:rPr>
            <w:b/>
          </w:rPr>
          <w:t>sk</w:t>
        </w:r>
      </w:smartTag>
      <w:r w:rsidRPr="0061210A">
        <w:rPr>
          <w:b/>
        </w:rPr>
        <w:t>ý výbor odporúča</w:t>
      </w:r>
      <w:r w:rsidR="00B97059">
        <w:rPr>
          <w:b/>
        </w:rPr>
        <w:t xml:space="preserve">  s c h v á l i ť</w:t>
      </w:r>
    </w:p>
    <w:p w:rsidR="0061210A" w:rsidP="0061210A">
      <w:pPr>
        <w:pStyle w:val="BodyText"/>
        <w:ind w:left="360"/>
      </w:pPr>
    </w:p>
    <w:p w:rsidR="0061210A" w:rsidRPr="00A96055" w:rsidP="0061210A">
      <w:pPr>
        <w:pStyle w:val="BodyText"/>
        <w:ind w:left="360"/>
      </w:pPr>
    </w:p>
    <w:p w:rsidR="0061210A" w:rsidRPr="00A96055" w:rsidP="0061210A">
      <w:pPr>
        <w:pStyle w:val="BodyText"/>
        <w:numPr>
          <w:ilvl w:val="0"/>
          <w:numId w:val="1"/>
        </w:numPr>
        <w:tabs>
          <w:tab w:val="left" w:pos="0"/>
          <w:tab w:val="clear" w:pos="720"/>
        </w:tabs>
        <w:ind w:left="0" w:firstLine="360"/>
      </w:pPr>
      <w:r w:rsidRPr="006B12C0">
        <w:rPr>
          <w:b/>
        </w:rPr>
        <w:t>V čl. I, 5.</w:t>
      </w:r>
      <w:r w:rsidRPr="00A96055">
        <w:t xml:space="preserve"> bode sa označenie odkazov a poznámok pod čiarou k odkazom 33aa, 33ab, 33ac, 33ad nahrádza označením 33a, 33b, 33c, 33d.</w:t>
      </w:r>
    </w:p>
    <w:p w:rsidR="0061210A" w:rsidRPr="00A96055" w:rsidP="0061210A">
      <w:pPr>
        <w:pStyle w:val="BodyText"/>
        <w:ind w:left="3540"/>
      </w:pPr>
    </w:p>
    <w:p w:rsidR="0061210A" w:rsidRPr="00A96055" w:rsidP="0061210A">
      <w:pPr>
        <w:pStyle w:val="BodyText"/>
        <w:ind w:left="3540"/>
      </w:pPr>
      <w:r w:rsidRPr="00A96055">
        <w:t xml:space="preserve">Legislatívno-technická úprava; oprava číslovania odkazov. </w:t>
      </w:r>
    </w:p>
    <w:p w:rsidR="0061210A" w:rsidP="0061210A">
      <w:pPr>
        <w:pStyle w:val="BodyText"/>
        <w:ind w:left="360"/>
        <w:rPr>
          <w:b/>
        </w:rPr>
      </w:pPr>
    </w:p>
    <w:p w:rsidR="0061210A" w:rsidP="0061210A">
      <w:pPr>
        <w:pStyle w:val="BodyText"/>
        <w:ind w:left="360"/>
        <w:rPr>
          <w:b/>
        </w:rPr>
      </w:pPr>
      <w:r>
        <w:rPr>
          <w:b/>
        </w:rPr>
        <w:tab/>
        <w:tab/>
        <w:tab/>
        <w:tab/>
        <w:tab/>
        <w:t>Ústavnoprávny výbor NR SR</w:t>
      </w:r>
    </w:p>
    <w:p w:rsidR="0061210A" w:rsidP="0061210A">
      <w:pPr>
        <w:pStyle w:val="BodyText"/>
        <w:ind w:left="360"/>
        <w:rPr>
          <w:b/>
        </w:rPr>
      </w:pPr>
      <w:r>
        <w:rPr>
          <w:b/>
        </w:rPr>
        <w:tab/>
        <w:tab/>
        <w:tab/>
        <w:tab/>
        <w:tab/>
        <w:t>Výbor NR SR pre sociálne veci a bývanie</w:t>
      </w:r>
    </w:p>
    <w:p w:rsidR="0061210A" w:rsidRPr="0061210A" w:rsidP="0061210A">
      <w:pPr>
        <w:pStyle w:val="BodyText"/>
        <w:ind w:left="360"/>
        <w:rPr>
          <w:b/>
        </w:rPr>
      </w:pPr>
      <w:r w:rsidRPr="0061210A">
        <w:rPr>
          <w:b/>
        </w:rPr>
        <w:tab/>
        <w:tab/>
        <w:tab/>
        <w:tab/>
        <w:tab/>
        <w:t xml:space="preserve">Výbor NR SR pre zdravotníctvo </w:t>
      </w:r>
    </w:p>
    <w:p w:rsidR="0061210A" w:rsidRPr="0061210A" w:rsidP="0061210A">
      <w:pPr>
        <w:pStyle w:val="BodyText"/>
        <w:ind w:left="360"/>
        <w:rPr>
          <w:b/>
        </w:rPr>
      </w:pPr>
    </w:p>
    <w:p w:rsidR="0061210A" w:rsidRPr="0061210A" w:rsidP="0061210A">
      <w:pPr>
        <w:pStyle w:val="BodyText"/>
        <w:ind w:left="360"/>
        <w:rPr>
          <w:b/>
        </w:rPr>
      </w:pPr>
      <w:r w:rsidRPr="0061210A">
        <w:rPr>
          <w:b/>
        </w:rPr>
        <w:tab/>
        <w:tab/>
        <w:tab/>
        <w:tab/>
        <w:tab/>
        <w:t>gestor</w:t>
      </w:r>
      <w:smartTag w:uri="urn:schemas-microsoft-com:office:smarttags" w:element="PersonName">
        <w:r w:rsidRPr="0061210A">
          <w:rPr>
            <w:b/>
          </w:rPr>
          <w:t>sk</w:t>
        </w:r>
      </w:smartTag>
      <w:r w:rsidRPr="0061210A">
        <w:rPr>
          <w:b/>
        </w:rPr>
        <w:t>ý výbor odporúča</w:t>
      </w:r>
      <w:r w:rsidR="00B97059">
        <w:rPr>
          <w:b/>
        </w:rPr>
        <w:t xml:space="preserve">  s c h v á l i ť</w:t>
      </w:r>
    </w:p>
    <w:p w:rsidR="0061210A" w:rsidP="0061210A">
      <w:pPr>
        <w:pStyle w:val="BodyText"/>
        <w:ind w:left="360"/>
      </w:pPr>
    </w:p>
    <w:p w:rsidR="007D05C5" w:rsidRPr="00A96055" w:rsidP="007D05C5">
      <w:pPr>
        <w:pStyle w:val="BodyText"/>
        <w:ind w:firstLine="720"/>
      </w:pPr>
    </w:p>
    <w:p w:rsidR="007D05C5" w:rsidRPr="00A96055" w:rsidP="007D05C5">
      <w:pPr>
        <w:pStyle w:val="BodyText"/>
        <w:numPr>
          <w:ilvl w:val="0"/>
          <w:numId w:val="1"/>
        </w:numPr>
        <w:tabs>
          <w:tab w:val="left" w:pos="720"/>
        </w:tabs>
      </w:pPr>
      <w:r w:rsidRPr="006B12C0">
        <w:rPr>
          <w:b/>
        </w:rPr>
        <w:t>V čl. I sa za 9.</w:t>
      </w:r>
      <w:r w:rsidRPr="00A96055">
        <w:t xml:space="preserve"> bod vkladá nový 10. až 14. bod, ktoré znejú:</w:t>
      </w:r>
    </w:p>
    <w:p w:rsidR="007D05C5" w:rsidRPr="00A96055" w:rsidP="007D05C5">
      <w:pPr>
        <w:pStyle w:val="BodyText"/>
        <w:ind w:firstLine="720"/>
      </w:pPr>
      <w:r w:rsidRPr="00A96055">
        <w:t>„10. V § 57 ods. 40 písm. d) sa slová „písm. d)“ nahrádzajú slovami „písm. e)“.</w:t>
      </w:r>
    </w:p>
    <w:p w:rsidR="007D05C5" w:rsidRPr="00A96055" w:rsidP="007D05C5">
      <w:pPr>
        <w:pStyle w:val="BodyText"/>
        <w:ind w:firstLine="720"/>
      </w:pPr>
      <w:r w:rsidRPr="00A96055">
        <w:t>11. V § 57 ods. 40 písm. g) sa slová „písm. g)“ nahrádzajú slovami „písm. h)“.</w:t>
      </w:r>
    </w:p>
    <w:p w:rsidR="007D05C5" w:rsidRPr="00A96055" w:rsidP="007D05C5">
      <w:pPr>
        <w:pStyle w:val="BodyText"/>
        <w:ind w:firstLine="720"/>
      </w:pPr>
      <w:r w:rsidRPr="00A96055">
        <w:t>12. V § 57 ods. 40 písm. j) sa slová „písm. k)“ nahrádzajú slovami „písm. l)“.</w:t>
      </w:r>
    </w:p>
    <w:p w:rsidR="007D05C5" w:rsidRPr="00A96055" w:rsidP="007D05C5">
      <w:pPr>
        <w:pStyle w:val="BodyText"/>
        <w:ind w:firstLine="720"/>
      </w:pPr>
      <w:r w:rsidRPr="00A96055">
        <w:t>13. V § 57 ods. 40 písm. k) sa slová „písm. l)“ nahrádzajú slovami „písm. m)“.</w:t>
      </w:r>
    </w:p>
    <w:p w:rsidR="007D05C5" w:rsidRPr="00A96055" w:rsidP="007D05C5">
      <w:pPr>
        <w:pStyle w:val="BodyText"/>
        <w:ind w:firstLine="720"/>
      </w:pPr>
      <w:r w:rsidRPr="00A96055">
        <w:t>14. V § 57 ods. 40 písm. l) sa slová „písm. m) alebo písm. n)“ nahrádzajú slovami „písm. n) alebo písm. o)“ a slová „písm. o)“ sa nahrádzajú slovami „písm. p)“.“.</w:t>
      </w:r>
    </w:p>
    <w:p w:rsidR="007D05C5" w:rsidRPr="00A96055" w:rsidP="007D05C5">
      <w:pPr>
        <w:pStyle w:val="BodyText"/>
      </w:pPr>
    </w:p>
    <w:p w:rsidR="007D05C5" w:rsidRPr="00A96055" w:rsidP="007D05C5">
      <w:pPr>
        <w:pStyle w:val="BodyText"/>
        <w:ind w:left="3540"/>
      </w:pPr>
      <w:r w:rsidRPr="00A96055">
        <w:t>Legislatívno-technické úpravy v nadväznosti na čl. I, 8. bod, ktorým sa navrhuje vloženie nového písmena d) do § 52 ods. 1.</w:t>
      </w:r>
    </w:p>
    <w:p w:rsidR="007D05C5" w:rsidP="007D05C5">
      <w:pPr>
        <w:pStyle w:val="BodyText"/>
      </w:pPr>
      <w:r w:rsidRPr="00A96055">
        <w:t>.</w:t>
      </w:r>
    </w:p>
    <w:p w:rsidR="007D05C5" w:rsidP="007D05C5">
      <w:pPr>
        <w:pStyle w:val="BodyText"/>
        <w:ind w:left="360"/>
        <w:rPr>
          <w:b/>
        </w:rPr>
      </w:pPr>
      <w:r>
        <w:rPr>
          <w:b/>
        </w:rPr>
        <w:tab/>
        <w:tab/>
        <w:tab/>
        <w:tab/>
        <w:tab/>
        <w:t>Ústavnoprávny výbor NR SR</w:t>
      </w:r>
    </w:p>
    <w:p w:rsidR="007D05C5" w:rsidP="007D05C5">
      <w:pPr>
        <w:pStyle w:val="BodyText"/>
        <w:ind w:left="360"/>
        <w:rPr>
          <w:b/>
        </w:rPr>
      </w:pPr>
      <w:r>
        <w:rPr>
          <w:b/>
        </w:rPr>
        <w:tab/>
        <w:tab/>
        <w:tab/>
        <w:tab/>
        <w:tab/>
        <w:t>Výbor NR SR pre sociálne veci a bývanie</w:t>
      </w:r>
    </w:p>
    <w:p w:rsidR="007D05C5" w:rsidRPr="0061210A" w:rsidP="007D05C5">
      <w:pPr>
        <w:pStyle w:val="BodyText"/>
        <w:rPr>
          <w:b/>
        </w:rPr>
      </w:pPr>
      <w:r w:rsidRPr="0061210A">
        <w:rPr>
          <w:b/>
        </w:rPr>
        <w:tab/>
        <w:tab/>
        <w:tab/>
        <w:tab/>
        <w:tab/>
        <w:t xml:space="preserve">Výbor NR SR pre zdravotníctvo </w:t>
      </w:r>
    </w:p>
    <w:p w:rsidR="007D05C5" w:rsidRPr="0061210A" w:rsidP="007D05C5">
      <w:pPr>
        <w:pStyle w:val="BodyText"/>
        <w:ind w:left="360"/>
        <w:rPr>
          <w:b/>
        </w:rPr>
      </w:pPr>
    </w:p>
    <w:p w:rsidR="007D05C5" w:rsidRPr="0061210A" w:rsidP="007D05C5">
      <w:pPr>
        <w:pStyle w:val="BodyText"/>
        <w:ind w:left="360"/>
        <w:rPr>
          <w:b/>
        </w:rPr>
      </w:pPr>
      <w:r w:rsidRPr="0061210A">
        <w:rPr>
          <w:b/>
        </w:rPr>
        <w:tab/>
        <w:tab/>
        <w:tab/>
        <w:tab/>
        <w:tab/>
        <w:t>gestor</w:t>
      </w:r>
      <w:smartTag w:uri="urn:schemas-microsoft-com:office:smarttags" w:element="PersonName">
        <w:r w:rsidRPr="0061210A">
          <w:rPr>
            <w:b/>
          </w:rPr>
          <w:t>sk</w:t>
        </w:r>
      </w:smartTag>
      <w:r w:rsidRPr="0061210A">
        <w:rPr>
          <w:b/>
        </w:rPr>
        <w:t>ý výbor odporúča</w:t>
      </w:r>
      <w:r w:rsidR="00B97059">
        <w:rPr>
          <w:b/>
        </w:rPr>
        <w:t xml:space="preserve">  s c h v á l i ť</w:t>
      </w:r>
    </w:p>
    <w:p w:rsidR="007D05C5" w:rsidP="007D05C5">
      <w:pPr>
        <w:pStyle w:val="BodyText"/>
      </w:pPr>
    </w:p>
    <w:p w:rsidR="007D05C5" w:rsidRPr="00A96055" w:rsidP="007D05C5">
      <w:pPr>
        <w:pStyle w:val="BodyText"/>
      </w:pPr>
    </w:p>
    <w:p w:rsidR="0061210A" w:rsidP="0061210A">
      <w:pPr>
        <w:pStyle w:val="BodyText"/>
        <w:ind w:left="360"/>
      </w:pPr>
    </w:p>
    <w:p w:rsidR="0061210A" w:rsidP="0061210A">
      <w:pPr>
        <w:pStyle w:val="BodyText"/>
        <w:numPr>
          <w:ilvl w:val="0"/>
          <w:numId w:val="1"/>
        </w:numPr>
        <w:tabs>
          <w:tab w:val="left" w:pos="720"/>
        </w:tabs>
      </w:pPr>
      <w:r w:rsidRPr="006B12C0">
        <w:rPr>
          <w:b/>
        </w:rPr>
        <w:t xml:space="preserve">V čl. I sa za bod 9 </w:t>
      </w:r>
      <w:r>
        <w:t>vkladá nový bod 10, ktorý znie:</w:t>
      </w:r>
    </w:p>
    <w:p w:rsidR="0061210A" w:rsidP="0061210A">
      <w:pPr>
        <w:pStyle w:val="BodyText"/>
        <w:ind w:left="720"/>
      </w:pPr>
      <w:r w:rsidR="007D05C5">
        <w:t xml:space="preserve">„10. </w:t>
      </w:r>
      <w:r>
        <w:t xml:space="preserve"> § 63 sa dopĺňa  odsek</w:t>
      </w:r>
      <w:r w:rsidR="007D05C5">
        <w:t>om</w:t>
      </w:r>
      <w:r>
        <w:t xml:space="preserve"> 10, ktorý znie:</w:t>
      </w:r>
    </w:p>
    <w:p w:rsidR="0061210A" w:rsidP="0061210A">
      <w:pPr>
        <w:pStyle w:val="BodyText"/>
        <w:ind w:left="720"/>
      </w:pPr>
    </w:p>
    <w:p w:rsidR="0061210A" w:rsidP="0061210A">
      <w:pPr>
        <w:pStyle w:val="BodyText"/>
        <w:ind w:firstLine="720"/>
      </w:pPr>
      <w:r>
        <w:t>„(10)  Ak bolo začaté konanie vo veci uloženia pokuty za porušenie § 27 ods. 1 písm. b) toto konanie sa zastavuje.“.</w:t>
      </w:r>
    </w:p>
    <w:p w:rsidR="0061210A" w:rsidP="0061210A">
      <w:pPr>
        <w:pStyle w:val="BodyText"/>
        <w:ind w:firstLine="720"/>
      </w:pPr>
    </w:p>
    <w:p w:rsidR="0061210A" w:rsidP="0061210A">
      <w:pPr>
        <w:pStyle w:val="BodyText"/>
        <w:ind w:left="3480"/>
      </w:pPr>
      <w:r>
        <w:t>V súvislosti s vypustením v praxi ťažko vykonávateľnej povinnosti, sa zastavujú aj konania o udelení pokuty.</w:t>
      </w:r>
    </w:p>
    <w:p w:rsidR="0061210A" w:rsidP="0061210A">
      <w:pPr>
        <w:pStyle w:val="BodyText"/>
        <w:ind w:left="360"/>
        <w:rPr>
          <w:b/>
        </w:rPr>
      </w:pPr>
      <w:r w:rsidRPr="0061210A">
        <w:rPr>
          <w:b/>
        </w:rPr>
        <w:tab/>
      </w:r>
    </w:p>
    <w:p w:rsidR="0061210A" w:rsidRPr="0061210A" w:rsidP="0061210A">
      <w:pPr>
        <w:pStyle w:val="BodyText"/>
        <w:ind w:left="360"/>
        <w:rPr>
          <w:b/>
        </w:rPr>
      </w:pPr>
      <w:r>
        <w:rPr>
          <w:b/>
        </w:rPr>
        <w:tab/>
      </w:r>
      <w:r w:rsidRPr="0061210A">
        <w:rPr>
          <w:b/>
        </w:rPr>
        <w:tab/>
        <w:tab/>
        <w:tab/>
        <w:tab/>
        <w:t xml:space="preserve">Výbor NR SR pre zdravotníctvo </w:t>
      </w:r>
    </w:p>
    <w:p w:rsidR="0061210A" w:rsidRPr="0061210A" w:rsidP="0061210A">
      <w:pPr>
        <w:pStyle w:val="BodyText"/>
        <w:ind w:left="360"/>
        <w:rPr>
          <w:b/>
        </w:rPr>
      </w:pPr>
    </w:p>
    <w:p w:rsidR="0061210A" w:rsidRPr="0061210A" w:rsidP="0061210A">
      <w:pPr>
        <w:pStyle w:val="BodyText"/>
        <w:ind w:left="360"/>
        <w:rPr>
          <w:b/>
        </w:rPr>
      </w:pPr>
      <w:r w:rsidRPr="0061210A">
        <w:rPr>
          <w:b/>
        </w:rPr>
        <w:tab/>
        <w:tab/>
        <w:tab/>
        <w:tab/>
        <w:tab/>
        <w:t>gestor</w:t>
      </w:r>
      <w:smartTag w:uri="urn:schemas-microsoft-com:office:smarttags" w:element="PersonName">
        <w:r w:rsidRPr="0061210A">
          <w:rPr>
            <w:b/>
          </w:rPr>
          <w:t>sk</w:t>
        </w:r>
      </w:smartTag>
      <w:r w:rsidRPr="0061210A">
        <w:rPr>
          <w:b/>
        </w:rPr>
        <w:t>ý výbor odporúča</w:t>
      </w:r>
      <w:r w:rsidR="00B97059">
        <w:rPr>
          <w:b/>
        </w:rPr>
        <w:t xml:space="preserve">  s c h v á l i ť</w:t>
      </w:r>
    </w:p>
    <w:p w:rsidR="0061210A" w:rsidP="0061210A">
      <w:pPr>
        <w:pStyle w:val="BodyText"/>
        <w:ind w:firstLine="720"/>
      </w:pPr>
    </w:p>
    <w:p w:rsidR="00B97059" w:rsidP="0061210A">
      <w:pPr>
        <w:pStyle w:val="BodyText"/>
        <w:ind w:firstLine="720"/>
      </w:pPr>
    </w:p>
    <w:p w:rsidR="007D05C5" w:rsidP="00B97059">
      <w:pPr>
        <w:pStyle w:val="BodyText"/>
      </w:pPr>
    </w:p>
    <w:p w:rsidR="0061210A" w:rsidRPr="00A96055" w:rsidP="0061210A">
      <w:pPr>
        <w:pStyle w:val="BodyText"/>
        <w:numPr>
          <w:ilvl w:val="0"/>
          <w:numId w:val="1"/>
        </w:numPr>
        <w:tabs>
          <w:tab w:val="left" w:pos="0"/>
          <w:tab w:val="clear" w:pos="720"/>
        </w:tabs>
        <w:ind w:left="0" w:firstLine="360"/>
      </w:pPr>
      <w:r w:rsidRPr="006B12C0">
        <w:rPr>
          <w:b/>
        </w:rPr>
        <w:t xml:space="preserve">V čl. III, 3. bode  </w:t>
      </w:r>
      <w:r w:rsidRPr="00A96055">
        <w:t>sa v § 11 ods. 2 slová „orgánom verejného zdravotníctva“ nahrádzajú slovami „orgánom štátnej správy na úseku verejného zdravotníctva“.</w:t>
      </w:r>
    </w:p>
    <w:p w:rsidR="0061210A" w:rsidRPr="00A96055" w:rsidP="0061210A">
      <w:pPr>
        <w:pStyle w:val="BodyText"/>
      </w:pPr>
    </w:p>
    <w:p w:rsidR="0061210A" w:rsidRPr="00A96055" w:rsidP="0061210A">
      <w:pPr>
        <w:pStyle w:val="BodyText"/>
        <w:ind w:left="3540"/>
      </w:pPr>
      <w:r w:rsidRPr="00A96055">
        <w:t>Legislatívno-technická úprava; pojem „orgán verejného zdravotníctva“ je len legislatívnou skratkou zavedenou na účely zákona č. 355/2007 Z. z. o ochrane podpore a rozvoji verejného zdravia a o zmene a doplnení niektorých zákonov  v znení neskorších predpisov, ktorú nie je možné používať; v ostatných zákonoch treba uvádzať celý pôvodný názov.</w:t>
      </w:r>
    </w:p>
    <w:p w:rsidR="0061210A" w:rsidRPr="00A96055" w:rsidP="0061210A">
      <w:pPr>
        <w:pStyle w:val="BodyText"/>
      </w:pPr>
    </w:p>
    <w:p w:rsidR="0061210A" w:rsidP="0061210A">
      <w:pPr>
        <w:pStyle w:val="BodyText"/>
        <w:ind w:left="360"/>
        <w:rPr>
          <w:b/>
        </w:rPr>
      </w:pPr>
      <w:r>
        <w:rPr>
          <w:b/>
        </w:rPr>
        <w:tab/>
        <w:tab/>
        <w:tab/>
        <w:tab/>
        <w:tab/>
        <w:t>Ústavnoprávny výbor NR SR</w:t>
      </w:r>
    </w:p>
    <w:p w:rsidR="0061210A" w:rsidP="0061210A">
      <w:pPr>
        <w:pStyle w:val="BodyText"/>
        <w:ind w:left="360"/>
        <w:rPr>
          <w:b/>
        </w:rPr>
      </w:pPr>
      <w:r>
        <w:rPr>
          <w:b/>
        </w:rPr>
        <w:tab/>
        <w:tab/>
        <w:tab/>
        <w:tab/>
        <w:tab/>
        <w:t>Výbor NR SR pre sociálne veci a bývanie</w:t>
      </w:r>
    </w:p>
    <w:p w:rsidR="0061210A" w:rsidRPr="0061210A" w:rsidP="0061210A">
      <w:pPr>
        <w:pStyle w:val="BodyText"/>
        <w:rPr>
          <w:b/>
        </w:rPr>
      </w:pPr>
      <w:r w:rsidRPr="0061210A">
        <w:rPr>
          <w:b/>
        </w:rPr>
        <w:tab/>
        <w:tab/>
        <w:tab/>
        <w:tab/>
        <w:tab/>
        <w:t xml:space="preserve">Výbor NR SR pre zdravotníctvo </w:t>
      </w:r>
    </w:p>
    <w:p w:rsidR="0061210A" w:rsidRPr="0061210A" w:rsidP="0061210A">
      <w:pPr>
        <w:pStyle w:val="BodyText"/>
        <w:ind w:left="360"/>
        <w:rPr>
          <w:b/>
        </w:rPr>
      </w:pPr>
    </w:p>
    <w:p w:rsidR="0061210A" w:rsidRPr="0061210A" w:rsidP="0061210A">
      <w:pPr>
        <w:pStyle w:val="BodyText"/>
        <w:ind w:left="360"/>
        <w:rPr>
          <w:b/>
        </w:rPr>
      </w:pPr>
      <w:r w:rsidRPr="0061210A">
        <w:rPr>
          <w:b/>
        </w:rPr>
        <w:tab/>
        <w:tab/>
        <w:tab/>
        <w:tab/>
        <w:tab/>
        <w:t>gestor</w:t>
      </w:r>
      <w:smartTag w:uri="urn:schemas-microsoft-com:office:smarttags" w:element="PersonName">
        <w:r w:rsidRPr="0061210A">
          <w:rPr>
            <w:b/>
          </w:rPr>
          <w:t>sk</w:t>
        </w:r>
      </w:smartTag>
      <w:r w:rsidRPr="0061210A">
        <w:rPr>
          <w:b/>
        </w:rPr>
        <w:t>ý výbor odporúča</w:t>
      </w:r>
      <w:r w:rsidR="00B97059">
        <w:rPr>
          <w:b/>
        </w:rPr>
        <w:t xml:space="preserve"> s c h v á l i ť</w:t>
      </w:r>
    </w:p>
    <w:p w:rsidR="00B11486" w:rsidP="00B11486"/>
    <w:p w:rsidR="00B11486" w:rsidP="00B11486"/>
    <w:p w:rsidR="00B11486" w:rsidP="00B11486">
      <w:pPr>
        <w:jc w:val="center"/>
      </w:pPr>
      <w:r>
        <w:rPr>
          <w:b/>
        </w:rPr>
        <w:t>V.</w:t>
      </w:r>
    </w:p>
    <w:p w:rsidR="00B11486" w:rsidP="00B11486">
      <w:pPr>
        <w:jc w:val="both"/>
      </w:pPr>
    </w:p>
    <w:p w:rsidR="00B11486" w:rsidP="00B11486">
      <w:pPr>
        <w:jc w:val="both"/>
      </w:pPr>
    </w:p>
    <w:p w:rsidR="00B11486" w:rsidP="00B11486">
      <w:pPr>
        <w:jc w:val="both"/>
      </w:pPr>
    </w:p>
    <w:p w:rsidR="00B11486" w:rsidRPr="006F6558" w:rsidP="00B11486">
      <w:pPr>
        <w:pStyle w:val="BodyText"/>
      </w:pPr>
      <w:r>
        <w:tab/>
        <w:t>Gestor</w:t>
      </w:r>
      <w:smartTag w:uri="urn:schemas-microsoft-com:office:smarttags" w:element="PersonName">
        <w:r>
          <w:t>sk</w:t>
        </w:r>
      </w:smartTag>
      <w:r>
        <w:t>ý výbor na základe stanoví</w:t>
      </w:r>
      <w:smartTag w:uri="urn:schemas-microsoft-com:office:smarttags" w:element="PersonName">
        <w:r>
          <w:t>sk</w:t>
        </w:r>
      </w:smartTag>
      <w:r>
        <w:t xml:space="preserve"> výborov k </w:t>
      </w:r>
      <w:r w:rsidRPr="00F3353F">
        <w:t>Vládn</w:t>
      </w:r>
      <w:r w:rsidR="00D95D35">
        <w:t>emu</w:t>
      </w:r>
      <w:r w:rsidRPr="00F3353F">
        <w:t xml:space="preserve"> návrh</w:t>
      </w:r>
      <w:r w:rsidR="00D95D35">
        <w:t>u</w:t>
      </w:r>
      <w:r w:rsidRPr="00F3353F">
        <w:t xml:space="preserve"> zákona, ktorým sa mení a dopĺňa zákon č. 355/2007 Z. z. o ochrane, podpore a rozvoji verejného zdravia a o zmene a doplnení niektorých zákonov v znení ne</w:t>
      </w:r>
      <w:smartTag w:uri="urn:schemas-microsoft-com:office:smarttags" w:element="PersonName">
        <w:r w:rsidRPr="00F3353F">
          <w:t>sk</w:t>
        </w:r>
      </w:smartTag>
      <w:r w:rsidRPr="00F3353F">
        <w:t>orších predpisov a o zmene a doplnení niektorých zákonov (tlač 1404)</w:t>
      </w:r>
      <w:r w:rsidRPr="00ED4EEF">
        <w:t xml:space="preserve">  </w:t>
      </w:r>
      <w:r>
        <w:t>odporúča     Národnej  rade  Sloven</w:t>
      </w:r>
      <w:smartTag w:uri="urn:schemas-microsoft-com:office:smarttags" w:element="PersonName">
        <w:r>
          <w:t>sk</w:t>
        </w:r>
      </w:smartTag>
      <w:r>
        <w:t xml:space="preserve">ej  republiky  zákon    </w:t>
      </w:r>
      <w:r>
        <w:rPr>
          <w:b/>
        </w:rPr>
        <w:t xml:space="preserve">s c h v á l i ť   s odporúčanými pozmeňujúcimi a doplňujúcimi návrhmi. </w:t>
      </w:r>
    </w:p>
    <w:p w:rsidR="00B11486" w:rsidP="00B11486">
      <w:pPr>
        <w:jc w:val="both"/>
        <w:rPr>
          <w:b/>
        </w:rPr>
      </w:pPr>
    </w:p>
    <w:p w:rsidR="00B11486" w:rsidP="00B11486">
      <w:pPr>
        <w:jc w:val="both"/>
      </w:pPr>
      <w:r>
        <w:rPr>
          <w:b/>
        </w:rPr>
        <w:t xml:space="preserve"> </w:t>
      </w:r>
    </w:p>
    <w:p w:rsidR="00B11486" w:rsidP="00B11486">
      <w:pPr>
        <w:ind w:firstLine="708"/>
        <w:jc w:val="both"/>
        <w:rPr>
          <w:bCs/>
        </w:rPr>
      </w:pPr>
      <w:r>
        <w:t>1. Súčasne gestor</w:t>
      </w:r>
      <w:smartTag w:uri="urn:schemas-microsoft-com:office:smarttags" w:element="PersonName">
        <w:r>
          <w:t>sk</w:t>
        </w:r>
      </w:smartTag>
      <w:r>
        <w:t xml:space="preserve">ý výbor odporučil hlasovať o bodoch </w:t>
      </w:r>
      <w:r w:rsidRPr="00F43A11">
        <w:rPr>
          <w:b/>
        </w:rPr>
        <w:t xml:space="preserve">1 - </w:t>
      </w:r>
      <w:r w:rsidR="0061210A">
        <w:rPr>
          <w:b/>
        </w:rPr>
        <w:t xml:space="preserve"> 5</w:t>
      </w:r>
      <w:r>
        <w:rPr>
          <w:b/>
        </w:rPr>
        <w:t xml:space="preserve">  </w:t>
      </w:r>
      <w:r>
        <w:rPr>
          <w:bCs/>
        </w:rPr>
        <w:t xml:space="preserve">uvedených v IV. </w:t>
      </w:r>
      <w:r w:rsidR="00B97059">
        <w:rPr>
          <w:bCs/>
        </w:rPr>
        <w:t xml:space="preserve"> </w:t>
      </w:r>
      <w:r>
        <w:rPr>
          <w:bCs/>
        </w:rPr>
        <w:t>časti</w:t>
      </w:r>
      <w:r w:rsidR="00B97059">
        <w:rPr>
          <w:bCs/>
        </w:rPr>
        <w:t xml:space="preserve"> </w:t>
      </w:r>
      <w:r>
        <w:rPr>
          <w:bCs/>
        </w:rPr>
        <w:t xml:space="preserve"> tejto</w:t>
      </w:r>
      <w:r w:rsidR="00B97059">
        <w:rPr>
          <w:bCs/>
        </w:rPr>
        <w:t xml:space="preserve">   </w:t>
      </w:r>
      <w:r>
        <w:rPr>
          <w:bCs/>
        </w:rPr>
        <w:t xml:space="preserve"> spoločnej </w:t>
      </w:r>
      <w:r w:rsidR="00B97059">
        <w:rPr>
          <w:bCs/>
        </w:rPr>
        <w:t xml:space="preserve">   </w:t>
      </w:r>
      <w:r>
        <w:rPr>
          <w:bCs/>
        </w:rPr>
        <w:t xml:space="preserve">správy </w:t>
      </w:r>
      <w:r w:rsidR="00B97059">
        <w:rPr>
          <w:bCs/>
        </w:rPr>
        <w:t xml:space="preserve">  </w:t>
      </w:r>
      <w:r w:rsidR="00B97059">
        <w:rPr>
          <w:b/>
          <w:bCs/>
        </w:rPr>
        <w:t>spoločne</w:t>
      </w:r>
      <w:r w:rsidR="00B97059">
        <w:rPr>
          <w:bCs/>
        </w:rPr>
        <w:t xml:space="preserve">  s návrhom gestor</w:t>
      </w:r>
      <w:smartTag w:uri="urn:schemas-microsoft-com:office:smarttags" w:element="PersonName">
        <w:r w:rsidR="00B97059">
          <w:rPr>
            <w:bCs/>
          </w:rPr>
          <w:t>sk</w:t>
        </w:r>
      </w:smartTag>
      <w:r w:rsidR="00B97059">
        <w:rPr>
          <w:bCs/>
        </w:rPr>
        <w:t xml:space="preserve">ého výboru   </w:t>
      </w:r>
      <w:r w:rsidR="00B97059">
        <w:rPr>
          <w:b/>
        </w:rPr>
        <w:t>s c h v á l i ť.</w:t>
      </w:r>
    </w:p>
    <w:p w:rsidR="00B11486" w:rsidP="00B11486">
      <w:pPr>
        <w:jc w:val="both"/>
        <w:rPr>
          <w:bCs/>
        </w:rPr>
      </w:pPr>
    </w:p>
    <w:p w:rsidR="00B97059" w:rsidP="00B11486">
      <w:pPr>
        <w:jc w:val="both"/>
        <w:rPr>
          <w:bCs/>
        </w:rPr>
      </w:pPr>
    </w:p>
    <w:p w:rsidR="00B11486" w:rsidP="00B11486">
      <w:pPr>
        <w:jc w:val="both"/>
      </w:pPr>
      <w:r>
        <w:tab/>
        <w:t xml:space="preserve"> 2. Poveril spoločného  spravodajkyňu výborov  </w:t>
      </w:r>
      <w:r>
        <w:rPr>
          <w:b/>
        </w:rPr>
        <w:t xml:space="preserve">Darinu  G a b á n i o v ú </w:t>
      </w:r>
      <w:r>
        <w:t>predniesť v súlade s § 80  zákona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spoločnú správu výborov na schôdzi Národnej rady Sloven</w:t>
      </w:r>
      <w:smartTag w:uri="urn:schemas-microsoft-com:office:smarttags" w:element="PersonName">
        <w:r>
          <w:t>sk</w:t>
        </w:r>
      </w:smartTag>
      <w:r>
        <w:t xml:space="preserve">ej republiky a návrhy v zmysle § 83 ods. 4 a § 84 ods. 2 zákona č. 350/1996 Z. z.  </w:t>
      </w:r>
    </w:p>
    <w:p w:rsidR="00B11486" w:rsidP="00B11486">
      <w:pPr>
        <w:pStyle w:val="BodyText"/>
      </w:pPr>
    </w:p>
    <w:p w:rsidR="00B11486" w:rsidP="00B11486">
      <w:pPr>
        <w:pStyle w:val="BodyText"/>
      </w:pPr>
    </w:p>
    <w:p w:rsidR="00B11486" w:rsidRPr="00A477E6" w:rsidP="00B11486">
      <w:pPr>
        <w:pStyle w:val="BodyText"/>
        <w:rPr>
          <w:bCs/>
        </w:rPr>
      </w:pPr>
      <w:r>
        <w:tab/>
        <w:t>Predmetná spoločná správa výborov Národnej rady Sloven</w:t>
      </w:r>
      <w:smartTag w:uri="urn:schemas-microsoft-com:office:smarttags" w:element="PersonName">
        <w:r>
          <w:t>sk</w:t>
        </w:r>
      </w:smartTag>
      <w:r>
        <w:t xml:space="preserve">ej republiky o prerokovaní </w:t>
      </w:r>
      <w:r w:rsidRPr="00F3353F">
        <w:t>Vládn</w:t>
      </w:r>
      <w:r>
        <w:t>eho</w:t>
      </w:r>
      <w:r w:rsidRPr="00F3353F">
        <w:t xml:space="preserve"> návrh</w:t>
      </w:r>
      <w:r>
        <w:t>u</w:t>
      </w:r>
      <w:r w:rsidRPr="00F3353F">
        <w:t xml:space="preserve"> zákona, ktorým sa mení a dopĺňa zákon č. 355/2007 Z. z. o ochrane, podpore a rozvoji verejného zdravia a o zmene a doplnení niektorých zákonov v znení ne</w:t>
      </w:r>
      <w:smartTag w:uri="urn:schemas-microsoft-com:office:smarttags" w:element="PersonName">
        <w:r w:rsidRPr="00F3353F">
          <w:t>sk</w:t>
        </w:r>
      </w:smartTag>
      <w:r w:rsidRPr="00F3353F">
        <w:t>orších predpisov a o zmene a doplnení niektorých zákonov (tlač 1404)</w:t>
      </w:r>
      <w:r>
        <w:t>bola schválená uznesením Výboru Národnej rady Sloven</w:t>
      </w:r>
      <w:smartTag w:uri="urn:schemas-microsoft-com:office:smarttags" w:element="PersonName">
        <w:r>
          <w:t>sk</w:t>
        </w:r>
      </w:smartTag>
      <w:r>
        <w:t>ej republiky pre zdravotníctvo (gestor</w:t>
      </w:r>
      <w:smartTag w:uri="urn:schemas-microsoft-com:office:smarttags" w:element="PersonName">
        <w:r>
          <w:t>sk</w:t>
        </w:r>
      </w:smartTag>
      <w:r>
        <w:t xml:space="preserve">ý výbor) č. </w:t>
      </w:r>
      <w:r w:rsidR="007D05C5">
        <w:t>212</w:t>
      </w:r>
      <w:r>
        <w:t xml:space="preserve">  z  2.  marca   2010.</w:t>
      </w:r>
    </w:p>
    <w:p w:rsidR="00B11486" w:rsidP="00B11486">
      <w:pPr>
        <w:ind w:right="-1"/>
      </w:pPr>
    </w:p>
    <w:p w:rsidR="00B11486" w:rsidP="00B11486">
      <w:pPr>
        <w:ind w:right="-1"/>
      </w:pPr>
    </w:p>
    <w:p w:rsidR="00B11486" w:rsidP="00B11486">
      <w:pPr>
        <w:ind w:right="-1"/>
      </w:pPr>
    </w:p>
    <w:p w:rsidR="00B11486" w:rsidP="00B11486">
      <w:pPr>
        <w:ind w:right="-1"/>
        <w:jc w:val="center"/>
      </w:pPr>
      <w:r>
        <w:t>Bratislava,   2. marca  2010</w:t>
      </w:r>
    </w:p>
    <w:p w:rsidR="00B11486" w:rsidP="00B11486">
      <w:pPr>
        <w:ind w:right="-1"/>
        <w:jc w:val="center"/>
      </w:pPr>
    </w:p>
    <w:p w:rsidR="00B11486" w:rsidP="00B11486">
      <w:pPr>
        <w:ind w:right="-1"/>
      </w:pPr>
    </w:p>
    <w:p w:rsidR="00B11486" w:rsidP="00B11486">
      <w:pPr>
        <w:ind w:right="-1"/>
      </w:pPr>
    </w:p>
    <w:p w:rsidR="00B97059" w:rsidP="00B11486">
      <w:pPr>
        <w:ind w:right="-1"/>
      </w:pPr>
    </w:p>
    <w:p w:rsidR="00B97059" w:rsidP="00B11486">
      <w:pPr>
        <w:ind w:right="-1"/>
      </w:pPr>
    </w:p>
    <w:p w:rsidR="00B11486" w:rsidP="00B11486">
      <w:pPr>
        <w:ind w:right="-1"/>
      </w:pPr>
    </w:p>
    <w:p w:rsidR="00B11486" w:rsidRPr="00767CAB" w:rsidP="00B11486">
      <w:pPr>
        <w:ind w:right="-1"/>
        <w:jc w:val="center"/>
        <w:rPr>
          <w:b/>
        </w:rPr>
      </w:pPr>
      <w:r>
        <w:rPr>
          <w:b/>
        </w:rPr>
        <w:t>Viliam   N o v o t n ý</w:t>
      </w:r>
    </w:p>
    <w:p w:rsidR="00B11486" w:rsidP="00B11486">
      <w:pPr>
        <w:ind w:right="-1"/>
        <w:jc w:val="center"/>
      </w:pPr>
      <w:r>
        <w:t>predseda</w:t>
      </w:r>
    </w:p>
    <w:p w:rsidR="00B11486" w:rsidP="00B11486">
      <w:pPr>
        <w:ind w:right="-1"/>
        <w:jc w:val="center"/>
      </w:pP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B11486" w:rsidP="00B11486">
      <w:pPr>
        <w:jc w:val="center"/>
      </w:pPr>
      <w:r>
        <w:t>pre  zdravotníctvo</w:t>
      </w:r>
    </w:p>
    <w:p w:rsidR="00B11486" w:rsidP="00B11486"/>
    <w:p w:rsidR="00B11486" w:rsidP="00B11486"/>
    <w:p w:rsidR="00B11486" w:rsidP="00B11486"/>
    <w:p w:rsidR="00B11486" w:rsidP="00B11486"/>
    <w:p w:rsidR="00B11486" w:rsidRPr="00CE6E9B" w:rsidP="00B11486">
      <w:pPr>
        <w:tabs>
          <w:tab w:val="left" w:pos="360"/>
        </w:tabs>
        <w:rPr>
          <w:i/>
          <w:iCs/>
        </w:rPr>
      </w:pPr>
    </w:p>
    <w:p w:rsidR="00B11486" w:rsidP="00B11486"/>
    <w:p w:rsidR="00867605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EB" w:rsidP="00D6642A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259EB" w:rsidP="002259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EB" w:rsidP="00D6642A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D42">
      <w:rPr>
        <w:rStyle w:val="PageNumber"/>
        <w:noProof/>
      </w:rPr>
      <w:t>4</w:t>
    </w:r>
    <w:r>
      <w:rPr>
        <w:rStyle w:val="PageNumber"/>
      </w:rPr>
      <w:fldChar w:fldCharType="end"/>
    </w:r>
  </w:p>
  <w:p w:rsidR="002259EB" w:rsidP="002259EB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142D6"/>
    <w:multiLevelType w:val="hybridMultilevel"/>
    <w:tmpl w:val="2168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C6262"/>
    <w:rsid w:val="001126A3"/>
    <w:rsid w:val="00124D42"/>
    <w:rsid w:val="002259EB"/>
    <w:rsid w:val="00487D85"/>
    <w:rsid w:val="0061210A"/>
    <w:rsid w:val="006B12C0"/>
    <w:rsid w:val="006F6558"/>
    <w:rsid w:val="00735382"/>
    <w:rsid w:val="00767CAB"/>
    <w:rsid w:val="007D05C5"/>
    <w:rsid w:val="00867605"/>
    <w:rsid w:val="009F339C"/>
    <w:rsid w:val="00A477E6"/>
    <w:rsid w:val="00A96055"/>
    <w:rsid w:val="00B11486"/>
    <w:rsid w:val="00B97059"/>
    <w:rsid w:val="00C003A5"/>
    <w:rsid w:val="00C06848"/>
    <w:rsid w:val="00CE6E9B"/>
    <w:rsid w:val="00D45823"/>
    <w:rsid w:val="00D6642A"/>
    <w:rsid w:val="00D95D35"/>
    <w:rsid w:val="00ED4EEF"/>
    <w:rsid w:val="00EF1579"/>
    <w:rsid w:val="00F3353F"/>
    <w:rsid w:val="00F43A1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48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"/>
    <w:semiHidden/>
  </w:style>
  <w:style w:type="paragraph" w:styleId="BodyText">
    <w:name w:val="Body Text"/>
    <w:basedOn w:val="Normal"/>
    <w:rsid w:val="00B11486"/>
    <w:pPr>
      <w:jc w:val="both"/>
    </w:pPr>
  </w:style>
  <w:style w:type="paragraph" w:customStyle="1" w:styleId="Char">
    <w:name w:val="Char"/>
    <w:basedOn w:val="Normal"/>
    <w:link w:val="DefaultParagraphFont"/>
    <w:rsid w:val="00B11486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Footer">
    <w:name w:val="footer"/>
    <w:basedOn w:val="Normal"/>
    <w:rsid w:val="002259E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259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1</Pages>
  <Words>1302</Words>
  <Characters>7427</Characters>
  <Application>Microsoft Office Word</Application>
  <DocSecurity>0</DocSecurity>
  <Lines>0</Lines>
  <Paragraphs>0</Paragraphs>
  <ScaleCrop>false</ScaleCrop>
  <Company>Kancelaria NR SR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Kovalovská Dana</dc:creator>
  <cp:lastModifiedBy>Kovalovská Dana</cp:lastModifiedBy>
  <cp:revision>8</cp:revision>
  <cp:lastPrinted>2010-03-03T13:08:00Z</cp:lastPrinted>
  <dcterms:created xsi:type="dcterms:W3CDTF">2010-02-24T08:05:00Z</dcterms:created>
  <dcterms:modified xsi:type="dcterms:W3CDTF">2010-03-03T13:08:00Z</dcterms:modified>
</cp:coreProperties>
</file>