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7727" w:rsidP="00DA7727">
      <w:pPr>
        <w:pStyle w:val="Heading2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Výbor Národnej rady Slovenskej republiky </w:t>
      </w:r>
    </w:p>
    <w:p w:rsidR="00DA7727" w:rsidP="00DA7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pre nezlučiteľnosť funkcií </w:t>
      </w:r>
    </w:p>
    <w:p w:rsidR="00DA7727" w:rsidP="00DA7727">
      <w:pPr>
        <w:ind w:left="6372"/>
        <w:jc w:val="both"/>
        <w:rPr>
          <w:rFonts w:ascii="Times New Roman" w:hAnsi="Times New Roman" w:cs="Times New Roman"/>
        </w:rPr>
      </w:pPr>
    </w:p>
    <w:p w:rsidR="00DA7727" w:rsidP="00DA7727">
      <w:pPr>
        <w:ind w:left="6372"/>
        <w:jc w:val="right"/>
        <w:rPr>
          <w:rFonts w:ascii="Times New Roman" w:hAnsi="Times New Roman" w:cs="Times New Roman"/>
        </w:rPr>
      </w:pPr>
      <w:r w:rsidR="000341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schôdza výboru</w:t>
      </w:r>
    </w:p>
    <w:p w:rsidR="00DA7727" w:rsidP="00DA7727">
      <w:pPr>
        <w:ind w:left="5280"/>
        <w:jc w:val="both"/>
        <w:rPr>
          <w:rFonts w:ascii="Times New Roman" w:hAnsi="Times New Roman" w:cs="Times New Roman"/>
        </w:rPr>
      </w:pPr>
    </w:p>
    <w:p w:rsidR="00DA7727" w:rsidP="00DA7727">
      <w:pPr>
        <w:pStyle w:val="Heading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 á p i s n i c a</w:t>
      </w:r>
    </w:p>
    <w:p w:rsidR="00DA7727" w:rsidP="00DA7727">
      <w:pPr>
        <w:jc w:val="center"/>
        <w:rPr>
          <w:rFonts w:ascii="Times New Roman" w:hAnsi="Times New Roman" w:cs="Times New Roman"/>
          <w:b/>
          <w:bCs/>
        </w:rPr>
      </w:pPr>
    </w:p>
    <w:p w:rsidR="00DA7727" w:rsidP="00DA7727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="000341DD">
        <w:rPr>
          <w:rFonts w:ascii="Times New Roman" w:hAnsi="Times New Roman" w:cs="Times New Roman"/>
        </w:rPr>
        <w:t>z 2</w:t>
      </w:r>
      <w:r>
        <w:rPr>
          <w:rFonts w:ascii="Times New Roman" w:hAnsi="Times New Roman" w:cs="Times New Roman"/>
        </w:rPr>
        <w:t xml:space="preserve">. schôdze Výboru Národnej rady Slovenskej republiky pre nezlučiteľnosť funkcií </w:t>
        <w:br/>
        <w:t>z</w:t>
      </w:r>
      <w:r w:rsidR="000341DD">
        <w:rPr>
          <w:rFonts w:ascii="Times New Roman" w:hAnsi="Times New Roman" w:cs="Times New Roman"/>
        </w:rPr>
        <w:t xml:space="preserve"> 31</w:t>
      </w:r>
      <w:r w:rsidR="008B6A45">
        <w:rPr>
          <w:rFonts w:ascii="Times New Roman" w:hAnsi="Times New Roman" w:cs="Times New Roman"/>
        </w:rPr>
        <w:t xml:space="preserve">. júla </w:t>
      </w:r>
      <w:r>
        <w:rPr>
          <w:rFonts w:ascii="Times New Roman" w:hAnsi="Times New Roman" w:cs="Times New Roman"/>
        </w:rPr>
        <w:t>200</w:t>
      </w:r>
      <w:r w:rsidR="00A05D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v budove Národnej rady Slovenskej republiky, Nám. A. Dubče</w:t>
      </w:r>
      <w:r w:rsidR="000341DD">
        <w:rPr>
          <w:rFonts w:ascii="Times New Roman" w:hAnsi="Times New Roman" w:cs="Times New Roman"/>
        </w:rPr>
        <w:t>ka 1, rokovacia miestnosť č. 33a</w:t>
      </w:r>
    </w:p>
    <w:p w:rsidR="00DA7727" w:rsidP="00DA7727">
      <w:pPr>
        <w:jc w:val="center"/>
        <w:rPr>
          <w:rFonts w:ascii="Times New Roman" w:hAnsi="Times New Roman" w:cs="Times New Roman"/>
        </w:rPr>
      </w:pPr>
    </w:p>
    <w:p w:rsidR="008B6A45" w:rsidP="00DA7727">
      <w:pPr>
        <w:ind w:firstLine="540"/>
        <w:jc w:val="both"/>
        <w:rPr>
          <w:rFonts w:ascii="Times New Roman" w:hAnsi="Times New Roman" w:cs="Times New Roman"/>
        </w:rPr>
      </w:pPr>
      <w:r w:rsidR="00DA7727">
        <w:rPr>
          <w:rFonts w:ascii="Times New Roman" w:hAnsi="Times New Roman" w:cs="Times New Roman"/>
        </w:rPr>
        <w:t>Schôdzu otvoril</w:t>
      </w:r>
      <w:r w:rsidR="00477A49">
        <w:rPr>
          <w:rFonts w:ascii="Times New Roman" w:hAnsi="Times New Roman" w:cs="Times New Roman"/>
        </w:rPr>
        <w:t xml:space="preserve"> predseda výboru </w:t>
      </w:r>
      <w:r>
        <w:rPr>
          <w:rFonts w:ascii="Times New Roman" w:hAnsi="Times New Roman" w:cs="Times New Roman"/>
        </w:rPr>
        <w:t>Gábor Gál</w:t>
      </w:r>
      <w:r w:rsidR="008A79D7">
        <w:rPr>
          <w:rFonts w:ascii="Times New Roman" w:hAnsi="Times New Roman" w:cs="Times New Roman"/>
        </w:rPr>
        <w:t>.</w:t>
      </w:r>
      <w:r w:rsidR="00477A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Predseda výboru na úvod konštatoval, že na </w:t>
      </w:r>
      <w:r w:rsidR="00E36327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schôdzi je prítomných </w:t>
      </w:r>
      <w:r w:rsidR="00B407A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členov výboru a výbor je uznášaniaschopný. </w:t>
      </w:r>
    </w:p>
    <w:p w:rsidR="0093107C" w:rsidP="00DA7727">
      <w:pPr>
        <w:ind w:firstLine="540"/>
        <w:jc w:val="both"/>
        <w:rPr>
          <w:rFonts w:ascii="Times New Roman" w:hAnsi="Times New Roman" w:cs="Times New Roman"/>
        </w:rPr>
      </w:pPr>
      <w:r w:rsidR="008B6A45">
        <w:rPr>
          <w:rFonts w:ascii="Times New Roman" w:hAnsi="Times New Roman" w:cs="Times New Roman"/>
        </w:rPr>
        <w:t xml:space="preserve">Neprítomní </w:t>
      </w:r>
      <w:r w:rsidR="00B407AE">
        <w:rPr>
          <w:rFonts w:ascii="Times New Roman" w:hAnsi="Times New Roman" w:cs="Times New Roman"/>
        </w:rPr>
        <w:t>podľa prezenčnej listiny, osprave</w:t>
      </w:r>
      <w:r w:rsidR="00B407AE">
        <w:rPr>
          <w:rFonts w:ascii="Times New Roman" w:hAnsi="Times New Roman" w:cs="Times New Roman"/>
        </w:rPr>
        <w:t xml:space="preserve">dlnení </w:t>
      </w:r>
      <w:r w:rsidR="008B6A4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p</w:t>
      </w:r>
      <w:r w:rsidR="008B6A4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Brocka, Köteles, Mušková.</w:t>
      </w:r>
    </w:p>
    <w:p w:rsidR="008B6A45" w:rsidP="00DA7727">
      <w:pPr>
        <w:ind w:firstLine="540"/>
        <w:jc w:val="both"/>
        <w:rPr>
          <w:rFonts w:ascii="Times New Roman" w:hAnsi="Times New Roman" w:cs="Times New Roman"/>
        </w:rPr>
      </w:pPr>
    </w:p>
    <w:p w:rsidR="00DA7727" w:rsidP="00DA77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Program: </w:t>
      </w:r>
    </w:p>
    <w:p w:rsidR="000341DD" w:rsidP="00DA77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1DD" w:rsidP="000341DD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Podrobnejšie pravidlá rokovania výboru</w:t>
      </w:r>
    </w:p>
    <w:p w:rsidR="000341DD" w:rsidP="000341DD">
      <w:pPr>
        <w:pStyle w:val="BodyText"/>
        <w:rPr>
          <w:rFonts w:ascii="Times New Roman" w:hAnsi="Times New Roman" w:cs="Times New Roman"/>
        </w:rPr>
      </w:pPr>
    </w:p>
    <w:p w:rsidR="000341DD" w:rsidP="000341DD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Zverejnenie oznámení funkcií, zamestnaní, činností a majetkových pomerov verejných funkcionárov za rok 2005 – postup výboru </w:t>
      </w:r>
    </w:p>
    <w:p w:rsidR="000341DD" w:rsidP="000341DD">
      <w:pPr>
        <w:pStyle w:val="BodyText"/>
        <w:rPr>
          <w:rFonts w:ascii="Times New Roman" w:hAnsi="Times New Roman" w:cs="Times New Roman"/>
        </w:rPr>
      </w:pPr>
    </w:p>
    <w:p w:rsidR="000341DD" w:rsidP="000341DD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Konanie vo veci ochrany verejného záujmu a zamedzenia rozporu záujmov č. k. </w:t>
        <w:br/>
        <w:t>3 – 87/06 (určenie spravodajcov a ďalší postup výboru v týchto konaniach)</w:t>
      </w:r>
    </w:p>
    <w:p w:rsidR="000341DD" w:rsidP="000341DD">
      <w:pPr>
        <w:pStyle w:val="BodyText"/>
        <w:rPr>
          <w:rFonts w:ascii="Times New Roman" w:hAnsi="Times New Roman" w:cs="Times New Roman"/>
        </w:rPr>
      </w:pPr>
    </w:p>
    <w:p w:rsidR="000341DD" w:rsidP="000341DD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0341DD" w:rsidP="000341DD">
      <w:pPr>
        <w:pStyle w:val="BodyText"/>
        <w:ind w:left="360"/>
        <w:rPr>
          <w:rFonts w:ascii="Times New Roman" w:hAnsi="Times New Roman" w:cs="Times New Roman"/>
        </w:rPr>
      </w:pPr>
    </w:p>
    <w:p w:rsidR="008B6A45" w:rsidP="008B6A45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Schválenie programu (podľa pozvánky) </w:t>
      </w:r>
      <w:r w:rsidR="00B407A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/0/0. </w:t>
      </w:r>
    </w:p>
    <w:p w:rsidR="00477A49" w:rsidP="00477A49">
      <w:pPr>
        <w:pStyle w:val="BodyText"/>
        <w:rPr>
          <w:rFonts w:ascii="Times New Roman" w:hAnsi="Times New Roman" w:cs="Times New Roman"/>
        </w:rPr>
      </w:pPr>
    </w:p>
    <w:p w:rsidR="00DA7727" w:rsidP="00DA7727">
      <w:pPr>
        <w:pStyle w:val="Heading4"/>
        <w:rPr>
          <w:rFonts w:ascii="Times New Roman" w:hAnsi="Times New Roman" w:cs="Times New Roman"/>
        </w:rPr>
      </w:pPr>
      <w:r w:rsidR="00477A49">
        <w:rPr>
          <w:rFonts w:ascii="Times New Roman" w:hAnsi="Times New Roman" w:cs="Times New Roman"/>
        </w:rPr>
        <w:t>K bodu 1</w:t>
      </w:r>
    </w:p>
    <w:p w:rsidR="00E2058B" w:rsidP="00E2058B">
      <w:pPr>
        <w:rPr>
          <w:rFonts w:ascii="Times New Roman" w:hAnsi="Times New Roman" w:cs="Times New Roman"/>
        </w:rPr>
      </w:pPr>
    </w:p>
    <w:p w:rsidR="008B6A45" w:rsidP="00477A49">
      <w:pPr>
        <w:pStyle w:val="BodyText"/>
        <w:ind w:firstLine="360"/>
        <w:rPr>
          <w:rFonts w:ascii="Times New Roman" w:hAnsi="Times New Roman" w:cs="Times New Roman"/>
        </w:rPr>
      </w:pPr>
      <w:r w:rsidR="00B407AE">
        <w:rPr>
          <w:rFonts w:ascii="Times New Roman" w:hAnsi="Times New Roman" w:cs="Times New Roman"/>
        </w:rPr>
        <w:t>Materiál uviedol predseda výboru p. Gál. Vysvetlil dôvody pre ktoré je potrebné mať predmetné vnútorné pravidlá rokovania a poukázal na prax v iných výboroch.</w:t>
      </w:r>
      <w:r>
        <w:rPr>
          <w:rFonts w:ascii="Times New Roman" w:hAnsi="Times New Roman" w:cs="Times New Roman"/>
        </w:rPr>
        <w:t xml:space="preserve"> </w:t>
      </w:r>
    </w:p>
    <w:p w:rsidR="001A2066" w:rsidP="00477A49">
      <w:pPr>
        <w:pStyle w:val="BodyText"/>
        <w:ind w:firstLine="360"/>
        <w:rPr>
          <w:rFonts w:ascii="Times New Roman" w:hAnsi="Times New Roman" w:cs="Times New Roman"/>
        </w:rPr>
      </w:pPr>
      <w:r w:rsidR="008B6A45">
        <w:rPr>
          <w:rFonts w:ascii="Times New Roman" w:hAnsi="Times New Roman" w:cs="Times New Roman"/>
        </w:rPr>
        <w:t>Rozprava</w:t>
      </w:r>
      <w:r w:rsidR="00B407AE">
        <w:rPr>
          <w:rFonts w:ascii="Times New Roman" w:hAnsi="Times New Roman" w:cs="Times New Roman"/>
        </w:rPr>
        <w:t xml:space="preserve">: </w:t>
      </w:r>
    </w:p>
    <w:p w:rsidR="008B6A45" w:rsidP="00477A49">
      <w:pPr>
        <w:pStyle w:val="BodyText"/>
        <w:ind w:firstLine="360"/>
        <w:rPr>
          <w:rFonts w:ascii="Times New Roman" w:hAnsi="Times New Roman" w:cs="Times New Roman"/>
        </w:rPr>
      </w:pPr>
      <w:r w:rsidR="00B407AE">
        <w:rPr>
          <w:rFonts w:ascii="Times New Roman" w:hAnsi="Times New Roman" w:cs="Times New Roman"/>
        </w:rPr>
        <w:t>p. Miššík – podporil návrh predsedu výboru</w:t>
      </w:r>
      <w:r>
        <w:rPr>
          <w:rFonts w:ascii="Times New Roman" w:hAnsi="Times New Roman" w:cs="Times New Roman"/>
        </w:rPr>
        <w:t>.</w:t>
      </w:r>
    </w:p>
    <w:p w:rsidR="001A2066" w:rsidP="00477A49">
      <w:pPr>
        <w:pStyle w:val="BodyText"/>
        <w:ind w:firstLine="360"/>
        <w:rPr>
          <w:rFonts w:ascii="Times New Roman" w:hAnsi="Times New Roman" w:cs="Times New Roman"/>
        </w:rPr>
      </w:pPr>
    </w:p>
    <w:p w:rsidR="008B6A45" w:rsidP="00477A49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Hlasovanie: </w:t>
      </w:r>
      <w:r w:rsidR="00B407A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/0/0.</w:t>
      </w:r>
    </w:p>
    <w:p w:rsidR="008B6A45" w:rsidP="008B6A45">
      <w:pPr>
        <w:pStyle w:val="BodyText"/>
        <w:rPr>
          <w:rFonts w:ascii="Times New Roman" w:hAnsi="Times New Roman" w:cs="Times New Roman"/>
        </w:rPr>
      </w:pPr>
    </w:p>
    <w:p w:rsidR="008A79D7" w:rsidP="008A79D7">
      <w:pPr>
        <w:ind w:left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Prijaté uznesenie</w:t>
      </w:r>
      <w:r w:rsidR="008B6A45">
        <w:rPr>
          <w:rFonts w:ascii="Times New Roman" w:hAnsi="Times New Roman" w:cs="Times New Roman"/>
        </w:rPr>
        <w:t xml:space="preserve"> VNF</w:t>
      </w:r>
      <w:r>
        <w:rPr>
          <w:rFonts w:ascii="Times New Roman" w:hAnsi="Times New Roman" w:cs="Times New Roman"/>
        </w:rPr>
        <w:t xml:space="preserve"> č. </w:t>
      </w:r>
      <w:r w:rsidR="00B407AE">
        <w:rPr>
          <w:rFonts w:ascii="Times New Roman" w:hAnsi="Times New Roman" w:cs="Times New Roman"/>
        </w:rPr>
        <w:t>3.</w:t>
      </w:r>
    </w:p>
    <w:p w:rsidR="00B407AE" w:rsidRPr="008B6A45" w:rsidP="008A79D7">
      <w:pPr>
        <w:ind w:left="540"/>
        <w:jc w:val="both"/>
        <w:rPr>
          <w:rFonts w:ascii="Times New Roman" w:hAnsi="Times New Roman" w:cs="Times New Roman"/>
        </w:rPr>
      </w:pPr>
    </w:p>
    <w:p w:rsidR="00020275" w:rsidP="0002027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:rsidR="00E2058B" w:rsidP="00E2058B">
      <w:pPr>
        <w:rPr>
          <w:rFonts w:ascii="Times New Roman" w:hAnsi="Times New Roman" w:cs="Times New Roman"/>
        </w:rPr>
      </w:pPr>
    </w:p>
    <w:p w:rsidR="00B407AE" w:rsidP="00B407AE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uviedol p</w:t>
      </w:r>
      <w:r w:rsidR="008B6A45">
        <w:rPr>
          <w:rFonts w:ascii="Times New Roman" w:hAnsi="Times New Roman" w:cs="Times New Roman"/>
        </w:rPr>
        <w:t>redseda výboru</w:t>
      </w:r>
      <w:r>
        <w:rPr>
          <w:rFonts w:ascii="Times New Roman" w:hAnsi="Times New Roman" w:cs="Times New Roman"/>
        </w:rPr>
        <w:t>. Poukázal na právny základ zve</w:t>
      </w:r>
      <w:r>
        <w:rPr>
          <w:rFonts w:ascii="Times New Roman" w:hAnsi="Times New Roman" w:cs="Times New Roman"/>
        </w:rPr>
        <w:t xml:space="preserve">rejňovania predmetných oznámení na internete, popísal doterajší postup výboru a jeho sekretariátu a súčasne upozornil i na technické nedostatky pri vypĺňaní tlačiva oznámenia, ktoré má za následok dlhšie spracovávanie. </w:t>
      </w:r>
    </w:p>
    <w:p w:rsidR="00697ECB" w:rsidP="008B6A45">
      <w:pPr>
        <w:pStyle w:val="BodyText"/>
        <w:ind w:firstLine="360"/>
        <w:rPr>
          <w:rFonts w:ascii="Times New Roman" w:hAnsi="Times New Roman" w:cs="Times New Roman"/>
        </w:rPr>
      </w:pPr>
      <w:r w:rsidR="008B6A45">
        <w:rPr>
          <w:rFonts w:ascii="Times New Roman" w:hAnsi="Times New Roman" w:cs="Times New Roman"/>
        </w:rPr>
        <w:t xml:space="preserve">Rozprava: </w:t>
      </w:r>
    </w:p>
    <w:p w:rsidR="00697ECB" w:rsidP="008B6A45">
      <w:pPr>
        <w:pStyle w:val="BodyText"/>
        <w:ind w:firstLine="360"/>
        <w:rPr>
          <w:rFonts w:ascii="Times New Roman" w:hAnsi="Times New Roman" w:cs="Times New Roman"/>
        </w:rPr>
      </w:pPr>
      <w:r w:rsidR="00B407AE">
        <w:rPr>
          <w:rFonts w:ascii="Times New Roman" w:hAnsi="Times New Roman" w:cs="Times New Roman"/>
        </w:rPr>
        <w:t xml:space="preserve">p. Petrák </w:t>
      </w:r>
      <w:r w:rsidR="00CB6531">
        <w:rPr>
          <w:rFonts w:ascii="Times New Roman" w:hAnsi="Times New Roman" w:cs="Times New Roman"/>
        </w:rPr>
        <w:t>–</w:t>
      </w:r>
      <w:r w:rsidR="00B407AE">
        <w:rPr>
          <w:rFonts w:ascii="Times New Roman" w:hAnsi="Times New Roman" w:cs="Times New Roman"/>
        </w:rPr>
        <w:t xml:space="preserve"> </w:t>
      </w:r>
      <w:r w:rsidR="00CB6531">
        <w:rPr>
          <w:rFonts w:ascii="Times New Roman" w:hAnsi="Times New Roman" w:cs="Times New Roman"/>
        </w:rPr>
        <w:t>otázka k časové</w:t>
      </w:r>
      <w:r w:rsidR="0044104B">
        <w:rPr>
          <w:rFonts w:ascii="Times New Roman" w:hAnsi="Times New Roman" w:cs="Times New Roman"/>
        </w:rPr>
        <w:t>mu horizontu</w:t>
      </w:r>
    </w:p>
    <w:p w:rsidR="00697ECB" w:rsidP="008B6A45">
      <w:pPr>
        <w:pStyle w:val="BodyText"/>
        <w:ind w:firstLine="360"/>
        <w:rPr>
          <w:rFonts w:ascii="Times New Roman" w:hAnsi="Times New Roman" w:cs="Times New Roman"/>
        </w:rPr>
      </w:pPr>
      <w:r w:rsidR="00CB6531">
        <w:rPr>
          <w:rFonts w:ascii="Times New Roman" w:hAnsi="Times New Roman" w:cs="Times New Roman"/>
        </w:rPr>
        <w:t>p. Zmajkovičová</w:t>
      </w:r>
      <w:r w:rsidR="001A2066">
        <w:rPr>
          <w:rFonts w:ascii="Times New Roman" w:hAnsi="Times New Roman" w:cs="Times New Roman"/>
        </w:rPr>
        <w:t xml:space="preserve"> – </w:t>
      </w:r>
      <w:r w:rsidR="00CB6531">
        <w:rPr>
          <w:rFonts w:ascii="Times New Roman" w:hAnsi="Times New Roman" w:cs="Times New Roman"/>
        </w:rPr>
        <w:t>vysvetlila postup</w:t>
      </w:r>
      <w:r w:rsidR="0044104B">
        <w:rPr>
          <w:rFonts w:ascii="Times New Roman" w:hAnsi="Times New Roman" w:cs="Times New Roman"/>
        </w:rPr>
        <w:t xml:space="preserve"> výboru v III. volebnom období</w:t>
      </w:r>
    </w:p>
    <w:p w:rsidR="00697ECB" w:rsidP="008B6A45">
      <w:pPr>
        <w:pStyle w:val="BodyText"/>
        <w:ind w:firstLine="360"/>
        <w:rPr>
          <w:rFonts w:ascii="Times New Roman" w:hAnsi="Times New Roman" w:cs="Times New Roman"/>
        </w:rPr>
      </w:pPr>
      <w:r w:rsidR="00CB6531">
        <w:rPr>
          <w:rFonts w:ascii="Times New Roman" w:hAnsi="Times New Roman" w:cs="Times New Roman"/>
        </w:rPr>
        <w:t xml:space="preserve">p. Belásová – požiadavka na podrobnejšie vysvetlivky </w:t>
      </w:r>
    </w:p>
    <w:p w:rsidR="00697ECB" w:rsidP="008B6A45">
      <w:pPr>
        <w:pStyle w:val="BodyText"/>
        <w:ind w:firstLine="360"/>
        <w:rPr>
          <w:rFonts w:ascii="Times New Roman" w:hAnsi="Times New Roman" w:cs="Times New Roman"/>
        </w:rPr>
      </w:pPr>
      <w:r w:rsidR="00CB6531">
        <w:rPr>
          <w:rFonts w:ascii="Times New Roman" w:hAnsi="Times New Roman" w:cs="Times New Roman"/>
        </w:rPr>
        <w:t>p. Fajták, tajomník výboru</w:t>
      </w:r>
      <w:r>
        <w:rPr>
          <w:rFonts w:ascii="Times New Roman" w:hAnsi="Times New Roman" w:cs="Times New Roman"/>
        </w:rPr>
        <w:t xml:space="preserve"> – </w:t>
      </w:r>
      <w:r w:rsidR="00CB6531">
        <w:rPr>
          <w:rFonts w:ascii="Times New Roman" w:hAnsi="Times New Roman" w:cs="Times New Roman"/>
        </w:rPr>
        <w:t>vysvetlil postu</w:t>
      </w:r>
      <w:r w:rsidR="0044104B">
        <w:rPr>
          <w:rFonts w:ascii="Times New Roman" w:hAnsi="Times New Roman" w:cs="Times New Roman"/>
        </w:rPr>
        <w:t>p pri stanovovaní vysvetliviek</w:t>
      </w:r>
    </w:p>
    <w:p w:rsidR="008B6A45" w:rsidP="008B6A45">
      <w:pPr>
        <w:pStyle w:val="BodyText"/>
        <w:ind w:firstLine="360"/>
        <w:rPr>
          <w:rFonts w:ascii="Times New Roman" w:hAnsi="Times New Roman" w:cs="Times New Roman"/>
        </w:rPr>
      </w:pPr>
      <w:r w:rsidR="00CB6531">
        <w:rPr>
          <w:rFonts w:ascii="Times New Roman" w:hAnsi="Times New Roman" w:cs="Times New Roman"/>
        </w:rPr>
        <w:t xml:space="preserve">p. Minárik, Gál, Miššík – podporné stanovisko k vyjadreniu tajomníka výboru.  </w:t>
      </w:r>
    </w:p>
    <w:p w:rsidR="00B407AE" w:rsidP="00CB6531">
      <w:pPr>
        <w:pStyle w:val="BodyText"/>
        <w:ind w:firstLine="360"/>
        <w:rPr>
          <w:rFonts w:ascii="Times New Roman" w:hAnsi="Times New Roman" w:cs="Times New Roman"/>
        </w:rPr>
      </w:pPr>
      <w:r w:rsidR="00CB6531">
        <w:rPr>
          <w:rFonts w:ascii="Times New Roman" w:hAnsi="Times New Roman" w:cs="Times New Roman"/>
        </w:rPr>
        <w:t xml:space="preserve">           </w:t>
      </w:r>
    </w:p>
    <w:p w:rsidR="00CB6531" w:rsidP="00CB6531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9/0/0.</w:t>
      </w:r>
    </w:p>
    <w:p w:rsidR="00CB6531" w:rsidP="008B6A45">
      <w:pPr>
        <w:ind w:left="540"/>
        <w:jc w:val="both"/>
        <w:rPr>
          <w:rFonts w:ascii="Times New Roman" w:hAnsi="Times New Roman" w:cs="Times New Roman"/>
        </w:rPr>
      </w:pPr>
    </w:p>
    <w:p w:rsidR="008B6A45" w:rsidRPr="008B6A45" w:rsidP="008B6A45">
      <w:pPr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Prijaté uznesenie VNF č. </w:t>
      </w:r>
      <w:r w:rsidR="004410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2272A3" w:rsidP="002272A3">
      <w:pPr>
        <w:jc w:val="both"/>
        <w:rPr>
          <w:rFonts w:ascii="Times New Roman" w:hAnsi="Times New Roman" w:cs="Times New Roman"/>
        </w:rPr>
      </w:pPr>
    </w:p>
    <w:p w:rsidR="002272A3" w:rsidP="002272A3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bodu </w:t>
      </w:r>
      <w:r w:rsidR="006D1846">
        <w:rPr>
          <w:rFonts w:ascii="Times New Roman" w:hAnsi="Times New Roman" w:cs="Times New Roman"/>
        </w:rPr>
        <w:t>3</w:t>
      </w:r>
    </w:p>
    <w:p w:rsidR="002272A3" w:rsidP="002272A3">
      <w:pPr>
        <w:jc w:val="both"/>
        <w:rPr>
          <w:rFonts w:ascii="Times New Roman" w:hAnsi="Times New Roman" w:cs="Times New Roman"/>
        </w:rPr>
      </w:pPr>
    </w:p>
    <w:p w:rsidR="00697ECB" w:rsidP="008B6A45">
      <w:pPr>
        <w:ind w:firstLine="540"/>
        <w:jc w:val="both"/>
        <w:rPr>
          <w:rFonts w:ascii="Times New Roman" w:hAnsi="Times New Roman" w:cs="Times New Roman"/>
        </w:rPr>
      </w:pPr>
      <w:r w:rsidR="00E84BBD">
        <w:rPr>
          <w:rFonts w:ascii="Times New Roman" w:hAnsi="Times New Roman" w:cs="Times New Roman"/>
        </w:rPr>
        <w:t>Predseda výboru navrhol určiť spravodajcov v konaní 3</w:t>
      </w:r>
      <w:r w:rsidR="003D22CC">
        <w:rPr>
          <w:rFonts w:ascii="Times New Roman" w:hAnsi="Times New Roman" w:cs="Times New Roman"/>
        </w:rPr>
        <w:t>/06</w:t>
      </w:r>
      <w:r w:rsidR="00E84BBD">
        <w:rPr>
          <w:rFonts w:ascii="Times New Roman" w:hAnsi="Times New Roman" w:cs="Times New Roman"/>
        </w:rPr>
        <w:t xml:space="preserve"> – 29/06 podľa rezortov, z ktorých </w:t>
      </w:r>
      <w:r w:rsidR="0044104B">
        <w:rPr>
          <w:rFonts w:ascii="Times New Roman" w:hAnsi="Times New Roman" w:cs="Times New Roman"/>
        </w:rPr>
        <w:t>pochádzajú verejní funkcionári:</w:t>
      </w:r>
    </w:p>
    <w:p w:rsidR="00E84BBD" w:rsidP="00E84BBD">
      <w:pPr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zdravotníctvo – p. Tkáčová</w:t>
      </w:r>
    </w:p>
    <w:p w:rsidR="00E84BBD" w:rsidP="00E84BBD">
      <w:pPr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obrana</w:t>
      </w:r>
      <w:r w:rsidR="00E457D9">
        <w:rPr>
          <w:rFonts w:ascii="Times New Roman" w:hAnsi="Times New Roman" w:cs="Times New Roman"/>
        </w:rPr>
        <w:t xml:space="preserve"> – p. </w:t>
      </w:r>
      <w:r>
        <w:rPr>
          <w:rFonts w:ascii="Times New Roman" w:hAnsi="Times New Roman" w:cs="Times New Roman"/>
        </w:rPr>
        <w:t>K</w:t>
      </w:r>
      <w:r w:rsidR="0044104B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>teles</w:t>
      </w:r>
    </w:p>
    <w:p w:rsidR="00E84BBD" w:rsidP="00E84BBD">
      <w:pPr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hospodárstvo</w:t>
      </w:r>
      <w:r w:rsidR="00E457D9">
        <w:rPr>
          <w:rFonts w:ascii="Times New Roman" w:hAnsi="Times New Roman" w:cs="Times New Roman"/>
        </w:rPr>
        <w:t xml:space="preserve"> – p. </w:t>
      </w:r>
      <w:r>
        <w:rPr>
          <w:rFonts w:ascii="Times New Roman" w:hAnsi="Times New Roman" w:cs="Times New Roman"/>
        </w:rPr>
        <w:t>Zmajkovičová</w:t>
      </w:r>
    </w:p>
    <w:p w:rsidR="00E84BBD" w:rsidP="00E84BBD">
      <w:pPr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 a</w:t>
      </w:r>
      <w:r w:rsidR="00E457D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pôdohospodárstvo</w:t>
      </w:r>
      <w:r w:rsidR="00E457D9">
        <w:rPr>
          <w:rFonts w:ascii="Times New Roman" w:hAnsi="Times New Roman" w:cs="Times New Roman"/>
        </w:rPr>
        <w:t xml:space="preserve"> – p. </w:t>
      </w:r>
      <w:r>
        <w:rPr>
          <w:rFonts w:ascii="Times New Roman" w:hAnsi="Times New Roman" w:cs="Times New Roman"/>
        </w:rPr>
        <w:t>Minárik.</w:t>
      </w:r>
    </w:p>
    <w:p w:rsidR="001A2066" w:rsidP="00E84BBD">
      <w:pPr>
        <w:numPr>
          <w:ilvl w:val="0"/>
          <w:numId w:val="1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3D22CC" w:rsidP="003D22CC">
      <w:pPr>
        <w:pStyle w:val="BodyText"/>
        <w:ind w:firstLine="360"/>
        <w:rPr>
          <w:rFonts w:ascii="Times New Roman" w:hAnsi="Times New Roman" w:cs="Times New Roman"/>
        </w:rPr>
      </w:pPr>
    </w:p>
    <w:p w:rsidR="003D22CC" w:rsidP="003D22CC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9/0/0.</w:t>
      </w:r>
    </w:p>
    <w:p w:rsidR="003D22CC" w:rsidP="003D22CC">
      <w:pPr>
        <w:pStyle w:val="BodyText"/>
        <w:rPr>
          <w:rFonts w:ascii="Times New Roman" w:hAnsi="Times New Roman" w:cs="Times New Roman"/>
        </w:rPr>
      </w:pPr>
    </w:p>
    <w:p w:rsidR="003D22CC" w:rsidP="003D22CC">
      <w:pPr>
        <w:ind w:left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Prijaté uznesenie VNF č. </w:t>
      </w:r>
      <w:r w:rsidR="004410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4B38E2" w:rsidP="004B38E2">
      <w:pPr>
        <w:pStyle w:val="Heading4"/>
        <w:rPr>
          <w:rFonts w:ascii="Times New Roman" w:hAnsi="Times New Roman" w:cs="Times New Roman"/>
        </w:rPr>
      </w:pPr>
    </w:p>
    <w:p w:rsidR="004B38E2" w:rsidP="004B38E2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Rôzne </w:t>
      </w:r>
    </w:p>
    <w:p w:rsidR="004B38E2" w:rsidRPr="004B38E2" w:rsidP="004B38E2">
      <w:pPr>
        <w:rPr>
          <w:rFonts w:ascii="Times New Roman" w:hAnsi="Times New Roman" w:cs="Times New Roman"/>
        </w:rPr>
      </w:pPr>
    </w:p>
    <w:p w:rsidR="004B38E2" w:rsidP="004B38E2">
      <w:pPr>
        <w:ind w:firstLine="540"/>
        <w:jc w:val="both"/>
        <w:rPr>
          <w:rFonts w:ascii="Times New Roman" w:hAnsi="Times New Roman" w:cs="Times New Roman"/>
        </w:rPr>
      </w:pPr>
      <w:r w:rsidR="003D22CC">
        <w:rPr>
          <w:rFonts w:ascii="Times New Roman" w:hAnsi="Times New Roman" w:cs="Times New Roman"/>
        </w:rPr>
        <w:t>Predseda výboru upozornil poslancov na splnenie povinnosti podať oznámenia pri nástupe</w:t>
      </w:r>
      <w:r w:rsidR="001A2066">
        <w:rPr>
          <w:rFonts w:ascii="Times New Roman" w:hAnsi="Times New Roman" w:cs="Times New Roman"/>
        </w:rPr>
        <w:t>,</w:t>
      </w:r>
      <w:r w:rsidR="003D22CC">
        <w:rPr>
          <w:rFonts w:ascii="Times New Roman" w:hAnsi="Times New Roman" w:cs="Times New Roman"/>
        </w:rPr>
        <w:t xml:space="preserve"> a to i cez jednotlivé poslanecké kluby. Súčasne informoval, že oznámenia k 31.3.2006 budú zverejnenie do 10 dní na internete. </w:t>
      </w:r>
    </w:p>
    <w:p w:rsidR="003D22CC" w:rsidP="004B38E2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Ďalšia schôdza výboru sa koná 4.9.2006.</w:t>
      </w:r>
    </w:p>
    <w:p w:rsidR="004B38E2" w:rsidP="004B38E2">
      <w:pPr>
        <w:jc w:val="both"/>
        <w:rPr>
          <w:rFonts w:ascii="Times New Roman" w:hAnsi="Times New Roman" w:cs="Times New Roman"/>
        </w:rPr>
      </w:pPr>
    </w:p>
    <w:p w:rsidR="002272A3" w:rsidP="00A943D7">
      <w:pPr>
        <w:pStyle w:val="BodyText"/>
        <w:ind w:firstLine="540"/>
        <w:rPr>
          <w:rFonts w:ascii="Times New Roman" w:hAnsi="Times New Roman" w:cs="Times New Roman"/>
        </w:rPr>
      </w:pPr>
    </w:p>
    <w:p w:rsidR="00A943D7" w:rsidRPr="004D4578" w:rsidP="00A943D7">
      <w:pPr>
        <w:pStyle w:val="BodyText"/>
        <w:ind w:firstLine="540"/>
        <w:rPr>
          <w:rFonts w:ascii="Times New Roman" w:hAnsi="Times New Roman" w:cs="Times New Roman"/>
        </w:rPr>
      </w:pPr>
      <w:r w:rsidR="006D1846">
        <w:rPr>
          <w:rFonts w:ascii="Times New Roman" w:hAnsi="Times New Roman" w:cs="Times New Roman"/>
        </w:rPr>
        <w:t>Predseda výboru</w:t>
      </w:r>
      <w:r w:rsidR="00AC1D1E">
        <w:rPr>
          <w:rFonts w:ascii="Times New Roman" w:hAnsi="Times New Roman" w:cs="Times New Roman"/>
        </w:rPr>
        <w:t xml:space="preserve"> </w:t>
      </w:r>
      <w:r w:rsidR="00F13411">
        <w:rPr>
          <w:rFonts w:ascii="Times New Roman" w:hAnsi="Times New Roman" w:cs="Times New Roman"/>
        </w:rPr>
        <w:t xml:space="preserve">rokovanie </w:t>
      </w:r>
      <w:r w:rsidR="003D22CC">
        <w:rPr>
          <w:rFonts w:ascii="Times New Roman" w:hAnsi="Times New Roman" w:cs="Times New Roman"/>
        </w:rPr>
        <w:t xml:space="preserve">2. </w:t>
      </w:r>
      <w:r w:rsidR="004B38E2">
        <w:rPr>
          <w:rFonts w:ascii="Times New Roman" w:hAnsi="Times New Roman" w:cs="Times New Roman"/>
        </w:rPr>
        <w:t xml:space="preserve">schôdze </w:t>
      </w:r>
      <w:r w:rsidR="00F13411">
        <w:rPr>
          <w:rFonts w:ascii="Times New Roman" w:hAnsi="Times New Roman" w:cs="Times New Roman"/>
        </w:rPr>
        <w:t xml:space="preserve">ukončil. </w:t>
      </w:r>
    </w:p>
    <w:p w:rsidR="00A1395F" w:rsidP="00A943D7">
      <w:pPr>
        <w:pStyle w:val="Heading3"/>
        <w:ind w:left="4956"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A1395F" w:rsidP="00A943D7">
      <w:pPr>
        <w:pStyle w:val="Heading3"/>
        <w:ind w:left="4956"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5C15E0" w:rsidRPr="005C15E0" w:rsidP="005C15E0">
      <w:pPr>
        <w:rPr>
          <w:rFonts w:ascii="Times New Roman" w:hAnsi="Times New Roman" w:cs="Times New Roman"/>
        </w:rPr>
      </w:pPr>
    </w:p>
    <w:p w:rsidR="00AC1D1E" w:rsidP="00AC1D1E">
      <w:pPr>
        <w:spacing w:line="240" w:lineRule="atLeast"/>
        <w:jc w:val="both"/>
        <w:rPr>
          <w:rFonts w:ascii="AT*Toronto" w:hAnsi="AT*Toronto" w:cs="Times New Roman"/>
        </w:rPr>
      </w:pPr>
    </w:p>
    <w:p w:rsidR="00AC1D1E" w:rsidRPr="004B38E2" w:rsidP="006D1846">
      <w:pPr>
        <w:spacing w:line="240" w:lineRule="atLeast"/>
        <w:ind w:left="6372"/>
        <w:jc w:val="both"/>
        <w:rPr>
          <w:rFonts w:ascii="AT*Toronto" w:hAnsi="AT*Toronto" w:cs="Times New Roman"/>
          <w:b/>
        </w:rPr>
      </w:pPr>
      <w:r w:rsidR="006D1846">
        <w:rPr>
          <w:rFonts w:ascii="AT*Toronto" w:hAnsi="AT*Toronto" w:cs="Times New Roman"/>
        </w:rPr>
        <w:t xml:space="preserve">      </w:t>
      </w:r>
      <w:r w:rsidR="004B38E2">
        <w:rPr>
          <w:rFonts w:ascii="AT*Toronto" w:hAnsi="AT*Toronto" w:cs="Times New Roman"/>
        </w:rPr>
        <w:t xml:space="preserve">Gábor   </w:t>
      </w:r>
      <w:r w:rsidRPr="004B38E2" w:rsidR="004B38E2">
        <w:rPr>
          <w:rFonts w:ascii="AT*Toronto" w:hAnsi="AT*Toronto" w:cs="Times New Roman"/>
          <w:b/>
        </w:rPr>
        <w:t xml:space="preserve">G á l </w:t>
      </w:r>
    </w:p>
    <w:p w:rsidR="00AC1D1E" w:rsidP="00AC1D1E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</w:t>
      </w:r>
      <w:r w:rsidR="006D1846">
        <w:rPr>
          <w:rFonts w:ascii="AT*Toronto" w:hAnsi="AT*Toronto" w:cs="Times New Roman"/>
        </w:rPr>
        <w:t xml:space="preserve">         p</w:t>
      </w:r>
      <w:r>
        <w:rPr>
          <w:rFonts w:ascii="AT*Toronto" w:hAnsi="AT*Toronto" w:cs="Times New Roman"/>
        </w:rPr>
        <w:t>redseda výboru</w:t>
      </w:r>
    </w:p>
    <w:p w:rsidR="00AC1D1E" w:rsidP="00AC1D1E">
      <w:pPr>
        <w:jc w:val="both"/>
        <w:rPr>
          <w:rFonts w:ascii="Times New Roman" w:hAnsi="Times New Roman" w:cs="Times New Roman"/>
        </w:rPr>
      </w:pPr>
    </w:p>
    <w:p w:rsidR="0044104B" w:rsidP="00AC1D1E">
      <w:pPr>
        <w:jc w:val="both"/>
        <w:rPr>
          <w:rFonts w:ascii="Times New Roman" w:hAnsi="Times New Roman" w:cs="Times New Roman"/>
        </w:rPr>
      </w:pPr>
    </w:p>
    <w:p w:rsidR="0044104B" w:rsidP="00AC1D1E">
      <w:pPr>
        <w:jc w:val="both"/>
        <w:rPr>
          <w:rFonts w:ascii="Times New Roman" w:hAnsi="Times New Roman" w:cs="Times New Roman"/>
        </w:rPr>
      </w:pPr>
    </w:p>
    <w:p w:rsidR="0044104B" w:rsidP="00AC1D1E">
      <w:pPr>
        <w:jc w:val="both"/>
        <w:rPr>
          <w:rFonts w:ascii="Times New Roman" w:hAnsi="Times New Roman" w:cs="Times New Roman"/>
        </w:rPr>
      </w:pPr>
    </w:p>
    <w:p w:rsidR="0044104B" w:rsidP="00AC1D1E">
      <w:pPr>
        <w:jc w:val="both"/>
        <w:rPr>
          <w:rFonts w:ascii="Times New Roman" w:hAnsi="Times New Roman" w:cs="Times New Roman"/>
        </w:rPr>
      </w:pPr>
    </w:p>
    <w:p w:rsidR="0044104B" w:rsidP="00AC1D1E">
      <w:pPr>
        <w:jc w:val="both"/>
        <w:rPr>
          <w:rFonts w:ascii="Times New Roman" w:hAnsi="Times New Roman" w:cs="Times New Roman"/>
        </w:rPr>
      </w:pPr>
    </w:p>
    <w:p w:rsidR="00AC1D1E" w:rsidRPr="004B38E2" w:rsidP="00AC1D1E">
      <w:pPr>
        <w:jc w:val="both"/>
        <w:rPr>
          <w:rFonts w:ascii="Times New Roman" w:hAnsi="Times New Roman" w:cs="Times New Roman"/>
          <w:b/>
        </w:rPr>
      </w:pPr>
      <w:r w:rsidR="004B38E2">
        <w:rPr>
          <w:rFonts w:ascii="Times New Roman" w:hAnsi="Times New Roman" w:cs="Times New Roman"/>
        </w:rPr>
        <w:t xml:space="preserve">Jarmila </w:t>
      </w:r>
      <w:r w:rsidRPr="004B38E2" w:rsidR="004B38E2">
        <w:rPr>
          <w:rFonts w:ascii="Times New Roman" w:hAnsi="Times New Roman" w:cs="Times New Roman"/>
          <w:b/>
        </w:rPr>
        <w:t>Tkáčová</w:t>
      </w:r>
    </w:p>
    <w:p w:rsidR="004B38E2" w:rsidP="00AC1D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</w:t>
      </w:r>
      <w:r w:rsidRPr="004B38E2">
        <w:rPr>
          <w:rFonts w:ascii="Times New Roman" w:hAnsi="Times New Roman" w:cs="Times New Roman"/>
          <w:b/>
        </w:rPr>
        <w:t>Valocký</w:t>
      </w:r>
    </w:p>
    <w:p w:rsidR="0021092C" w:rsidRPr="0021092C" w:rsidP="00C43FEF">
      <w:pPr>
        <w:pStyle w:val="BodyText"/>
        <w:rPr>
          <w:rFonts w:ascii="Times New Roman" w:hAnsi="Times New Roman" w:cs="Times New Roman"/>
        </w:rPr>
      </w:pPr>
      <w:r w:rsidR="00AC1D1E">
        <w:rPr>
          <w:rFonts w:ascii="Times New Roman" w:hAnsi="Times New Roman" w:cs="Times New Roman"/>
        </w:rPr>
        <w:t>overovate</w:t>
      </w:r>
      <w:r w:rsidR="004B38E2">
        <w:rPr>
          <w:rFonts w:ascii="Times New Roman" w:hAnsi="Times New Roman" w:cs="Times New Roman"/>
        </w:rPr>
        <w:t xml:space="preserve">lia </w:t>
      </w:r>
      <w:r w:rsidR="00AC1D1E">
        <w:rPr>
          <w:rFonts w:ascii="Times New Roman" w:hAnsi="Times New Roman" w:cs="Times New Roman"/>
        </w:rPr>
        <w:t>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6" w:rsidP="00806DF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A206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6" w:rsidP="00806DF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A206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C94"/>
    <w:multiLevelType w:val="hybridMultilevel"/>
    <w:tmpl w:val="43C404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FBC4E57"/>
    <w:multiLevelType w:val="hybridMultilevel"/>
    <w:tmpl w:val="02AE368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2520EBD"/>
    <w:multiLevelType w:val="hybridMultilevel"/>
    <w:tmpl w:val="96B2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076C5"/>
    <w:multiLevelType w:val="hybridMultilevel"/>
    <w:tmpl w:val="19AE6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7364B"/>
    <w:multiLevelType w:val="hybridMultilevel"/>
    <w:tmpl w:val="EFD437B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4D48FD"/>
    <w:multiLevelType w:val="hybridMultilevel"/>
    <w:tmpl w:val="8E20F5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831A2"/>
    <w:multiLevelType w:val="hybridMultilevel"/>
    <w:tmpl w:val="F8AA2E48"/>
    <w:lvl w:ilvl="0">
      <w:start w:val="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7">
    <w:nsid w:val="3EFE50CF"/>
    <w:multiLevelType w:val="hybridMultilevel"/>
    <w:tmpl w:val="C5828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A79BA"/>
    <w:multiLevelType w:val="hybridMultilevel"/>
    <w:tmpl w:val="AC98C772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9">
    <w:nsid w:val="490627B6"/>
    <w:multiLevelType w:val="hybridMultilevel"/>
    <w:tmpl w:val="490CD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CA448B"/>
    <w:multiLevelType w:val="hybridMultilevel"/>
    <w:tmpl w:val="A1A8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B2086"/>
    <w:multiLevelType w:val="hybridMultilevel"/>
    <w:tmpl w:val="080CEEA2"/>
    <w:lvl w:ilvl="0">
      <w:start w:val="4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2">
    <w:nsid w:val="58091372"/>
    <w:multiLevelType w:val="hybridMultilevel"/>
    <w:tmpl w:val="E2601F4A"/>
    <w:lvl w:ilvl="0">
      <w:start w:val="9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3">
    <w:nsid w:val="59DA3C1A"/>
    <w:multiLevelType w:val="hybridMultilevel"/>
    <w:tmpl w:val="D00032DC"/>
    <w:lvl w:ilvl="0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4">
    <w:nsid w:val="5B7C7BFC"/>
    <w:multiLevelType w:val="hybridMultilevel"/>
    <w:tmpl w:val="2E5E3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900FF7"/>
    <w:multiLevelType w:val="hybridMultilevel"/>
    <w:tmpl w:val="2AFA0D0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">
    <w:nsid w:val="71B7483E"/>
    <w:multiLevelType w:val="hybridMultilevel"/>
    <w:tmpl w:val="E4D44C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E251B9"/>
    <w:multiLevelType w:val="hybridMultilevel"/>
    <w:tmpl w:val="8398CD0E"/>
    <w:lvl w:ilvl="0">
      <w:start w:val="0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/>
        <w:rtl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5"/>
  </w:num>
  <w:num w:numId="7">
    <w:abstractNumId w:val="1"/>
  </w:num>
  <w:num w:numId="8">
    <w:abstractNumId w:val="17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  <w:num w:numId="15">
    <w:abstractNumId w:val="0"/>
  </w:num>
  <w:num w:numId="16">
    <w:abstractNumId w:val="7"/>
  </w:num>
  <w:num w:numId="17">
    <w:abstractNumId w:val="9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275"/>
    <w:rsid w:val="000341DD"/>
    <w:rsid w:val="001A2066"/>
    <w:rsid w:val="0021092C"/>
    <w:rsid w:val="002272A3"/>
    <w:rsid w:val="003D22CC"/>
    <w:rsid w:val="0044104B"/>
    <w:rsid w:val="00477A49"/>
    <w:rsid w:val="004B38E2"/>
    <w:rsid w:val="004D4578"/>
    <w:rsid w:val="005C15E0"/>
    <w:rsid w:val="00697ECB"/>
    <w:rsid w:val="006D1846"/>
    <w:rsid w:val="00806DFB"/>
    <w:rsid w:val="008A79D7"/>
    <w:rsid w:val="008B6A45"/>
    <w:rsid w:val="0093107C"/>
    <w:rsid w:val="00A05D9B"/>
    <w:rsid w:val="00A1395F"/>
    <w:rsid w:val="00A943D7"/>
    <w:rsid w:val="00AC1D1E"/>
    <w:rsid w:val="00B407AE"/>
    <w:rsid w:val="00C43FEF"/>
    <w:rsid w:val="00CB6531"/>
    <w:rsid w:val="00DA7727"/>
    <w:rsid w:val="00E2058B"/>
    <w:rsid w:val="00E36327"/>
    <w:rsid w:val="00E457D9"/>
    <w:rsid w:val="00E84BBD"/>
    <w:rsid w:val="00F134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D0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A7727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A772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A7727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A7727"/>
    <w:pPr>
      <w:jc w:val="both"/>
    </w:pPr>
  </w:style>
  <w:style w:type="character" w:styleId="Hyperlink">
    <w:name w:val="Hyperlink"/>
    <w:basedOn w:val="DefaultParagraphFont"/>
    <w:rsid w:val="00EE61F2"/>
    <w:rPr>
      <w:color w:val="0000FF"/>
      <w:u w:val="single"/>
    </w:rPr>
  </w:style>
  <w:style w:type="paragraph" w:styleId="Footer">
    <w:name w:val="footer"/>
    <w:basedOn w:val="Normal"/>
    <w:rsid w:val="006D184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D18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374</TotalTime>
  <Pages>1</Pages>
  <Words>406</Words>
  <Characters>2318</Characters>
  <Application>Microsoft Office Word</Application>
  <DocSecurity>0</DocSecurity>
  <Lines>0</Lines>
  <Paragraphs>0</Paragraphs>
  <ScaleCrop>false</ScaleCrop>
  <Company>Kancelaria NR SR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31</cp:revision>
  <cp:lastPrinted>2006-09-05T11:11:00Z</cp:lastPrinted>
  <dcterms:created xsi:type="dcterms:W3CDTF">2005-10-27T07:13:00Z</dcterms:created>
  <dcterms:modified xsi:type="dcterms:W3CDTF">2006-09-05T11:11:00Z</dcterms:modified>
</cp:coreProperties>
</file>