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2F61" w:rsidP="00462F61">
      <w:pPr>
        <w:jc w:val="both"/>
        <w:rPr>
          <w:b/>
        </w:rPr>
      </w:pPr>
      <w:r>
        <w:rPr>
          <w:b/>
        </w:rPr>
        <w:t xml:space="preserve">                 Výbor </w:t>
      </w:r>
    </w:p>
    <w:p w:rsidR="00462F61" w:rsidP="00462F61">
      <w:pPr>
        <w:jc w:val="both"/>
        <w:rPr>
          <w:b/>
          <w:szCs w:val="20"/>
        </w:rPr>
      </w:pPr>
      <w:r>
        <w:rPr>
          <w:b/>
        </w:rPr>
        <w:t>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462F61" w:rsidP="00462F61">
      <w:pPr>
        <w:jc w:val="both"/>
        <w:rPr>
          <w:b/>
          <w:szCs w:val="20"/>
        </w:rPr>
      </w:pPr>
      <w:r>
        <w:rPr>
          <w:b/>
        </w:rPr>
        <w:t xml:space="preserve">            pre zdravotníctvo</w:t>
      </w:r>
    </w:p>
    <w:p w:rsidR="00462F61" w:rsidP="00462F61">
      <w:pPr>
        <w:jc w:val="right"/>
        <w:rPr>
          <w:b/>
          <w:szCs w:val="20"/>
        </w:rPr>
      </w:pPr>
    </w:p>
    <w:p w:rsidR="00462F61" w:rsidP="00462F61">
      <w:pPr>
        <w:jc w:val="right"/>
        <w:rPr>
          <w:b/>
          <w:sz w:val="32"/>
          <w:szCs w:val="20"/>
        </w:rPr>
      </w:pPr>
      <w:r>
        <w:rPr>
          <w:b/>
        </w:rPr>
        <w:tab/>
        <w:tab/>
        <w:tab/>
        <w:tab/>
        <w:tab/>
        <w:tab/>
        <w:tab/>
        <w:tab/>
        <w:tab/>
        <w:t>4</w:t>
      </w:r>
      <w:r w:rsidR="00D508B9">
        <w:rPr>
          <w:b/>
        </w:rPr>
        <w:t>0</w:t>
      </w:r>
      <w:r>
        <w:rPr>
          <w:b/>
        </w:rPr>
        <w:t>.</w:t>
      </w:r>
      <w:r>
        <w:rPr>
          <w:bCs/>
        </w:rPr>
        <w:t xml:space="preserve"> schôdza výboru</w:t>
      </w:r>
    </w:p>
    <w:p w:rsidR="00462F61" w:rsidP="00462F61">
      <w:pPr>
        <w:rPr>
          <w:b/>
          <w:szCs w:val="20"/>
        </w:rPr>
      </w:pPr>
    </w:p>
    <w:p w:rsidR="00462F61" w:rsidP="00462F61">
      <w:pPr>
        <w:jc w:val="center"/>
        <w:rPr>
          <w:b/>
          <w:szCs w:val="20"/>
        </w:rPr>
      </w:pPr>
    </w:p>
    <w:p w:rsidR="003D2A06" w:rsidP="00462F61">
      <w:pPr>
        <w:jc w:val="center"/>
        <w:rPr>
          <w:b/>
          <w:szCs w:val="20"/>
        </w:rPr>
      </w:pPr>
    </w:p>
    <w:p w:rsidR="003D2A06" w:rsidP="00462F61">
      <w:pPr>
        <w:jc w:val="center"/>
        <w:rPr>
          <w:b/>
          <w:szCs w:val="20"/>
        </w:rPr>
      </w:pPr>
    </w:p>
    <w:p w:rsidR="003D2A06" w:rsidP="00462F61">
      <w:pPr>
        <w:jc w:val="center"/>
        <w:rPr>
          <w:b/>
          <w:szCs w:val="20"/>
        </w:rPr>
      </w:pPr>
    </w:p>
    <w:p w:rsidR="003D2A06" w:rsidP="00462F61">
      <w:pPr>
        <w:jc w:val="center"/>
        <w:rPr>
          <w:b/>
          <w:szCs w:val="20"/>
        </w:rPr>
      </w:pPr>
    </w:p>
    <w:p w:rsidR="00462F61" w:rsidRPr="004C0103" w:rsidP="00462F61">
      <w:pPr>
        <w:jc w:val="center"/>
        <w:rPr>
          <w:b/>
          <w:sz w:val="28"/>
          <w:szCs w:val="28"/>
        </w:rPr>
      </w:pPr>
      <w:r w:rsidR="004C0103">
        <w:rPr>
          <w:b/>
          <w:sz w:val="28"/>
          <w:szCs w:val="28"/>
        </w:rPr>
        <w:t>163</w:t>
      </w:r>
    </w:p>
    <w:p w:rsidR="00462F61" w:rsidP="00462F61">
      <w:pPr>
        <w:jc w:val="center"/>
        <w:rPr>
          <w:b/>
          <w:szCs w:val="20"/>
        </w:rPr>
      </w:pPr>
    </w:p>
    <w:p w:rsidR="00462F61" w:rsidP="00462F61">
      <w:pPr>
        <w:jc w:val="center"/>
        <w:rPr>
          <w:b/>
          <w:szCs w:val="20"/>
        </w:rPr>
      </w:pPr>
      <w:r>
        <w:rPr>
          <w:b/>
        </w:rPr>
        <w:t>U z n e s e n i e</w:t>
      </w:r>
    </w:p>
    <w:p w:rsidR="00462F61" w:rsidP="00462F61">
      <w:pPr>
        <w:jc w:val="center"/>
        <w:rPr>
          <w:b/>
          <w:szCs w:val="20"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462F61" w:rsidP="00462F61">
      <w:pPr>
        <w:jc w:val="center"/>
        <w:rPr>
          <w:b/>
          <w:szCs w:val="20"/>
        </w:rPr>
      </w:pPr>
      <w:r>
        <w:rPr>
          <w:b/>
        </w:rPr>
        <w:t xml:space="preserve">pre zdravotníctvo </w:t>
      </w:r>
    </w:p>
    <w:p w:rsidR="00462F61" w:rsidP="00462F61">
      <w:pPr>
        <w:jc w:val="center"/>
        <w:rPr>
          <w:b/>
          <w:szCs w:val="20"/>
        </w:rPr>
      </w:pPr>
      <w:r>
        <w:rPr>
          <w:b/>
        </w:rPr>
        <w:t>z 9. júna  2009</w:t>
      </w:r>
    </w:p>
    <w:p w:rsidR="00462F61" w:rsidP="00462F61">
      <w:pPr>
        <w:jc w:val="both"/>
        <w:rPr>
          <w:szCs w:val="20"/>
        </w:rPr>
      </w:pPr>
    </w:p>
    <w:p w:rsidR="00462F61" w:rsidP="00462F61">
      <w:pPr>
        <w:jc w:val="both"/>
        <w:rPr>
          <w:szCs w:val="20"/>
        </w:rPr>
      </w:pPr>
    </w:p>
    <w:p w:rsidR="00462F61" w:rsidP="00462F61">
      <w:pPr>
        <w:jc w:val="both"/>
        <w:rPr>
          <w:szCs w:val="20"/>
        </w:rPr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 xml:space="preserve">ej republiky pre zdravotníctvo  prerokoval </w:t>
      </w:r>
      <w:r>
        <w:rPr>
          <w:b/>
        </w:rPr>
        <w:t>návrh  záverečného účtu kapitoly Ministerstva zdravotníctva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republiky za rok 2008 </w:t>
      </w:r>
      <w:r>
        <w:t xml:space="preserve"> a</w:t>
      </w:r>
    </w:p>
    <w:p w:rsidR="00462F61" w:rsidP="00462F61">
      <w:pPr>
        <w:jc w:val="both"/>
        <w:rPr>
          <w:szCs w:val="20"/>
        </w:rPr>
      </w:pPr>
    </w:p>
    <w:p w:rsidR="003D2A06" w:rsidP="00462F61">
      <w:pPr>
        <w:jc w:val="both"/>
        <w:rPr>
          <w:szCs w:val="20"/>
        </w:rPr>
      </w:pPr>
    </w:p>
    <w:p w:rsidR="00462F61" w:rsidP="00462F61">
      <w:pPr>
        <w:jc w:val="both"/>
        <w:rPr>
          <w:b/>
          <w:szCs w:val="20"/>
        </w:rPr>
      </w:pPr>
      <w:r>
        <w:tab/>
      </w:r>
      <w:r>
        <w:rPr>
          <w:b/>
        </w:rPr>
        <w:t>A.  s ú h l a s í</w:t>
      </w:r>
    </w:p>
    <w:p w:rsidR="00462F61" w:rsidP="00462F61">
      <w:pPr>
        <w:jc w:val="both"/>
        <w:rPr>
          <w:b/>
          <w:szCs w:val="20"/>
        </w:rPr>
      </w:pPr>
    </w:p>
    <w:p w:rsidR="00462F61" w:rsidP="00462F61">
      <w:pPr>
        <w:tabs>
          <w:tab w:val="left" w:pos="709"/>
          <w:tab w:val="left" w:pos="1077"/>
        </w:tabs>
        <w:jc w:val="both"/>
        <w:rPr>
          <w:szCs w:val="20"/>
        </w:rPr>
      </w:pPr>
      <w:r>
        <w:rPr>
          <w:b/>
        </w:rPr>
        <w:tab/>
        <w:tab/>
      </w:r>
      <w:r>
        <w:t>s návrhom záverečného účtu kapitoly  Ministerstva  zdravotníctva Sloven</w:t>
      </w:r>
      <w:smartTag w:uri="urn:schemas-microsoft-com:office:smarttags" w:element="PersonName">
        <w:r>
          <w:t>sk</w:t>
        </w:r>
      </w:smartTag>
      <w:r>
        <w:t xml:space="preserve">ej republiky za rok 2008;   </w:t>
      </w:r>
    </w:p>
    <w:p w:rsidR="00462F61" w:rsidP="00462F61">
      <w:pPr>
        <w:tabs>
          <w:tab w:val="left" w:pos="709"/>
          <w:tab w:val="left" w:pos="1077"/>
        </w:tabs>
        <w:rPr>
          <w:szCs w:val="20"/>
        </w:rPr>
      </w:pPr>
    </w:p>
    <w:p w:rsidR="00462F61" w:rsidP="00462F61">
      <w:pPr>
        <w:tabs>
          <w:tab w:val="left" w:pos="709"/>
          <w:tab w:val="left" w:pos="1077"/>
        </w:tabs>
        <w:jc w:val="both"/>
      </w:pPr>
    </w:p>
    <w:p w:rsidR="00462F61" w:rsidP="00462F61">
      <w:pPr>
        <w:tabs>
          <w:tab w:val="left" w:pos="709"/>
          <w:tab w:val="left" w:pos="1077"/>
        </w:tabs>
        <w:jc w:val="both"/>
        <w:rPr>
          <w:b/>
          <w:szCs w:val="20"/>
        </w:rPr>
      </w:pPr>
      <w:r>
        <w:tab/>
      </w:r>
      <w:r>
        <w:rPr>
          <w:b/>
        </w:rPr>
        <w:t>B.  o d p o r ú č a</w:t>
      </w:r>
    </w:p>
    <w:p w:rsidR="00462F61" w:rsidP="00462F61">
      <w:pPr>
        <w:tabs>
          <w:tab w:val="left" w:pos="709"/>
          <w:tab w:val="left" w:pos="1077"/>
        </w:tabs>
        <w:jc w:val="both"/>
        <w:rPr>
          <w:szCs w:val="20"/>
        </w:rPr>
      </w:pPr>
      <w:r>
        <w:rPr>
          <w:b/>
        </w:rPr>
        <w:tab/>
        <w:tab/>
        <w:t xml:space="preserve">Národnej </w:t>
      </w:r>
      <w:r>
        <w:rPr>
          <w:b/>
        </w:rPr>
        <w:t>rade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  <w:r>
        <w:t xml:space="preserve"> </w:t>
      </w:r>
    </w:p>
    <w:p w:rsidR="00462F61" w:rsidP="00462F61">
      <w:pPr>
        <w:tabs>
          <w:tab w:val="left" w:pos="709"/>
          <w:tab w:val="left" w:pos="1077"/>
        </w:tabs>
        <w:jc w:val="both"/>
        <w:rPr>
          <w:szCs w:val="20"/>
        </w:rPr>
      </w:pPr>
    </w:p>
    <w:p w:rsidR="003D2A06" w:rsidP="00462F61">
      <w:pPr>
        <w:tabs>
          <w:tab w:val="left" w:pos="709"/>
          <w:tab w:val="left" w:pos="1077"/>
        </w:tabs>
        <w:jc w:val="both"/>
      </w:pPr>
      <w:r w:rsidR="00462F61">
        <w:tab/>
        <w:tab/>
        <w:t>pri prerokúvaní štátneho záverečného účtu Sloven</w:t>
      </w:r>
      <w:smartTag w:uri="urn:schemas-microsoft-com:office:smarttags" w:element="PersonName">
        <w:r w:rsidR="00462F61">
          <w:t>sk</w:t>
        </w:r>
      </w:smartTag>
      <w:r w:rsidR="00462F61">
        <w:t>ej republiky za rok 2008 tento schváliť v časti týkajúcej sa kapitoly Ministerstva zdravotníctva Sloven</w:t>
      </w:r>
      <w:smartTag w:uri="urn:schemas-microsoft-com:office:smarttags" w:element="PersonName">
        <w:r w:rsidR="00462F61">
          <w:t>sk</w:t>
        </w:r>
      </w:smartTag>
      <w:r w:rsidR="00462F61">
        <w:t xml:space="preserve">ej republiky s tým, že </w:t>
      </w:r>
    </w:p>
    <w:p w:rsidR="003D2A06" w:rsidP="00462F61">
      <w:pPr>
        <w:tabs>
          <w:tab w:val="left" w:pos="709"/>
          <w:tab w:val="left" w:pos="1077"/>
        </w:tabs>
        <w:jc w:val="both"/>
      </w:pPr>
    </w:p>
    <w:p w:rsidR="003D2A06" w:rsidP="00462F61">
      <w:pPr>
        <w:tabs>
          <w:tab w:val="left" w:pos="709"/>
          <w:tab w:val="left" w:pos="1077"/>
        </w:tabs>
        <w:jc w:val="both"/>
      </w:pPr>
    </w:p>
    <w:p w:rsidR="00462F61" w:rsidP="00EC4106">
      <w:pPr>
        <w:numPr>
          <w:ilvl w:val="0"/>
          <w:numId w:val="1"/>
        </w:numPr>
        <w:tabs>
          <w:tab w:val="left" w:pos="709"/>
          <w:tab w:val="left" w:pos="1065"/>
        </w:tabs>
        <w:jc w:val="both"/>
      </w:pPr>
      <w:r w:rsidR="003D2A06">
        <w:t xml:space="preserve">schválený rozpočet </w:t>
      </w:r>
      <w:r w:rsidR="00EC4106">
        <w:t xml:space="preserve"> vykazuje </w:t>
      </w:r>
    </w:p>
    <w:p w:rsidR="00EC4106" w:rsidP="00EC4106">
      <w:pPr>
        <w:tabs>
          <w:tab w:val="left" w:pos="709"/>
          <w:tab w:val="left" w:pos="1077"/>
        </w:tabs>
        <w:ind w:left="705"/>
        <w:jc w:val="both"/>
      </w:pPr>
    </w:p>
    <w:p w:rsidR="003D2A06" w:rsidP="003D2A06">
      <w:pPr>
        <w:tabs>
          <w:tab w:val="left" w:pos="709"/>
          <w:tab w:val="left" w:pos="1077"/>
          <w:tab w:val="left" w:pos="4560"/>
        </w:tabs>
        <w:jc w:val="both"/>
      </w:pPr>
      <w:r>
        <w:tab/>
        <w:t>príjmy  v sum</w:t>
      </w:r>
      <w:r>
        <w:t xml:space="preserve">e </w:t>
        <w:tab/>
        <w:tab/>
        <w:t xml:space="preserve"> 587 344 tis. Sk</w:t>
      </w:r>
    </w:p>
    <w:p w:rsidR="003D2A06" w:rsidP="003D2A06">
      <w:pPr>
        <w:tabs>
          <w:tab w:val="left" w:pos="709"/>
          <w:tab w:val="left" w:pos="1077"/>
        </w:tabs>
        <w:jc w:val="both"/>
      </w:pPr>
      <w:r>
        <w:tab/>
        <w:t xml:space="preserve">výdavky  </w:t>
        <w:tab/>
        <w:tab/>
        <w:tab/>
        <w:t xml:space="preserve">     </w:t>
        <w:tab/>
        <w:t xml:space="preserve">      33 924 588 tis. Sk </w:t>
        <w:tab/>
        <w:tab/>
        <w:tab/>
      </w:r>
    </w:p>
    <w:p w:rsidR="003D2A06" w:rsidP="003D2A06">
      <w:pPr>
        <w:tabs>
          <w:tab w:val="left" w:pos="709"/>
          <w:tab w:val="left" w:pos="1077"/>
        </w:tabs>
        <w:jc w:val="both"/>
      </w:pPr>
      <w:r>
        <w:t xml:space="preserve">           z toho  -  bežné výdavky</w:t>
        <w:tab/>
        <w:t xml:space="preserve">                 33 225 989 tis. Sk</w:t>
      </w:r>
    </w:p>
    <w:p w:rsidR="003D2A06" w:rsidP="003D2A06">
      <w:pPr>
        <w:tabs>
          <w:tab w:val="left" w:pos="709"/>
          <w:tab w:val="left" w:pos="1077"/>
        </w:tabs>
        <w:jc w:val="both"/>
        <w:rPr>
          <w:szCs w:val="20"/>
        </w:rPr>
      </w:pPr>
      <w:r>
        <w:t xml:space="preserve">                       -  kapitálové výdavky                  698 599 tis. Sk</w:t>
      </w:r>
    </w:p>
    <w:p w:rsidR="003D2A06" w:rsidP="00462F61">
      <w:pPr>
        <w:tabs>
          <w:tab w:val="left" w:pos="709"/>
          <w:tab w:val="left" w:pos="1077"/>
        </w:tabs>
        <w:jc w:val="both"/>
      </w:pPr>
    </w:p>
    <w:p w:rsidR="003D2A06" w:rsidP="00462F61">
      <w:pPr>
        <w:tabs>
          <w:tab w:val="left" w:pos="709"/>
          <w:tab w:val="left" w:pos="1077"/>
        </w:tabs>
        <w:jc w:val="both"/>
      </w:pPr>
    </w:p>
    <w:p w:rsidR="003D2A06" w:rsidP="00462F61">
      <w:pPr>
        <w:tabs>
          <w:tab w:val="left" w:pos="709"/>
          <w:tab w:val="left" w:pos="1077"/>
        </w:tabs>
        <w:jc w:val="both"/>
      </w:pPr>
    </w:p>
    <w:p w:rsidR="003D2A06" w:rsidP="00462F61">
      <w:pPr>
        <w:tabs>
          <w:tab w:val="left" w:pos="709"/>
          <w:tab w:val="left" w:pos="1077"/>
        </w:tabs>
        <w:jc w:val="both"/>
      </w:pPr>
    </w:p>
    <w:p w:rsidR="003D2A06" w:rsidP="00462F61">
      <w:pPr>
        <w:tabs>
          <w:tab w:val="left" w:pos="709"/>
          <w:tab w:val="left" w:pos="1077"/>
        </w:tabs>
        <w:jc w:val="both"/>
      </w:pPr>
    </w:p>
    <w:p w:rsidR="003D2A06" w:rsidP="00462F61">
      <w:pPr>
        <w:tabs>
          <w:tab w:val="left" w:pos="709"/>
          <w:tab w:val="left" w:pos="1077"/>
        </w:tabs>
        <w:jc w:val="both"/>
      </w:pPr>
    </w:p>
    <w:p w:rsidR="003D2A06" w:rsidP="00462F61">
      <w:pPr>
        <w:tabs>
          <w:tab w:val="left" w:pos="709"/>
          <w:tab w:val="left" w:pos="1077"/>
        </w:tabs>
        <w:jc w:val="both"/>
      </w:pPr>
      <w:r>
        <w:tab/>
        <w:t xml:space="preserve">b) skutočný rozpočet </w:t>
      </w:r>
      <w:r w:rsidR="00EC4106">
        <w:t xml:space="preserve"> vykazuje</w:t>
      </w:r>
    </w:p>
    <w:p w:rsidR="003D2A06" w:rsidP="00462F61">
      <w:pPr>
        <w:tabs>
          <w:tab w:val="left" w:pos="709"/>
          <w:tab w:val="left" w:pos="1077"/>
        </w:tabs>
        <w:jc w:val="both"/>
      </w:pPr>
    </w:p>
    <w:p w:rsidR="00462F61" w:rsidP="00462F61">
      <w:pPr>
        <w:tabs>
          <w:tab w:val="left" w:pos="709"/>
          <w:tab w:val="left" w:pos="1077"/>
          <w:tab w:val="left" w:pos="4560"/>
        </w:tabs>
        <w:jc w:val="both"/>
      </w:pPr>
      <w:r>
        <w:tab/>
        <w:t xml:space="preserve">príjmy  v sume </w:t>
        <w:tab/>
        <w:tab/>
        <w:t xml:space="preserve"> 392 461 tis. Sk</w:t>
      </w:r>
    </w:p>
    <w:p w:rsidR="00462F61" w:rsidP="00462F61">
      <w:pPr>
        <w:tabs>
          <w:tab w:val="left" w:pos="709"/>
          <w:tab w:val="left" w:pos="1077"/>
        </w:tabs>
        <w:jc w:val="both"/>
      </w:pPr>
      <w:r>
        <w:tab/>
        <w:t xml:space="preserve">výdavky  </w:t>
        <w:tab/>
        <w:tab/>
        <w:tab/>
        <w:t xml:space="preserve">     </w:t>
        <w:tab/>
        <w:t xml:space="preserve">      33 446 662 tis. Sk </w:t>
        <w:tab/>
        <w:tab/>
        <w:tab/>
      </w:r>
    </w:p>
    <w:p w:rsidR="00462F61" w:rsidP="00462F61">
      <w:pPr>
        <w:tabs>
          <w:tab w:val="left" w:pos="709"/>
          <w:tab w:val="left" w:pos="1077"/>
        </w:tabs>
        <w:jc w:val="both"/>
      </w:pPr>
      <w:r>
        <w:t xml:space="preserve">           z toho  -  bežné výdavky</w:t>
        <w:tab/>
        <w:t xml:space="preserve">                 32 495 862 tis. Sk</w:t>
      </w:r>
    </w:p>
    <w:p w:rsidR="00462F61" w:rsidP="00462F61">
      <w:pPr>
        <w:tabs>
          <w:tab w:val="left" w:pos="709"/>
          <w:tab w:val="left" w:pos="1077"/>
        </w:tabs>
        <w:jc w:val="both"/>
        <w:rPr>
          <w:szCs w:val="20"/>
        </w:rPr>
      </w:pPr>
      <w:r>
        <w:t xml:space="preserve">                       -  kapitálové výdavky                  950 800 tis. Sk</w:t>
      </w:r>
    </w:p>
    <w:p w:rsidR="00462F61" w:rsidP="00462F61">
      <w:pPr>
        <w:tabs>
          <w:tab w:val="left" w:pos="709"/>
          <w:tab w:val="left" w:pos="1077"/>
        </w:tabs>
        <w:jc w:val="both"/>
        <w:rPr>
          <w:szCs w:val="20"/>
        </w:rPr>
      </w:pPr>
    </w:p>
    <w:p w:rsidR="00462F61" w:rsidP="00462F61">
      <w:pPr>
        <w:tabs>
          <w:tab w:val="left" w:pos="709"/>
          <w:tab w:val="left" w:pos="1077"/>
        </w:tabs>
        <w:jc w:val="both"/>
        <w:rPr>
          <w:szCs w:val="20"/>
        </w:rPr>
      </w:pPr>
    </w:p>
    <w:p w:rsidR="003D2A06" w:rsidP="00462F61">
      <w:pPr>
        <w:tabs>
          <w:tab w:val="left" w:pos="709"/>
          <w:tab w:val="left" w:pos="1077"/>
        </w:tabs>
        <w:jc w:val="both"/>
        <w:rPr>
          <w:szCs w:val="20"/>
        </w:rPr>
      </w:pPr>
    </w:p>
    <w:p w:rsidR="003D2A06" w:rsidP="00462F61">
      <w:pPr>
        <w:tabs>
          <w:tab w:val="left" w:pos="709"/>
          <w:tab w:val="left" w:pos="1077"/>
        </w:tabs>
        <w:jc w:val="both"/>
        <w:rPr>
          <w:szCs w:val="20"/>
        </w:rPr>
      </w:pPr>
    </w:p>
    <w:p w:rsidR="00462F61" w:rsidP="00462F61">
      <w:pPr>
        <w:tabs>
          <w:tab w:val="left" w:pos="709"/>
          <w:tab w:val="left" w:pos="1077"/>
        </w:tabs>
        <w:jc w:val="both"/>
        <w:rPr>
          <w:b/>
          <w:szCs w:val="20"/>
        </w:rPr>
      </w:pPr>
      <w:r>
        <w:tab/>
      </w:r>
      <w:r>
        <w:rPr>
          <w:b/>
        </w:rPr>
        <w:t>C.  u k l a d á</w:t>
      </w:r>
    </w:p>
    <w:p w:rsidR="00462F61" w:rsidP="00462F61">
      <w:pPr>
        <w:tabs>
          <w:tab w:val="left" w:pos="709"/>
          <w:tab w:val="left" w:pos="1077"/>
        </w:tabs>
        <w:jc w:val="both"/>
        <w:rPr>
          <w:b/>
          <w:szCs w:val="20"/>
        </w:rPr>
      </w:pPr>
      <w:r>
        <w:rPr>
          <w:b/>
        </w:rPr>
        <w:tab/>
        <w:tab/>
        <w:t>predsedovi výboru</w:t>
      </w:r>
    </w:p>
    <w:p w:rsidR="00462F61" w:rsidP="00462F61">
      <w:pPr>
        <w:tabs>
          <w:tab w:val="left" w:pos="709"/>
          <w:tab w:val="left" w:pos="1077"/>
        </w:tabs>
        <w:jc w:val="both"/>
        <w:rPr>
          <w:b/>
          <w:szCs w:val="20"/>
        </w:rPr>
      </w:pPr>
    </w:p>
    <w:p w:rsidR="00462F61" w:rsidP="00462F61">
      <w:pPr>
        <w:tabs>
          <w:tab w:val="left" w:pos="709"/>
          <w:tab w:val="left" w:pos="1077"/>
        </w:tabs>
        <w:jc w:val="both"/>
        <w:rPr>
          <w:szCs w:val="20"/>
        </w:rPr>
      </w:pPr>
      <w:r>
        <w:rPr>
          <w:b/>
        </w:rPr>
        <w:tab/>
        <w:tab/>
      </w:r>
      <w:r>
        <w:t>informovať predsedu gestor</w:t>
      </w:r>
      <w:smartTag w:uri="urn:schemas-microsoft-com:office:smarttags" w:element="PersonName">
        <w:r>
          <w:t>sk</w:t>
        </w:r>
      </w:smartTag>
      <w:r>
        <w:t>ého výboru o výsledku prerokovania návrhu záverečného účtu kapitoly  Ministerstva zdravotníctva SR za rok 2008 vo výbore.</w:t>
      </w:r>
    </w:p>
    <w:p w:rsidR="00462F61" w:rsidP="00462F61">
      <w:pPr>
        <w:jc w:val="both"/>
        <w:rPr>
          <w:szCs w:val="20"/>
        </w:rPr>
      </w:pPr>
    </w:p>
    <w:p w:rsidR="00462F61" w:rsidP="00462F61">
      <w:pPr>
        <w:jc w:val="both"/>
      </w:pPr>
    </w:p>
    <w:p w:rsidR="003D2A06" w:rsidP="00462F61">
      <w:pPr>
        <w:jc w:val="both"/>
      </w:pPr>
    </w:p>
    <w:p w:rsidR="003D2A06" w:rsidP="00462F61">
      <w:pPr>
        <w:jc w:val="both"/>
      </w:pPr>
    </w:p>
    <w:p w:rsidR="003D2A06" w:rsidP="00462F61">
      <w:pPr>
        <w:jc w:val="both"/>
      </w:pPr>
    </w:p>
    <w:p w:rsidR="003D2A06" w:rsidP="00462F61">
      <w:pPr>
        <w:jc w:val="both"/>
      </w:pPr>
    </w:p>
    <w:p w:rsidR="003D2A06" w:rsidP="00462F61">
      <w:pPr>
        <w:jc w:val="both"/>
      </w:pPr>
    </w:p>
    <w:p w:rsidR="00462F61" w:rsidP="00462F61">
      <w:pPr>
        <w:jc w:val="both"/>
      </w:pPr>
    </w:p>
    <w:p w:rsidR="00462F61" w:rsidP="00462F61">
      <w:pPr>
        <w:pStyle w:val="Heading1"/>
        <w:ind w:left="2832" w:firstLine="708"/>
      </w:pPr>
      <w:r>
        <w:tab/>
        <w:t xml:space="preserve">Viliam  N o v o t n ý        </w:t>
      </w:r>
    </w:p>
    <w:p w:rsidR="00462F61" w:rsidP="00462F61">
      <w:pPr>
        <w:jc w:val="both"/>
        <w:rPr>
          <w:szCs w:val="20"/>
        </w:rPr>
      </w:pPr>
      <w:r>
        <w:rPr>
          <w:b/>
        </w:rPr>
        <w:t xml:space="preserve"> </w:t>
        <w:tab/>
        <w:tab/>
        <w:tab/>
        <w:tab/>
        <w:tab/>
        <w:tab/>
        <w:t xml:space="preserve">                     </w:t>
      </w:r>
      <w:r>
        <w:t>predseda výboru</w:t>
      </w:r>
    </w:p>
    <w:p w:rsidR="003D2A06" w:rsidP="00462F61">
      <w:pPr>
        <w:jc w:val="both"/>
        <w:rPr>
          <w:b/>
          <w:szCs w:val="20"/>
        </w:rPr>
      </w:pPr>
    </w:p>
    <w:p w:rsidR="00462F61" w:rsidP="00462F61">
      <w:pPr>
        <w:jc w:val="both"/>
        <w:rPr>
          <w:b/>
          <w:szCs w:val="20"/>
        </w:rPr>
      </w:pPr>
      <w:r>
        <w:rPr>
          <w:b/>
          <w:szCs w:val="20"/>
        </w:rPr>
        <w:t>Beata  S á n i o v á</w:t>
      </w:r>
    </w:p>
    <w:p w:rsidR="00462F61" w:rsidP="00462F61">
      <w:pPr>
        <w:jc w:val="both"/>
        <w:rPr>
          <w:szCs w:val="20"/>
        </w:rPr>
      </w:pPr>
      <w:r>
        <w:t>overovateľka výboru</w:t>
      </w:r>
    </w:p>
    <w:p w:rsidR="00867605"/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03" w:rsidP="003D2A06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C0103" w:rsidP="003D2A0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03" w:rsidP="003D2A06">
    <w:pPr>
      <w:pStyle w:val="Footer"/>
      <w:framePr w:vAnchor="text" w:hAnchor="margin" w:xAlign="right" w:y="1"/>
      <w:ind w:right="360" w:firstLine="360"/>
      <w:rPr>
        <w:rStyle w:val="PageNumber"/>
      </w:rPr>
    </w:pPr>
    <w:r w:rsidR="003D2A06">
      <w:rPr>
        <w:rStyle w:val="PageNumber"/>
      </w:rPr>
      <w:t>2</w:t>
    </w:r>
  </w:p>
  <w:p w:rsidR="004C0103" w:rsidP="003D2A06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E1D9D"/>
    <w:multiLevelType w:val="hybridMultilevel"/>
    <w:tmpl w:val="DB30736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D2A06"/>
    <w:rsid w:val="00462F61"/>
    <w:rsid w:val="004C0103"/>
    <w:rsid w:val="00867605"/>
    <w:rsid w:val="00D508B9"/>
    <w:rsid w:val="00EC410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F6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62F61"/>
    <w:pPr>
      <w:keepNext/>
      <w:jc w:val="center"/>
      <w:outlineLvl w:val="0"/>
    </w:pPr>
    <w:rPr>
      <w:rFonts w:cs="Times New Roman"/>
      <w:b/>
      <w:szCs w:val="20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462F6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62F61"/>
  </w:style>
  <w:style w:type="paragraph" w:styleId="Header">
    <w:name w:val="header"/>
    <w:basedOn w:val="Normal"/>
    <w:rsid w:val="00B14FFB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1</Pages>
  <Words>241</Words>
  <Characters>1380</Characters>
  <Application>Microsoft Office Word</Application>
  <DocSecurity>0</DocSecurity>
  <Lines>0</Lines>
  <Paragraphs>0</Paragraphs>
  <ScaleCrop>false</ScaleCrop>
  <Company>Kancelaria NR SR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5</cp:revision>
  <cp:lastPrinted>2009-06-04T10:43:00Z</cp:lastPrinted>
  <dcterms:created xsi:type="dcterms:W3CDTF">2009-05-18T10:46:00Z</dcterms:created>
  <dcterms:modified xsi:type="dcterms:W3CDTF">2009-06-04T11:46:00Z</dcterms:modified>
</cp:coreProperties>
</file>