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6458" w:rsidP="00166458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166458" w:rsidP="00166458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66458" w:rsidP="00166458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166458" w:rsidP="00166458"/>
    <w:p w:rsidR="00166458" w:rsidP="00166458"/>
    <w:p w:rsidR="00166458" w:rsidP="00166458">
      <w:pPr>
        <w:jc w:val="right"/>
      </w:pPr>
      <w:r>
        <w:tab/>
        <w:tab/>
        <w:tab/>
        <w:tab/>
        <w:tab/>
        <w:tab/>
        <w:tab/>
        <w:tab/>
        <w:tab/>
        <w:t>13</w:t>
      </w:r>
      <w:r w:rsidRPr="00077B58">
        <w:rPr>
          <w:b/>
          <w:bCs/>
        </w:rPr>
        <w:t>.</w:t>
      </w:r>
      <w:r>
        <w:t xml:space="preserve"> schôdza výboru</w:t>
      </w:r>
    </w:p>
    <w:p w:rsidR="00166458" w:rsidP="00166458">
      <w:pPr>
        <w:jc w:val="right"/>
      </w:pPr>
    </w:p>
    <w:p w:rsidR="00166458" w:rsidP="00166458">
      <w:pPr>
        <w:jc w:val="right"/>
      </w:pPr>
    </w:p>
    <w:p w:rsidR="00060200" w:rsidP="00166458">
      <w:pPr>
        <w:jc w:val="right"/>
      </w:pPr>
    </w:p>
    <w:p w:rsidR="00060200" w:rsidP="00166458">
      <w:pPr>
        <w:jc w:val="right"/>
      </w:pPr>
    </w:p>
    <w:p w:rsidR="00166458" w:rsidP="00166458"/>
    <w:p w:rsidR="00166458" w:rsidP="001664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65</w:t>
      </w:r>
    </w:p>
    <w:p w:rsidR="00166458" w:rsidP="00166458">
      <w:pPr>
        <w:jc w:val="center"/>
        <w:rPr>
          <w:b/>
          <w:bCs/>
          <w:sz w:val="28"/>
        </w:rPr>
      </w:pPr>
    </w:p>
    <w:p w:rsidR="00166458" w:rsidP="00166458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166458" w:rsidP="00166458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66458" w:rsidP="00166458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166458" w:rsidP="00166458">
      <w:pPr>
        <w:jc w:val="center"/>
        <w:rPr>
          <w:b/>
          <w:bCs/>
        </w:rPr>
      </w:pPr>
      <w:r>
        <w:rPr>
          <w:b/>
          <w:bCs/>
        </w:rPr>
        <w:t>z 11.  októbra  2007</w:t>
      </w:r>
    </w:p>
    <w:p w:rsidR="00166458" w:rsidP="00166458"/>
    <w:p w:rsidR="00166458" w:rsidP="00166458"/>
    <w:p w:rsidR="00166458" w:rsidP="00166458">
      <w:pPr>
        <w:pStyle w:val="BodyText"/>
        <w:rPr>
          <w:b/>
        </w:rPr>
      </w:pPr>
      <w:r>
        <w:t>k </w:t>
      </w:r>
      <w:r w:rsidRPr="006E2E22">
        <w:rPr>
          <w:b/>
        </w:rPr>
        <w:t>Vládnemu návrhu zákona</w:t>
      </w:r>
      <w:r>
        <w:rPr>
          <w:b/>
        </w:rPr>
        <w:t>, ktorým sa mení a dop</w:t>
      </w:r>
      <w:r>
        <w:rPr>
          <w:b/>
        </w:rPr>
        <w:t>ĺňa zákon č. 570/2005 Z. z. o brannej povinnosti a o zmene a doplnení niektorých zákonov a ktorým sa menia a dopĺňajú niektoré zákony (tlač 356)</w:t>
      </w:r>
    </w:p>
    <w:p w:rsidR="00166458" w:rsidP="00166458">
      <w:pPr>
        <w:pStyle w:val="BodyText"/>
      </w:pPr>
    </w:p>
    <w:p w:rsidR="00166458" w:rsidP="00166458">
      <w:pPr>
        <w:pStyle w:val="BodyText"/>
      </w:pPr>
    </w:p>
    <w:p w:rsidR="00166458" w:rsidP="00166458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166458" w:rsidP="00166458">
      <w:pPr>
        <w:pStyle w:val="BodyText"/>
        <w:rPr>
          <w:b/>
          <w:bCs/>
        </w:rPr>
      </w:pPr>
    </w:p>
    <w:p w:rsidR="00166458" w:rsidRPr="00166458" w:rsidP="00166458">
      <w:pPr>
        <w:pStyle w:val="BodyText"/>
      </w:pPr>
      <w:r w:rsidRPr="00F21C2C">
        <w:tab/>
        <w:t>prerokoval Vládny návrh zákona, ktorým sa mení a dopĺňa zákon č.</w:t>
      </w:r>
      <w:r>
        <w:t xml:space="preserve"> </w:t>
      </w:r>
      <w:r w:rsidRPr="00166458">
        <w:t>570/2005 Z. z. o brannej povinnosti a o zmene a doplnení niektorých zákonov a ktorým sa menia a dopĺňajú niektoré zákony (tlač 356)</w:t>
      </w:r>
      <w:r>
        <w:t>;</w:t>
      </w:r>
    </w:p>
    <w:p w:rsidR="00166458" w:rsidP="00166458">
      <w:pPr>
        <w:pStyle w:val="BodyText"/>
      </w:pPr>
    </w:p>
    <w:p w:rsidR="00166458" w:rsidP="00166458">
      <w:pPr>
        <w:pStyle w:val="BodyText"/>
      </w:pPr>
    </w:p>
    <w:p w:rsidR="00166458" w:rsidP="008B03FF">
      <w:pPr>
        <w:pStyle w:val="BodyText"/>
        <w:ind w:left="705"/>
        <w:rPr>
          <w:b/>
          <w:bCs/>
        </w:rPr>
      </w:pPr>
      <w:r w:rsidR="008B03FF">
        <w:rPr>
          <w:b/>
          <w:bCs/>
        </w:rPr>
        <w:t xml:space="preserve">A. </w:t>
      </w:r>
      <w:r>
        <w:rPr>
          <w:b/>
          <w:bCs/>
        </w:rPr>
        <w:t>s ú h l a s í</w:t>
      </w:r>
    </w:p>
    <w:p w:rsidR="00166458" w:rsidP="00166458">
      <w:pPr>
        <w:pStyle w:val="BodyText"/>
        <w:ind w:left="705"/>
        <w:rPr>
          <w:b/>
          <w:bCs/>
        </w:rPr>
      </w:pPr>
    </w:p>
    <w:p w:rsidR="008B03FF" w:rsidRPr="008B03FF" w:rsidP="008B03FF">
      <w:pPr>
        <w:pStyle w:val="BodyText"/>
      </w:pPr>
      <w:r w:rsidRPr="00F21C2C" w:rsidR="00166458">
        <w:tab/>
        <w:t xml:space="preserve">      s Vládnym návrhom zákona, ktorým sa mení a dopĺňa zákon č.</w:t>
      </w:r>
      <w:r>
        <w:rPr>
          <w:b/>
        </w:rPr>
        <w:t xml:space="preserve"> </w:t>
      </w:r>
      <w:r w:rsidRPr="008B03FF">
        <w:t>570/2005 Z. z. o brannej povinnosti a o zmene a doplnení niektorých zákonov a ktorým sa menia a dopĺňajú niektoré zákony (tlač 356)</w:t>
      </w:r>
      <w:r>
        <w:t>;</w:t>
      </w:r>
    </w:p>
    <w:p w:rsidR="008B03FF" w:rsidRPr="008B03FF" w:rsidP="008B03FF">
      <w:pPr>
        <w:pStyle w:val="BodyText"/>
      </w:pPr>
    </w:p>
    <w:p w:rsidR="00166458" w:rsidP="008B03FF">
      <w:pPr>
        <w:pStyle w:val="BodyText"/>
      </w:pPr>
      <w:r>
        <w:t xml:space="preserve"> </w:t>
      </w:r>
    </w:p>
    <w:p w:rsidR="00166458" w:rsidP="008B03FF">
      <w:pPr>
        <w:pStyle w:val="BodyText"/>
        <w:numPr>
          <w:ilvl w:val="0"/>
          <w:numId w:val="6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166458" w:rsidP="00166458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66458" w:rsidP="00166458">
      <w:pPr>
        <w:pStyle w:val="BodyText"/>
        <w:ind w:left="1065"/>
      </w:pPr>
    </w:p>
    <w:p w:rsidR="00166458" w:rsidP="00166458">
      <w:pPr>
        <w:pStyle w:val="BodyText"/>
      </w:pPr>
      <w:r w:rsidRPr="007B0891">
        <w:tab/>
        <w:t xml:space="preserve">     Vládny návrh zákona, ktorým sa mení a dopĺňa zákon č. </w:t>
      </w:r>
      <w:r w:rsidRPr="008B03FF" w:rsidR="008B03FF">
        <w:t>570/2005 Z. z. o brannej povinnosti a o zmene a doplnení niektorých zákonov a ktorým sa menia a dopĺňajú niektoré zákony (tlač 356)</w:t>
      </w:r>
      <w:r w:rsidR="008B03FF">
        <w:t xml:space="preserve"> </w:t>
      </w:r>
      <w:r>
        <w:t>schváliť s pozmeňujúcimi a doplňujúcimi návrhmi:</w:t>
      </w:r>
    </w:p>
    <w:p w:rsidR="00060200" w:rsidRPr="00D32C5B" w:rsidP="00060200">
      <w:pPr>
        <w:spacing w:line="360" w:lineRule="auto"/>
        <w:jc w:val="both"/>
      </w:pPr>
    </w:p>
    <w:p w:rsidR="00060200" w:rsidRPr="00D32C5B" w:rsidP="00060200">
      <w:pPr>
        <w:spacing w:line="360" w:lineRule="auto"/>
        <w:jc w:val="both"/>
        <w:rPr>
          <w:u w:val="single"/>
        </w:rPr>
      </w:pPr>
      <w:r w:rsidRPr="00D32C5B">
        <w:rPr>
          <w:u w:val="single"/>
        </w:rPr>
        <w:t>1.  K Čl. I  10. bod</w:t>
      </w:r>
    </w:p>
    <w:p w:rsidR="00060200" w:rsidRPr="00D32C5B" w:rsidP="00060200">
      <w:pPr>
        <w:spacing w:line="360" w:lineRule="auto"/>
        <w:jc w:val="both"/>
      </w:pPr>
      <w:r w:rsidRPr="00D32C5B">
        <w:t xml:space="preserve">     V § 7 v odsekoch 10 a 11 sa slová „Sloven</w:t>
      </w:r>
      <w:smartTag w:uri="urn:schemas-microsoft-com:office:smarttags" w:element="PersonName">
        <w:r w:rsidRPr="00D32C5B">
          <w:t>sk</w:t>
        </w:r>
      </w:smartTag>
      <w:r w:rsidRPr="00D32C5B">
        <w:t>ej republiky“ vypúšťajú.</w:t>
      </w:r>
    </w:p>
    <w:p w:rsidR="00060200" w:rsidRPr="00D32C5B" w:rsidP="00060200">
      <w:pPr>
        <w:spacing w:line="360" w:lineRule="auto"/>
        <w:jc w:val="both"/>
      </w:pPr>
    </w:p>
    <w:p w:rsidR="00060200" w:rsidRPr="00D32C5B" w:rsidP="00060200">
      <w:pPr>
        <w:ind w:left="3540"/>
        <w:jc w:val="both"/>
      </w:pPr>
      <w:r w:rsidRPr="00D32C5B">
        <w:t>Ide o </w:t>
      </w:r>
      <w:r w:rsidRPr="00D32C5B">
        <w:t xml:space="preserve">legislatívno-technickú úpravu nadväzujúcu na zavedenú legislatívnu </w:t>
      </w:r>
      <w:smartTag w:uri="urn:schemas-microsoft-com:office:smarttags" w:element="PersonName">
        <w:r w:rsidRPr="00D32C5B">
          <w:t>sk</w:t>
        </w:r>
      </w:smartTag>
      <w:r w:rsidRPr="00D32C5B">
        <w:t>ratku „ozbrojen</w:t>
      </w:r>
      <w:r>
        <w:t>é sily“ v 3. bode v § 2 písm. e)</w:t>
      </w:r>
      <w:r w:rsidRPr="00D32C5B">
        <w:t xml:space="preserve"> tretí bod.</w:t>
      </w:r>
    </w:p>
    <w:p w:rsidR="00060200" w:rsidP="00060200">
      <w:pPr>
        <w:jc w:val="both"/>
      </w:pPr>
    </w:p>
    <w:p w:rsidR="00060200" w:rsidRPr="00D32C5B" w:rsidP="00060200">
      <w:pPr>
        <w:jc w:val="both"/>
      </w:pPr>
    </w:p>
    <w:p w:rsidR="00060200" w:rsidRPr="00D32C5B" w:rsidP="00060200">
      <w:pPr>
        <w:spacing w:line="360" w:lineRule="auto"/>
        <w:jc w:val="both"/>
        <w:rPr>
          <w:u w:val="single"/>
        </w:rPr>
      </w:pPr>
      <w:r w:rsidRPr="00D32C5B">
        <w:rPr>
          <w:u w:val="single"/>
        </w:rPr>
        <w:t>2.  K Čl. I  32. bod</w:t>
      </w:r>
    </w:p>
    <w:p w:rsidR="00060200" w:rsidRPr="00D32C5B" w:rsidP="00060200">
      <w:pPr>
        <w:jc w:val="both"/>
      </w:pPr>
      <w:r w:rsidRPr="00D32C5B">
        <w:t xml:space="preserve">     V § 15i sa slová „podľa osobitného predpisu</w:t>
      </w:r>
      <w:r w:rsidRPr="00D32C5B">
        <w:rPr>
          <w:vertAlign w:val="superscript"/>
        </w:rPr>
        <w:t>29g)</w:t>
      </w:r>
      <w:r w:rsidRPr="00D32C5B">
        <w:t>“ nahrádzajú slovami „obsiahnuté v osobitnom predpise</w:t>
      </w:r>
      <w:r w:rsidRPr="00D32C5B">
        <w:rPr>
          <w:vertAlign w:val="superscript"/>
        </w:rPr>
        <w:t>29g)</w:t>
      </w:r>
      <w:r w:rsidRPr="00D32C5B">
        <w:t xml:space="preserve"> upravujúcom štátnu službu profesionálnych vojakov“.</w:t>
      </w:r>
    </w:p>
    <w:p w:rsidR="00060200" w:rsidRPr="00D32C5B" w:rsidP="00060200">
      <w:pPr>
        <w:jc w:val="both"/>
      </w:pPr>
    </w:p>
    <w:p w:rsidR="00060200" w:rsidRPr="00D32C5B" w:rsidP="00060200">
      <w:pPr>
        <w:ind w:left="3540"/>
        <w:jc w:val="both"/>
      </w:pPr>
      <w:r w:rsidRPr="00D32C5B">
        <w:t>Už priamo z normatívneho textu musí byť zrejmé, ktorým osobitným predpisom sa spravuje služobná disciplína vojaka mimoriadnej služby pri výkone mimoriadnej služby.</w:t>
      </w:r>
    </w:p>
    <w:p w:rsidR="00060200" w:rsidP="00060200">
      <w:pPr>
        <w:jc w:val="both"/>
      </w:pPr>
    </w:p>
    <w:p w:rsidR="00060200" w:rsidRPr="00D32C5B" w:rsidP="00060200">
      <w:pPr>
        <w:jc w:val="both"/>
      </w:pPr>
    </w:p>
    <w:p w:rsidR="00060200" w:rsidRPr="00D32C5B" w:rsidP="00060200">
      <w:pPr>
        <w:jc w:val="both"/>
        <w:rPr>
          <w:u w:val="single"/>
        </w:rPr>
      </w:pPr>
      <w:r w:rsidRPr="00D32C5B">
        <w:rPr>
          <w:u w:val="single"/>
        </w:rPr>
        <w:t>3.  K Čl. I  37. bod</w:t>
      </w:r>
    </w:p>
    <w:p w:rsidR="00060200" w:rsidRPr="00D32C5B" w:rsidP="00060200">
      <w:pPr>
        <w:jc w:val="both"/>
        <w:rPr>
          <w:u w:val="single"/>
        </w:rPr>
      </w:pPr>
      <w:r w:rsidRPr="00D32C5B">
        <w:t xml:space="preserve">     V § 16b slová „najne</w:t>
      </w:r>
      <w:smartTag w:uri="urn:schemas-microsoft-com:office:smarttags" w:element="PersonName">
        <w:r w:rsidRPr="00D32C5B">
          <w:t>sk</w:t>
        </w:r>
      </w:smartTag>
      <w:r w:rsidRPr="00D32C5B">
        <w:t xml:space="preserve">ôr do 30 dní odo dňa </w:t>
      </w:r>
      <w:smartTag w:uri="urn:schemas-microsoft-com:office:smarttags" w:element="PersonName">
        <w:r w:rsidRPr="00D32C5B">
          <w:t>sk</w:t>
        </w:r>
      </w:smartTag>
      <w:r w:rsidRPr="00D32C5B">
        <w:t>ončenia krízovej situácie“ sa vypúšťajú.</w:t>
      </w:r>
      <w:r w:rsidRPr="00D32C5B">
        <w:rPr>
          <w:u w:val="single"/>
        </w:rPr>
        <w:t xml:space="preserve">  </w:t>
      </w:r>
    </w:p>
    <w:p w:rsidR="00060200" w:rsidRPr="00D32C5B" w:rsidP="00060200">
      <w:pPr>
        <w:jc w:val="both"/>
      </w:pPr>
    </w:p>
    <w:p w:rsidR="00060200" w:rsidRPr="00D32C5B" w:rsidP="00060200">
      <w:pPr>
        <w:ind w:left="3538"/>
        <w:jc w:val="both"/>
      </w:pPr>
      <w:r w:rsidRPr="00D32C5B">
        <w:t>Ide o legislatívnu úpravu. Vypustenie predmetného textu sa navrhuje pre jeho nadbytočnosť</w:t>
      </w:r>
      <w:r>
        <w:t>,</w:t>
      </w:r>
      <w:r w:rsidRPr="00D32C5B">
        <w:t xml:space="preserve"> a to s prihliadnutím na ustanovenie § 16 ods. 1, podľa ktorého z výkonu mimoriadnej služby sa vojak mimoriadnej služby prepusti najne</w:t>
      </w:r>
      <w:smartTag w:uri="urn:schemas-microsoft-com:office:smarttags" w:element="PersonName">
        <w:r w:rsidRPr="00D32C5B">
          <w:t>sk</w:t>
        </w:r>
      </w:smartTag>
      <w:r w:rsidRPr="00D32C5B">
        <w:t>ôr do 30 dní po zániku dôvodu, pre ktorý bol povolaný na jej výkon.</w:t>
      </w:r>
    </w:p>
    <w:p w:rsidR="00060200" w:rsidP="00060200">
      <w:pPr>
        <w:jc w:val="both"/>
      </w:pPr>
    </w:p>
    <w:p w:rsidR="00060200" w:rsidRPr="00D32C5B" w:rsidP="00060200">
      <w:pPr>
        <w:jc w:val="both"/>
      </w:pPr>
    </w:p>
    <w:p w:rsidR="00060200" w:rsidRPr="00D32C5B" w:rsidP="00060200">
      <w:pPr>
        <w:jc w:val="both"/>
        <w:rPr>
          <w:u w:val="single"/>
        </w:rPr>
      </w:pPr>
      <w:r w:rsidRPr="00D32C5B">
        <w:rPr>
          <w:u w:val="single"/>
        </w:rPr>
        <w:t>4.  K Čl.  I  44. bod</w:t>
      </w:r>
    </w:p>
    <w:p w:rsidR="00060200" w:rsidRPr="00D32C5B" w:rsidP="00060200">
      <w:pPr>
        <w:jc w:val="both"/>
      </w:pPr>
      <w:r w:rsidRPr="00D32C5B">
        <w:t xml:space="preserve">     V § 19a ods. 5 sa slová „poškodenej osoby“ nahrádzajú slovami „osoby uvedenej v odseku 3 a 4“.</w:t>
      </w:r>
    </w:p>
    <w:p w:rsidR="00060200" w:rsidRPr="00D32C5B" w:rsidP="00060200">
      <w:pPr>
        <w:jc w:val="both"/>
      </w:pPr>
    </w:p>
    <w:p w:rsidR="00060200" w:rsidRPr="00D32C5B" w:rsidP="00060200">
      <w:pPr>
        <w:ind w:left="3538"/>
        <w:jc w:val="both"/>
      </w:pPr>
      <w:r w:rsidRPr="00D32C5B">
        <w:t>Nakoľko poškodená osoba nie je v zákone definovaná, je potrebné túto osobu v predmetnom ustanovení vymedziť.</w:t>
      </w:r>
    </w:p>
    <w:p w:rsidR="00060200" w:rsidRPr="00D32C5B" w:rsidP="00060200">
      <w:pPr>
        <w:jc w:val="both"/>
      </w:pPr>
    </w:p>
    <w:p w:rsidR="00060200" w:rsidP="00060200">
      <w:pPr>
        <w:jc w:val="both"/>
        <w:rPr>
          <w:u w:val="single"/>
        </w:rPr>
      </w:pPr>
    </w:p>
    <w:p w:rsidR="00060200" w:rsidRPr="00D32C5B" w:rsidP="00060200">
      <w:pPr>
        <w:jc w:val="both"/>
        <w:rPr>
          <w:u w:val="single"/>
        </w:rPr>
      </w:pPr>
      <w:r w:rsidRPr="00D32C5B">
        <w:rPr>
          <w:u w:val="single"/>
        </w:rPr>
        <w:t>5.  K Čl. III</w:t>
      </w:r>
    </w:p>
    <w:p w:rsidR="00060200" w:rsidRPr="00D32C5B" w:rsidP="00060200">
      <w:pPr>
        <w:jc w:val="both"/>
      </w:pPr>
      <w:r w:rsidRPr="00D32C5B">
        <w:t xml:space="preserve">     Navrhovaná zmena obsiahnutá v Čl. III sa označuje bodom 1 a Čl. III sa dopĺňa bodmi 2 až 5, ktoré znejú:</w:t>
      </w:r>
    </w:p>
    <w:p w:rsidR="00060200" w:rsidRPr="00D32C5B" w:rsidP="00060200">
      <w:pPr>
        <w:ind w:left="360" w:hanging="360"/>
        <w:jc w:val="both"/>
      </w:pPr>
      <w:r w:rsidRPr="00D32C5B">
        <w:t>„2. V § 11 ods. 9, § 13 ods. 19 a § 16 ods. 8  slová  „8 písm. a</w:t>
      </w:r>
      <w:r>
        <w:t>)</w:t>
      </w:r>
      <w:r w:rsidRPr="00D32C5B">
        <w:t xml:space="preserve"> až i</w:t>
      </w:r>
      <w:r>
        <w:t>)</w:t>
      </w:r>
      <w:r w:rsidRPr="00D32C5B">
        <w:t>, k</w:t>
      </w:r>
      <w:r>
        <w:t>)</w:t>
      </w:r>
      <w:r w:rsidRPr="00D32C5B">
        <w:t>, p</w:t>
      </w:r>
      <w:r>
        <w:t>)</w:t>
      </w:r>
      <w:r w:rsidRPr="00D32C5B">
        <w:t xml:space="preserve"> a</w:t>
      </w:r>
      <w:r>
        <w:t> </w:t>
      </w:r>
      <w:r w:rsidRPr="00D32C5B">
        <w:t>q</w:t>
      </w:r>
      <w:r>
        <w:t>)</w:t>
      </w:r>
      <w:r w:rsidRPr="00D32C5B">
        <w:t>“ sa nahrádzajú slovami „8 písm. a</w:t>
      </w:r>
      <w:r>
        <w:t>)</w:t>
      </w:r>
      <w:r w:rsidRPr="00D32C5B">
        <w:t xml:space="preserve"> až h</w:t>
      </w:r>
      <w:r>
        <w:t>)</w:t>
      </w:r>
      <w:r w:rsidRPr="00D32C5B">
        <w:t>, j</w:t>
      </w:r>
      <w:r>
        <w:t>)</w:t>
      </w:r>
      <w:r w:rsidRPr="00D32C5B">
        <w:t>, o</w:t>
      </w:r>
      <w:r>
        <w:t>)</w:t>
      </w:r>
      <w:r w:rsidRPr="00D32C5B">
        <w:t xml:space="preserve"> a</w:t>
      </w:r>
      <w:r>
        <w:t> </w:t>
      </w:r>
      <w:r w:rsidRPr="00D32C5B">
        <w:t>p</w:t>
      </w:r>
      <w:r>
        <w:t>)</w:t>
      </w:r>
      <w:r w:rsidRPr="00D32C5B">
        <w:t>“.</w:t>
      </w:r>
    </w:p>
    <w:p w:rsidR="00060200" w:rsidRPr="00D32C5B" w:rsidP="00060200">
      <w:pPr>
        <w:ind w:left="360" w:hanging="360"/>
        <w:jc w:val="both"/>
      </w:pPr>
      <w:r>
        <w:t>3.  V § 11 ods. 10 slová „8 písm. j)</w:t>
      </w:r>
      <w:r w:rsidRPr="00D32C5B">
        <w:t>, l</w:t>
      </w:r>
      <w:r>
        <w:t>)</w:t>
      </w:r>
      <w:r w:rsidRPr="00D32C5B">
        <w:t xml:space="preserve"> až n</w:t>
      </w:r>
      <w:r>
        <w:t>)</w:t>
      </w:r>
      <w:r w:rsidRPr="00D32C5B">
        <w:t xml:space="preserve"> a</w:t>
      </w:r>
      <w:r>
        <w:t> </w:t>
      </w:r>
      <w:r w:rsidRPr="00D32C5B">
        <w:t>s</w:t>
      </w:r>
      <w:r>
        <w:t>)</w:t>
      </w:r>
      <w:r w:rsidRPr="00D32C5B">
        <w:t>“ sa nahrádzajú slovami „8 písm. i</w:t>
      </w:r>
      <w:r>
        <w:t>)</w:t>
      </w:r>
      <w:r w:rsidRPr="00D32C5B">
        <w:t>, k</w:t>
      </w:r>
      <w:r>
        <w:t>)</w:t>
      </w:r>
      <w:r w:rsidRPr="00D32C5B">
        <w:t xml:space="preserve"> až m</w:t>
      </w:r>
      <w:r>
        <w:t>)</w:t>
      </w:r>
      <w:r w:rsidRPr="00D32C5B">
        <w:t xml:space="preserve"> a</w:t>
      </w:r>
      <w:r>
        <w:t> </w:t>
      </w:r>
      <w:r w:rsidRPr="00D32C5B">
        <w:t>r</w:t>
      </w:r>
      <w:r>
        <w:t>)</w:t>
      </w:r>
      <w:r w:rsidRPr="00D32C5B">
        <w:t>“.</w:t>
      </w:r>
    </w:p>
    <w:p w:rsidR="00060200" w:rsidRPr="00D32C5B" w:rsidP="00060200">
      <w:pPr>
        <w:jc w:val="both"/>
      </w:pPr>
      <w:r w:rsidRPr="00D32C5B">
        <w:t xml:space="preserve">4. </w:t>
      </w:r>
      <w:r>
        <w:t xml:space="preserve"> </w:t>
      </w:r>
      <w:r w:rsidRPr="00D32C5B">
        <w:t xml:space="preserve">V § 13 ods. 18 slová </w:t>
      </w:r>
      <w:r>
        <w:t xml:space="preserve"> </w:t>
      </w:r>
      <w:r w:rsidRPr="00D32C5B">
        <w:t>„8 písm. c</w:t>
      </w:r>
      <w:r>
        <w:t>)</w:t>
      </w:r>
      <w:r w:rsidRPr="00D32C5B">
        <w:t>, f</w:t>
      </w:r>
      <w:r>
        <w:t>)</w:t>
      </w:r>
      <w:r w:rsidRPr="00D32C5B">
        <w:t xml:space="preserve"> a</w:t>
      </w:r>
      <w:r>
        <w:t> </w:t>
      </w:r>
      <w:r w:rsidRPr="00D32C5B">
        <w:t>o</w:t>
      </w:r>
      <w:r>
        <w:t>)</w:t>
      </w:r>
      <w:r w:rsidRPr="00D32C5B">
        <w:t>“ sa nahrádzajú slovami „8 písm. c</w:t>
      </w:r>
      <w:r>
        <w:t>)</w:t>
      </w:r>
      <w:r w:rsidRPr="00D32C5B">
        <w:t xml:space="preserve"> a</w:t>
      </w:r>
      <w:r>
        <w:t> </w:t>
      </w:r>
      <w:r w:rsidRPr="00D32C5B">
        <w:t>n</w:t>
      </w:r>
      <w:r>
        <w:t>)</w:t>
      </w:r>
      <w:r w:rsidRPr="00D32C5B">
        <w:t>“.</w:t>
      </w:r>
    </w:p>
    <w:p w:rsidR="00060200" w:rsidRPr="00D32C5B" w:rsidP="00060200">
      <w:pPr>
        <w:jc w:val="both"/>
      </w:pPr>
      <w:r w:rsidRPr="00D32C5B">
        <w:t xml:space="preserve">5. </w:t>
      </w:r>
      <w:r>
        <w:t xml:space="preserve"> </w:t>
      </w:r>
      <w:r w:rsidRPr="00D32C5B">
        <w:t>V § 29b ods. 6 slová „o</w:t>
      </w:r>
      <w:r>
        <w:t>)</w:t>
      </w:r>
      <w:r w:rsidRPr="00D32C5B">
        <w:t xml:space="preserve"> a</w:t>
      </w:r>
      <w:r>
        <w:t> </w:t>
      </w:r>
      <w:r w:rsidRPr="00D32C5B">
        <w:t>q</w:t>
      </w:r>
      <w:r>
        <w:t>)</w:t>
      </w:r>
      <w:r w:rsidRPr="00D32C5B">
        <w:t>“ sa nahrádzajú slovami „n</w:t>
      </w:r>
      <w:r>
        <w:t>)</w:t>
      </w:r>
      <w:r w:rsidRPr="00D32C5B">
        <w:t xml:space="preserve"> a</w:t>
      </w:r>
      <w:r>
        <w:t> </w:t>
      </w:r>
      <w:r w:rsidRPr="00D32C5B">
        <w:t>p</w:t>
      </w:r>
      <w:r>
        <w:t>)</w:t>
      </w:r>
      <w:r w:rsidRPr="00D32C5B">
        <w:t>“.“.</w:t>
      </w:r>
    </w:p>
    <w:p w:rsidR="00060200" w:rsidRPr="00D32C5B" w:rsidP="00060200">
      <w:pPr>
        <w:jc w:val="both"/>
      </w:pPr>
    </w:p>
    <w:p w:rsidR="00060200" w:rsidRPr="00D32C5B" w:rsidP="00060200">
      <w:pPr>
        <w:ind w:left="3540"/>
        <w:jc w:val="both"/>
      </w:pPr>
      <w:r w:rsidRPr="00D32C5B">
        <w:t>V nadväznosti na vypustenie písmena f</w:t>
      </w:r>
      <w:r>
        <w:t>)</w:t>
      </w:r>
      <w:r w:rsidRPr="00D32C5B">
        <w:t xml:space="preserve"> v § 11 ods. 8 je nevyhnutné túto </w:t>
      </w:r>
      <w:smartTag w:uri="urn:schemas-microsoft-com:office:smarttags" w:element="PersonName">
        <w:r w:rsidRPr="00D32C5B">
          <w:t>sk</w:t>
        </w:r>
      </w:smartTag>
      <w:r w:rsidRPr="00D32C5B">
        <w:t xml:space="preserve">utočnosť premietnuť aj v dotknutých ustanoveniach § 11, 13, 16 a 19b. </w:t>
      </w:r>
    </w:p>
    <w:p w:rsidR="00060200" w:rsidRPr="00D32C5B" w:rsidP="00060200">
      <w:pPr>
        <w:jc w:val="both"/>
      </w:pPr>
    </w:p>
    <w:p w:rsidR="00166458" w:rsidP="00060200">
      <w:pPr>
        <w:pStyle w:val="BodyText"/>
      </w:pPr>
    </w:p>
    <w:p w:rsidR="008B03FF" w:rsidP="00060200">
      <w:pPr>
        <w:pStyle w:val="BodyText"/>
      </w:pPr>
    </w:p>
    <w:p w:rsidR="008B03FF" w:rsidP="00060200">
      <w:pPr>
        <w:pStyle w:val="BodyText"/>
      </w:pPr>
    </w:p>
    <w:p w:rsidR="008B03FF" w:rsidRPr="00FC407E" w:rsidP="00166458">
      <w:pPr>
        <w:pStyle w:val="BodyText"/>
      </w:pPr>
    </w:p>
    <w:p w:rsidR="00166458" w:rsidRPr="00FC407E" w:rsidP="008B03FF">
      <w:pPr>
        <w:pStyle w:val="BodyText"/>
        <w:numPr>
          <w:ilvl w:val="0"/>
          <w:numId w:val="6"/>
        </w:numPr>
        <w:tabs>
          <w:tab w:val="left" w:pos="1065"/>
        </w:tabs>
        <w:rPr>
          <w:b/>
          <w:bCs/>
        </w:rPr>
      </w:pPr>
      <w:r w:rsidRPr="00FC407E">
        <w:rPr>
          <w:b/>
          <w:bCs/>
        </w:rPr>
        <w:t>u k l ad á</w:t>
      </w:r>
    </w:p>
    <w:p w:rsidR="00166458" w:rsidRPr="00FC407E" w:rsidP="00166458">
      <w:pPr>
        <w:pStyle w:val="Body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166458" w:rsidRPr="00FC407E" w:rsidP="00166458">
      <w:pPr>
        <w:pStyle w:val="BodyText"/>
        <w:ind w:left="705"/>
        <w:rPr>
          <w:b/>
          <w:bCs/>
        </w:rPr>
      </w:pPr>
    </w:p>
    <w:p w:rsidR="00166458" w:rsidRPr="00FC407E" w:rsidP="00166458">
      <w:pPr>
        <w:pStyle w:val="BodyText"/>
        <w:rPr>
          <w:b/>
          <w:bCs/>
        </w:rPr>
      </w:pPr>
      <w:r w:rsidRPr="00FC407E">
        <w:rPr>
          <w:bCs/>
        </w:rPr>
        <w:tab/>
        <w:t xml:space="preserve">      predložiť stanovi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o výboru k uvedenému návrhu zákona predsedovi gestor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ého Výboru Národnej rady Sloven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 xml:space="preserve">ej republiky pre </w:t>
      </w:r>
      <w:r w:rsidR="008B03FF">
        <w:rPr>
          <w:bCs/>
        </w:rPr>
        <w:t>obranu a bezpečnosť</w:t>
      </w:r>
      <w:r>
        <w:rPr>
          <w:bCs/>
        </w:rPr>
        <w:t>.</w:t>
      </w:r>
      <w:r w:rsidRPr="00FC407E">
        <w:rPr>
          <w:bCs/>
        </w:rPr>
        <w:t xml:space="preserve"> </w:t>
      </w:r>
    </w:p>
    <w:p w:rsidR="00166458" w:rsidRPr="00FC407E" w:rsidP="00166458">
      <w:pPr>
        <w:pStyle w:val="BodyText"/>
        <w:ind w:left="705"/>
        <w:rPr>
          <w:b/>
          <w:bCs/>
        </w:rPr>
      </w:pPr>
    </w:p>
    <w:p w:rsidR="00166458" w:rsidP="00166458">
      <w:pPr>
        <w:pStyle w:val="BodyText"/>
        <w:ind w:left="1065"/>
      </w:pPr>
    </w:p>
    <w:p w:rsidR="00166458" w:rsidP="00166458">
      <w:pPr>
        <w:pStyle w:val="BodyText"/>
        <w:ind w:left="1065"/>
      </w:pPr>
    </w:p>
    <w:p w:rsidR="00166458" w:rsidP="00166458">
      <w:pPr>
        <w:pStyle w:val="BodyText"/>
        <w:ind w:left="1065"/>
      </w:pPr>
    </w:p>
    <w:p w:rsidR="00166458" w:rsidP="00166458">
      <w:pPr>
        <w:pStyle w:val="BodyText"/>
        <w:ind w:left="1065"/>
      </w:pPr>
    </w:p>
    <w:p w:rsidR="00166458" w:rsidRPr="00FC407E" w:rsidP="00166458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166458" w:rsidRPr="00FC407E" w:rsidP="00166458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166458" w:rsidP="00166458">
      <w:pPr>
        <w:pStyle w:val="BodyText"/>
        <w:ind w:left="1065"/>
      </w:pPr>
    </w:p>
    <w:p w:rsidR="00060200" w:rsidP="00166458">
      <w:pPr>
        <w:pStyle w:val="BodyText"/>
        <w:ind w:left="1065"/>
      </w:pPr>
    </w:p>
    <w:p w:rsidR="00060200" w:rsidRPr="00FC407E" w:rsidP="00166458">
      <w:pPr>
        <w:pStyle w:val="BodyText"/>
        <w:ind w:left="1065"/>
      </w:pPr>
    </w:p>
    <w:p w:rsidR="00166458" w:rsidP="00166458">
      <w:pPr>
        <w:pStyle w:val="BodyText"/>
        <w:rPr>
          <w:b/>
        </w:rPr>
      </w:pPr>
      <w:r w:rsidR="00060200">
        <w:rPr>
          <w:b/>
        </w:rPr>
        <w:t>Be</w:t>
      </w:r>
      <w:r w:rsidR="00472F80">
        <w:rPr>
          <w:b/>
        </w:rPr>
        <w:t>a</w:t>
      </w:r>
      <w:r w:rsidR="00060200">
        <w:rPr>
          <w:b/>
        </w:rPr>
        <w:t xml:space="preserve">ta  S á n i o v á </w:t>
      </w:r>
    </w:p>
    <w:p w:rsidR="00166458" w:rsidP="00166458">
      <w:pPr>
        <w:pStyle w:val="BodyText"/>
      </w:pPr>
      <w:r w:rsidRPr="00FC407E">
        <w:t>overovateľ</w:t>
      </w:r>
      <w:r w:rsidR="00060200">
        <w:t>ka</w:t>
      </w:r>
      <w:r w:rsidRPr="00FC407E">
        <w:t xml:space="preserve"> výboru</w:t>
      </w:r>
    </w:p>
    <w:p w:rsidR="00166458" w:rsidP="00166458"/>
    <w:p w:rsidR="00166458" w:rsidP="00166458"/>
    <w:p w:rsidR="00867605" w:rsidRPr="00166458" w:rsidP="00166458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FF" w:rsidP="008B03F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03FF" w:rsidP="008B03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3FF" w:rsidP="008B03F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F80">
      <w:rPr>
        <w:rStyle w:val="PageNumber"/>
        <w:noProof/>
      </w:rPr>
      <w:t>3</w:t>
    </w:r>
    <w:r>
      <w:rPr>
        <w:rStyle w:val="PageNumber"/>
      </w:rPr>
      <w:fldChar w:fldCharType="end"/>
    </w:r>
  </w:p>
  <w:p w:rsidR="008B03FF" w:rsidP="008B03F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C55E0"/>
    <w:multiLevelType w:val="hybridMultilevel"/>
    <w:tmpl w:val="DE420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83F42"/>
    <w:multiLevelType w:val="hybridMultilevel"/>
    <w:tmpl w:val="9B62860A"/>
    <w:lvl w:ilvl="0">
      <w:start w:val="4"/>
      <w:numFmt w:val="lowerLetter"/>
      <w:lvlText w:val="%1)"/>
      <w:lvlJc w:val="left"/>
      <w:pPr>
        <w:tabs>
          <w:tab w:val="num" w:pos="1230"/>
        </w:tabs>
        <w:ind w:left="1230" w:hanging="375"/>
      </w:p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68013946"/>
    <w:multiLevelType w:val="hybridMultilevel"/>
    <w:tmpl w:val="F6525E1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ABD2E7D"/>
    <w:multiLevelType w:val="hybridMultilevel"/>
    <w:tmpl w:val="E0745E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D65DF4"/>
    <w:multiLevelType w:val="hybridMultilevel"/>
    <w:tmpl w:val="03D44210"/>
    <w:lvl w:ilvl="0">
      <w:start w:val="1"/>
      <w:numFmt w:val="upperLetter"/>
      <w:lvlText w:val="%1-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61C74FA"/>
    <w:multiLevelType w:val="hybridMultilevel"/>
    <w:tmpl w:val="FDC4F3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0200"/>
    <w:rsid w:val="00077B58"/>
    <w:rsid w:val="00166458"/>
    <w:rsid w:val="00472F80"/>
    <w:rsid w:val="006E2E22"/>
    <w:rsid w:val="007B0891"/>
    <w:rsid w:val="00867605"/>
    <w:rsid w:val="008B03FF"/>
    <w:rsid w:val="00D32C5B"/>
    <w:rsid w:val="00F21C2C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5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66458"/>
    <w:pPr>
      <w:jc w:val="both"/>
    </w:pPr>
  </w:style>
  <w:style w:type="paragraph" w:styleId="Footer">
    <w:name w:val="footer"/>
    <w:basedOn w:val="Normal"/>
    <w:rsid w:val="0016645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664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508</Words>
  <Characters>2900</Characters>
  <Application>Microsoft Office Word</Application>
  <DocSecurity>0</DocSecurity>
  <Lines>0</Lines>
  <Paragraphs>0</Paragraphs>
  <ScaleCrop>false</ScaleCrop>
  <Company>Kancelaria NR SR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2007-10-11T12:48:00Z</cp:lastPrinted>
  <dcterms:created xsi:type="dcterms:W3CDTF">2007-09-27T11:31:00Z</dcterms:created>
  <dcterms:modified xsi:type="dcterms:W3CDTF">2007-10-11T12:48:00Z</dcterms:modified>
</cp:coreProperties>
</file>