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B1E9B">
        <w:rPr>
          <w:rFonts w:ascii="Times New Roman" w:hAnsi="Times New Roman" w:cs="Times New Roman"/>
        </w:rPr>
        <w:t>2</w:t>
      </w:r>
      <w:r w:rsidR="00F707AB">
        <w:rPr>
          <w:rFonts w:ascii="Times New Roman" w:hAnsi="Times New Roman" w:cs="Times New Roman"/>
        </w:rPr>
        <w:t>8</w:t>
      </w:r>
      <w:r w:rsidRPr="009027A0">
        <w:rPr>
          <w:rFonts w:ascii="Times New Roman" w:hAnsi="Times New Roman" w:cs="Times New Roman"/>
        </w:rPr>
        <w:t>. schôdza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244D12">
        <w:rPr>
          <w:rFonts w:ascii="Times New Roman" w:hAnsi="Times New Roman" w:cs="Times New Roman"/>
          <w:sz w:val="32"/>
          <w:szCs w:val="32"/>
          <w:lang w:eastAsia="en-US"/>
        </w:rPr>
        <w:t>23</w:t>
      </w:r>
      <w:r w:rsidR="001B4996">
        <w:rPr>
          <w:rFonts w:ascii="Times New Roman" w:hAnsi="Times New Roman" w:cs="Times New Roman"/>
          <w:sz w:val="32"/>
          <w:szCs w:val="32"/>
          <w:lang w:eastAsia="en-US"/>
        </w:rPr>
        <w:t>4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 xml:space="preserve">z  </w:t>
      </w:r>
      <w:r w:rsidR="0022403D">
        <w:rPr>
          <w:rFonts w:ascii="Times New Roman" w:hAnsi="Times New Roman" w:cs="Times New Roman"/>
          <w:b/>
        </w:rPr>
        <w:t>9</w:t>
      </w:r>
      <w:r w:rsidR="00C3241B">
        <w:rPr>
          <w:rFonts w:ascii="Times New Roman" w:hAnsi="Times New Roman" w:cs="Times New Roman"/>
          <w:b/>
        </w:rPr>
        <w:t>.</w:t>
      </w:r>
      <w:r w:rsidR="00A06E61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>októbr</w:t>
      </w:r>
      <w:r w:rsidR="00A06E61">
        <w:rPr>
          <w:rFonts w:ascii="Times New Roman" w:hAnsi="Times New Roman" w:cs="Times New Roman"/>
          <w:b/>
        </w:rPr>
        <w:t>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AE611A">
        <w:rPr>
          <w:rFonts w:ascii="Times New Roman" w:hAnsi="Times New Roman" w:cs="Times New Roman"/>
          <w:b/>
        </w:rPr>
        <w:t>7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BB427B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390B4B" w:rsidRPr="00390B4B" w:rsidP="00390B4B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390B4B" w:rsidR="0047287F">
        <w:rPr>
          <w:rFonts w:ascii="Times New Roman" w:hAnsi="Times New Roman" w:cs="Times New Roman"/>
          <w:sz w:val="24"/>
        </w:rPr>
        <w:t xml:space="preserve">     </w:t>
        <w:tab/>
        <w:t>prerokoval</w:t>
      </w:r>
      <w:r w:rsidRPr="00390B4B" w:rsidR="009317D1">
        <w:rPr>
          <w:rFonts w:ascii="Times New Roman" w:hAnsi="Times New Roman" w:cs="Times New Roman"/>
          <w:sz w:val="24"/>
        </w:rPr>
        <w:t xml:space="preserve"> </w:t>
      </w:r>
      <w:r w:rsidRPr="00390B4B" w:rsidR="006A0BAB">
        <w:rPr>
          <w:rFonts w:ascii="Times New Roman" w:hAnsi="Times New Roman" w:cs="Times New Roman"/>
          <w:sz w:val="24"/>
        </w:rPr>
        <w:t>v</w:t>
      </w:r>
      <w:r w:rsidRPr="00390B4B" w:rsidR="006A0BAB">
        <w:rPr>
          <w:rFonts w:ascii="Times New Roman" w:hAnsi="Times New Roman" w:cs="Times New Roman"/>
          <w:sz w:val="24"/>
          <w:lang w:val="sk-SK"/>
        </w:rPr>
        <w:t xml:space="preserve">ládny </w:t>
      </w:r>
      <w:r w:rsidRPr="00390B4B">
        <w:rPr>
          <w:rFonts w:ascii="Times New Roman" w:hAnsi="Times New Roman" w:cs="Times New Roman"/>
          <w:sz w:val="24"/>
          <w:lang w:val="sk-SK"/>
        </w:rPr>
        <w:t>návrh zákona, ktorým sa mení a dopĺňa zákon č. 581/2004 Z. z. o zdravotných poisťovniach, dohľade nad zdravotnou starostlivosťou a o zmene a doplnení niektorých zákonov v znení neskorších predpisov a o zmene a doplnení niektorých zákonov (tlač 363) a</w:t>
      </w:r>
    </w:p>
    <w:p w:rsidR="00390B4B" w:rsidRPr="00390B4B" w:rsidP="00390B4B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390B4B" w:rsidRPr="006A0BAB" w:rsidP="00AC5CAA">
      <w:pPr>
        <w:pStyle w:val="TxBrp9"/>
        <w:spacing w:line="240" w:lineRule="auto"/>
        <w:rPr>
          <w:rFonts w:ascii="Times New Roman" w:hAnsi="Times New Roman" w:cs="Arial"/>
          <w:noProof/>
          <w:sz w:val="24"/>
        </w:rPr>
      </w:pPr>
    </w:p>
    <w:p w:rsidR="00AC5CAA" w:rsidRPr="00AC5CAA" w:rsidP="00AC5CAA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47287F" w:rsidRPr="009027A0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  <w:b/>
        </w:rPr>
        <w:tab/>
        <w:t>A</w:t>
      </w:r>
      <w:r w:rsidRPr="009027A0">
        <w:rPr>
          <w:rFonts w:ascii="Times New Roman" w:hAnsi="Times New Roman" w:cs="Times New Roman"/>
          <w:b/>
        </w:rPr>
        <w:t>.   s ú h l a s í</w:t>
      </w:r>
      <w:r w:rsidRPr="009027A0">
        <w:rPr>
          <w:rFonts w:ascii="Times New Roman" w:hAnsi="Times New Roman" w:cs="Times New Roman"/>
        </w:rPr>
        <w:t xml:space="preserve"> </w:t>
      </w:r>
    </w:p>
    <w:p w:rsidR="0047287F" w:rsidRPr="00F56969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685160" w:rsidRPr="00F56969" w:rsidP="00F56969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  <w:r w:rsidRPr="00F56969" w:rsidR="0047287F">
        <w:rPr>
          <w:rFonts w:ascii="Times New Roman" w:hAnsi="Times New Roman" w:cs="Times New Roman"/>
          <w:sz w:val="24"/>
        </w:rPr>
        <w:tab/>
        <w:tab/>
      </w:r>
      <w:r w:rsidRPr="00F56969" w:rsidR="008072BB">
        <w:rPr>
          <w:rFonts w:ascii="Times New Roman" w:hAnsi="Times New Roman" w:cs="Times New Roman"/>
          <w:sz w:val="24"/>
        </w:rPr>
        <w:tab/>
      </w:r>
      <w:r w:rsidRPr="00F56969" w:rsidR="0047287F">
        <w:rPr>
          <w:rFonts w:ascii="Times New Roman" w:hAnsi="Times New Roman" w:cs="Times New Roman"/>
          <w:sz w:val="24"/>
        </w:rPr>
        <w:t>s</w:t>
      </w:r>
      <w:r w:rsidRPr="00F56969" w:rsidR="007E2BB0">
        <w:rPr>
          <w:rFonts w:ascii="Times New Roman" w:hAnsi="Times New Roman" w:cs="Times New Roman"/>
          <w:sz w:val="24"/>
        </w:rPr>
        <w:t> </w:t>
      </w:r>
      <w:r w:rsidRPr="00F56969" w:rsidR="00CC4F86">
        <w:rPr>
          <w:rFonts w:ascii="Times New Roman" w:hAnsi="Times New Roman" w:cs="Times New Roman"/>
          <w:sz w:val="24"/>
        </w:rPr>
        <w:t xml:space="preserve">vládnym </w:t>
      </w:r>
      <w:r w:rsidRPr="00F56969" w:rsidR="007C6835">
        <w:rPr>
          <w:rFonts w:ascii="Times New Roman" w:hAnsi="Times New Roman" w:cs="Times New Roman"/>
          <w:sz w:val="24"/>
        </w:rPr>
        <w:t xml:space="preserve">návrhom </w:t>
      </w:r>
      <w:r w:rsidRPr="00F56969" w:rsidR="00F56969">
        <w:rPr>
          <w:rFonts w:ascii="Times New Roman" w:hAnsi="Times New Roman" w:cs="Times New Roman"/>
          <w:sz w:val="24"/>
        </w:rPr>
        <w:t xml:space="preserve">zákona, ktorým sa mení a dopĺňa zákon č. 581/2004 Z. z. o zdravotných poisťovniach, dohľade nad zdravotnou starostlivosťou a o zmene a doplnení niektorých zákonov v znení neskorších predpisov a o zmene a doplnení niektorých zákonov (tlač 363); </w:t>
      </w:r>
    </w:p>
    <w:p w:rsidR="0024160F" w:rsidRPr="00F56969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9027A0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>B.   o d p o r ú č a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A36635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CC4F86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390B4B" w:rsidR="00F56969">
        <w:rPr>
          <w:rFonts w:ascii="Times New Roman" w:hAnsi="Times New Roman" w:cs="Times New Roman"/>
          <w:sz w:val="24"/>
        </w:rPr>
        <w:t>v</w:t>
      </w:r>
      <w:r w:rsidRPr="00390B4B" w:rsidR="00F56969">
        <w:rPr>
          <w:rFonts w:ascii="Times New Roman" w:hAnsi="Times New Roman" w:cs="Times New Roman"/>
          <w:sz w:val="24"/>
          <w:lang w:val="sk-SK"/>
        </w:rPr>
        <w:t>ládny návrh zákona, ktorým sa mení a dopĺňa zákon č. 581/2004 Z. z. o zdravotných poisťovniach, dohľade nad zdravotnou starostlivosťou a o zmene a doplnení niektorých zákonov v znení neskorších predpisov a o zmene a doplnení niektorých zákonov (tlač 363)</w:t>
      </w:r>
      <w:r w:rsidRPr="006A0BAB" w:rsidR="007C6835">
        <w:rPr>
          <w:rFonts w:ascii="Times New Roman" w:hAnsi="Times New Roman" w:cs="Times New Roman"/>
          <w:sz w:val="24"/>
          <w:lang w:val="sk-SK"/>
        </w:rPr>
        <w:t xml:space="preserve"> </w:t>
      </w:r>
      <w:r w:rsidRPr="00CC4F86" w:rsidR="00CC4F86">
        <w:rPr>
          <w:rFonts w:ascii="Times New Roman" w:hAnsi="Times New Roman" w:cs="Arial"/>
          <w:noProof/>
          <w:sz w:val="24"/>
        </w:rPr>
        <w:t xml:space="preserve"> </w:t>
      </w:r>
      <w:r w:rsidRPr="009027A0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9027A0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9027A0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9027A0" w:rsidR="00875C1B">
        <w:rPr>
          <w:rFonts w:ascii="Times New Roman" w:hAnsi="Times New Roman" w:cs="Times New Roman"/>
          <w:bCs/>
          <w:sz w:val="24"/>
          <w:lang w:val="sk-SK"/>
        </w:rPr>
        <w:t>zmenami a doplnkami uvedenými v prílohe tohto uznesenia</w:t>
      </w:r>
      <w:r w:rsidRPr="009027A0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9027A0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245847" w:rsidP="0047287F">
      <w:pPr>
        <w:jc w:val="both"/>
        <w:rPr>
          <w:rFonts w:ascii="Times New Roman" w:hAnsi="Times New Roman" w:cs="Times New Roman"/>
          <w:b/>
        </w:rPr>
      </w:pPr>
    </w:p>
    <w:p w:rsidR="00A903CB" w:rsidRPr="009027A0" w:rsidP="0047287F">
      <w:pPr>
        <w:jc w:val="both"/>
        <w:rPr>
          <w:rFonts w:ascii="Times New Roman" w:hAnsi="Times New Roman" w:cs="Times New Roman"/>
          <w:b/>
        </w:rPr>
      </w:pP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515824" w:rsidP="00600AB6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>predložiť stanovisko výboru k uvedenému návr</w:t>
      </w:r>
      <w:r w:rsidRPr="009027A0" w:rsidR="0047287F">
        <w:rPr>
          <w:rFonts w:ascii="Times New Roman" w:hAnsi="Times New Roman" w:cs="Times New Roman"/>
        </w:rPr>
        <w:t xml:space="preserve">hu zákona predsedovi </w:t>
      </w:r>
      <w:r w:rsidRPr="00600AB6" w:rsidR="0047287F">
        <w:rPr>
          <w:rFonts w:ascii="Times New Roman" w:hAnsi="Times New Roman" w:cs="Times New Roman"/>
        </w:rPr>
        <w:t xml:space="preserve">gestorského výboru - Výboru Národnej rady Slovenskej republiky pre </w:t>
      </w:r>
      <w:r>
        <w:rPr>
          <w:rFonts w:ascii="Times New Roman" w:hAnsi="Times New Roman" w:cs="Times New Roman"/>
        </w:rPr>
        <w:t xml:space="preserve">zdravotníctvo. </w:t>
      </w:r>
    </w:p>
    <w:p w:rsidR="003404AF" w:rsidRPr="009027A0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600AB6" w:rsidP="00C324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BD192F" w:rsidRPr="009027A0" w:rsidP="00C3241B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  <w:r w:rsidRPr="009027A0" w:rsidR="003404AF">
        <w:rPr>
          <w:rFonts w:ascii="Times New Roman" w:hAnsi="Times New Roman" w:cs="Times New Roman"/>
        </w:rPr>
        <w:t>overovateľ</w:t>
      </w: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244D12">
        <w:rPr>
          <w:rFonts w:ascii="Times New Roman" w:hAnsi="Times New Roman" w:cs="Times New Roman"/>
          <w:b/>
        </w:rPr>
        <w:t>23</w:t>
      </w:r>
      <w:r w:rsidR="001B4996">
        <w:rPr>
          <w:rFonts w:ascii="Times New Roman" w:hAnsi="Times New Roman" w:cs="Times New Roman"/>
          <w:b/>
        </w:rPr>
        <w:t>4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Pr="009027A0" w:rsidR="003E7C75">
        <w:rPr>
          <w:rFonts w:ascii="Times New Roman" w:hAnsi="Times New Roman" w:cs="Times New Roman"/>
          <w:b/>
        </w:rPr>
        <w:t> </w:t>
      </w:r>
      <w:r w:rsidR="006C3091">
        <w:rPr>
          <w:rFonts w:ascii="Times New Roman" w:hAnsi="Times New Roman" w:cs="Times New Roman"/>
          <w:b/>
        </w:rPr>
        <w:t xml:space="preserve"> </w:t>
      </w:r>
      <w:r w:rsidR="0022403D">
        <w:rPr>
          <w:rFonts w:ascii="Times New Roman" w:hAnsi="Times New Roman" w:cs="Times New Roman"/>
          <w:b/>
        </w:rPr>
        <w:t>9</w:t>
      </w:r>
      <w:r w:rsidR="008E6A01">
        <w:rPr>
          <w:rFonts w:ascii="Times New Roman" w:hAnsi="Times New Roman" w:cs="Times New Roman"/>
          <w:b/>
        </w:rPr>
        <w:t>.</w:t>
      </w:r>
      <w:r w:rsidR="005E3C7E">
        <w:rPr>
          <w:rFonts w:ascii="Times New Roman" w:hAnsi="Times New Roman" w:cs="Times New Roman"/>
          <w:b/>
        </w:rPr>
        <w:t xml:space="preserve"> </w:t>
      </w:r>
      <w:r w:rsidR="006C3091">
        <w:rPr>
          <w:rFonts w:ascii="Times New Roman" w:hAnsi="Times New Roman" w:cs="Times New Roman"/>
          <w:b/>
        </w:rPr>
        <w:t xml:space="preserve"> októbra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654A23">
        <w:rPr>
          <w:rFonts w:ascii="Times New Roman" w:hAnsi="Times New Roman" w:cs="Times New Roman"/>
          <w:b/>
        </w:rPr>
        <w:t>7</w:t>
      </w:r>
    </w:p>
    <w:p w:rsidR="004B44ED" w:rsidRPr="009027A0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____________________________</w:t>
      </w:r>
    </w:p>
    <w:p w:rsidR="004B44ED" w:rsidRPr="009027A0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515824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515824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Pozmeňujúce návrhy</w:t>
      </w:r>
    </w:p>
    <w:p w:rsidR="004B44ED" w:rsidRPr="008072BB" w:rsidP="004B44ED">
      <w:pPr>
        <w:pStyle w:val="Heading2"/>
        <w:rPr>
          <w:rFonts w:ascii="Times New Roman" w:hAnsi="Times New Roman" w:cs="Times New Roman"/>
        </w:rPr>
      </w:pPr>
    </w:p>
    <w:p w:rsidR="00BD79A5" w:rsidRPr="00515824" w:rsidP="00BA702F">
      <w:pPr>
        <w:pStyle w:val="TxBrp9"/>
        <w:spacing w:line="240" w:lineRule="auto"/>
        <w:rPr>
          <w:rFonts w:ascii="Times New Roman" w:hAnsi="Times New Roman" w:cs="Times New Roman"/>
          <w:b/>
          <w:sz w:val="24"/>
          <w:lang w:val="sk-SK"/>
        </w:rPr>
      </w:pPr>
      <w:r w:rsidRPr="00515824" w:rsidR="00044D3E">
        <w:rPr>
          <w:rFonts w:ascii="Times New Roman" w:hAnsi="Times New Roman" w:cs="Times New Roman"/>
          <w:b/>
          <w:sz w:val="24"/>
        </w:rPr>
        <w:t xml:space="preserve">k </w:t>
      </w:r>
      <w:r w:rsidRPr="00515824" w:rsidR="005E3C7E">
        <w:rPr>
          <w:rFonts w:ascii="Times New Roman" w:hAnsi="Times New Roman" w:cs="Times New Roman"/>
          <w:b/>
          <w:sz w:val="24"/>
        </w:rPr>
        <w:t>v</w:t>
      </w:r>
      <w:r w:rsidRPr="00515824" w:rsidR="005E3C7E">
        <w:rPr>
          <w:rFonts w:ascii="Times New Roman" w:hAnsi="Times New Roman" w:cs="Times New Roman"/>
          <w:b/>
          <w:sz w:val="24"/>
          <w:lang w:val="sk-SK"/>
        </w:rPr>
        <w:t xml:space="preserve">ládnemu </w:t>
      </w:r>
      <w:r w:rsidRPr="00515824">
        <w:rPr>
          <w:rFonts w:ascii="Times New Roman" w:hAnsi="Times New Roman" w:cs="Times New Roman"/>
          <w:b/>
          <w:sz w:val="24"/>
          <w:lang w:val="sk-SK"/>
        </w:rPr>
        <w:t xml:space="preserve">návrhu zákona, </w:t>
      </w:r>
      <w:r w:rsidRPr="00515824" w:rsidR="00515824">
        <w:rPr>
          <w:rFonts w:ascii="Times New Roman" w:hAnsi="Times New Roman" w:cs="Times New Roman"/>
          <w:b/>
          <w:sz w:val="24"/>
          <w:lang w:val="sk-SK"/>
        </w:rPr>
        <w:t>ktorým sa mení a dopĺňa zákon č. 581/2004 Z. z. o zdravotných poisťovniach, dohľade nad zdravot</w:t>
      </w:r>
      <w:r w:rsidR="00912859">
        <w:rPr>
          <w:rFonts w:ascii="Times New Roman" w:hAnsi="Times New Roman" w:cs="Times New Roman"/>
          <w:b/>
          <w:sz w:val="24"/>
          <w:lang w:val="sk-SK"/>
        </w:rPr>
        <w:t>nou starostlivosťou a o zmene a </w:t>
      </w:r>
      <w:r w:rsidRPr="00515824" w:rsidR="00515824">
        <w:rPr>
          <w:rFonts w:ascii="Times New Roman" w:hAnsi="Times New Roman" w:cs="Times New Roman"/>
          <w:b/>
          <w:sz w:val="24"/>
          <w:lang w:val="sk-SK"/>
        </w:rPr>
        <w:t xml:space="preserve">doplnení niektorých zákonov v znení neskorších predpisov a o zmene a doplnení niektorých zákonov (tlač 363) </w:t>
      </w:r>
    </w:p>
    <w:p w:rsidR="000B382C" w:rsidRPr="008072BB" w:rsidP="004B44ED">
      <w:pPr>
        <w:jc w:val="both"/>
        <w:rPr>
          <w:rFonts w:ascii="Times New Roman" w:hAnsi="Times New Roman" w:cs="Times New Roman"/>
          <w:b/>
        </w:rPr>
      </w:pPr>
      <w:r w:rsidRPr="008072BB">
        <w:rPr>
          <w:rFonts w:ascii="Times New Roman" w:hAnsi="Times New Roman" w:cs="Times New Roman"/>
          <w:b/>
        </w:rPr>
        <w:t>__________________________________________________________________________</w:t>
      </w:r>
    </w:p>
    <w:p w:rsidR="000D417C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C466AD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C466AD" w:rsidP="00C466AD">
      <w:pPr>
        <w:overflowPunct w:val="0"/>
        <w:autoSpaceDE/>
        <w:autoSpaceDN/>
        <w:spacing w:line="360" w:lineRule="auto"/>
        <w:jc w:val="both"/>
        <w:rPr>
          <w:rFonts w:ascii="Times New Roman" w:hAnsi="Times New Roman" w:cs="Times New Roman"/>
          <w:szCs w:val="20"/>
        </w:rPr>
      </w:pPr>
    </w:p>
    <w:p w:rsidR="00C466AD" w:rsidP="00C466AD">
      <w:pPr>
        <w:numPr>
          <w:ilvl w:val="0"/>
          <w:numId w:val="43"/>
        </w:numPr>
        <w:tabs>
          <w:tab w:val="left" w:pos="3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čl. I 2. bod</w:t>
      </w:r>
    </w:p>
    <w:p w:rsidR="00C466AD" w:rsidP="00C466A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 2. bode v § 6 ods. 15 </w:t>
      </w:r>
      <w:r w:rsidR="00724384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 xml:space="preserve">odkaz 18aa nad slovom „predpisom“ nahrádza odkazom 30. </w:t>
      </w:r>
    </w:p>
    <w:p w:rsidR="00C466AD" w:rsidP="00C466A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Poznámka pod čiarou k odkazu 18aa sa vypúšťa. </w:t>
      </w:r>
    </w:p>
    <w:p w:rsidR="00C466AD" w:rsidP="00C466AD">
      <w:pPr>
        <w:spacing w:line="360" w:lineRule="auto"/>
        <w:rPr>
          <w:rFonts w:ascii="Times New Roman" w:hAnsi="Times New Roman" w:cs="Times New Roman"/>
        </w:rPr>
      </w:pPr>
    </w:p>
    <w:p w:rsidR="00C466AD" w:rsidP="00C466AD">
      <w:pPr>
        <w:ind w:left="35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Legislatívno-technická úprava; odkaz na zákon č. 523/2004 Z. z. o rozpočtových pravidlách verejnej správy a o zmene a doplnení niektorých zákonov v znení neskorších predpisov je už zavedený v poznámke pod čiarou k odkazu 30 v platnom zákone. </w:t>
      </w:r>
    </w:p>
    <w:p w:rsidR="00C466AD" w:rsidP="00C466AD">
      <w:pPr>
        <w:spacing w:line="360" w:lineRule="auto"/>
        <w:ind w:left="3540"/>
        <w:jc w:val="both"/>
        <w:rPr>
          <w:rFonts w:ascii="Times New Roman" w:hAnsi="Times New Roman" w:cs="Times New Roman"/>
        </w:rPr>
      </w:pPr>
    </w:p>
    <w:p w:rsidR="00C466AD" w:rsidP="00C466AD">
      <w:pPr>
        <w:numPr>
          <w:ilvl w:val="0"/>
          <w:numId w:val="43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čl. III</w:t>
      </w:r>
    </w:p>
    <w:p w:rsidR="00C466AD" w:rsidP="00C466A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 čl. III v § 2 ods. 2 </w:t>
      </w:r>
      <w:r w:rsidR="00724384">
        <w:rPr>
          <w:rFonts w:ascii="Times New Roman" w:hAnsi="Times New Roman" w:cs="Times New Roman"/>
        </w:rPr>
        <w:t xml:space="preserve">sa </w:t>
      </w:r>
      <w:r>
        <w:rPr>
          <w:rFonts w:ascii="Times New Roman" w:hAnsi="Times New Roman" w:cs="Times New Roman"/>
        </w:rPr>
        <w:t>odkaz 2b nad slovom „predpise“ nahrádza odkazom 57.</w:t>
      </w:r>
    </w:p>
    <w:p w:rsidR="00C466AD" w:rsidP="00C466A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Poznámka pod čiarou k odkazu 2b sa vypúšťa.</w:t>
      </w:r>
    </w:p>
    <w:p w:rsidR="00C466AD" w:rsidP="00C466AD">
      <w:pPr>
        <w:spacing w:line="360" w:lineRule="auto"/>
        <w:jc w:val="both"/>
        <w:rPr>
          <w:rFonts w:ascii="Times New Roman" w:hAnsi="Times New Roman" w:cs="Times New Roman"/>
        </w:rPr>
      </w:pPr>
    </w:p>
    <w:p w:rsidR="00C466AD" w:rsidP="00C466AD">
      <w:pPr>
        <w:ind w:left="35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Legislatívno-technická úprava; odkaz na zákon č. 581/2004 Z. z. o zdravotných poisťovniach, dohľade nad zdravotnou starostlivosťou a o zmene a doplnení niektorých zákonov v znení neskorších predpisov je už zavedený v poznámke pod čiarou k odkazu 57 v platnom zákone.</w:t>
      </w:r>
    </w:p>
    <w:p w:rsidR="00C466AD" w:rsidP="00C466AD">
      <w:pPr>
        <w:spacing w:line="360" w:lineRule="auto"/>
        <w:jc w:val="both"/>
        <w:rPr>
          <w:rFonts w:ascii="Times New Roman" w:hAnsi="Times New Roman" w:cs="Times New Roman"/>
        </w:rPr>
      </w:pPr>
    </w:p>
    <w:p w:rsidR="00C466AD" w:rsidP="00C466AD">
      <w:pPr>
        <w:spacing w:line="360" w:lineRule="auto"/>
        <w:rPr>
          <w:rFonts w:ascii="Times New Roman" w:hAnsi="Times New Roman" w:cs="Times New Roman"/>
        </w:rPr>
      </w:pPr>
    </w:p>
    <w:p w:rsidR="00C466AD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A87" w:rsidP="000D4A8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D4A8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A87" w:rsidP="000D4A87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0D4A87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0704"/>
    <w:multiLevelType w:val="multilevel"/>
    <w:tmpl w:val="041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3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FF7E49"/>
    <w:multiLevelType w:val="hybridMultilevel"/>
    <w:tmpl w:val="C5F4A0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6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2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4"/>
  </w:num>
  <w:num w:numId="8">
    <w:abstractNumId w:val="25"/>
  </w:num>
  <w:num w:numId="9">
    <w:abstractNumId w:val="33"/>
  </w:num>
  <w:num w:numId="10">
    <w:abstractNumId w:val="23"/>
  </w:num>
  <w:num w:numId="11">
    <w:abstractNumId w:val="14"/>
  </w:num>
  <w:num w:numId="12">
    <w:abstractNumId w:val="18"/>
  </w:num>
  <w:num w:numId="13">
    <w:abstractNumId w:val="3"/>
  </w:num>
  <w:num w:numId="14">
    <w:abstractNumId w:val="8"/>
  </w:num>
  <w:num w:numId="15">
    <w:abstractNumId w:val="30"/>
  </w:num>
  <w:num w:numId="16">
    <w:abstractNumId w:val="6"/>
  </w:num>
  <w:num w:numId="17">
    <w:abstractNumId w:val="10"/>
  </w:num>
  <w:num w:numId="18">
    <w:abstractNumId w:val="16"/>
  </w:num>
  <w:num w:numId="19">
    <w:abstractNumId w:val="5"/>
  </w:num>
  <w:num w:numId="20">
    <w:abstractNumId w:val="21"/>
  </w:num>
  <w:num w:numId="21">
    <w:abstractNumId w:val="36"/>
  </w:num>
  <w:num w:numId="22">
    <w:abstractNumId w:val="42"/>
  </w:num>
  <w:num w:numId="23">
    <w:abstractNumId w:val="11"/>
  </w:num>
  <w:num w:numId="24">
    <w:abstractNumId w:val="37"/>
  </w:num>
  <w:num w:numId="25">
    <w:abstractNumId w:val="2"/>
  </w:num>
  <w:num w:numId="26">
    <w:abstractNumId w:val="38"/>
  </w:num>
  <w:num w:numId="27">
    <w:abstractNumId w:val="24"/>
  </w:num>
  <w:num w:numId="28">
    <w:abstractNumId w:val="4"/>
  </w:num>
  <w:num w:numId="29">
    <w:abstractNumId w:val="39"/>
  </w:num>
  <w:num w:numId="30">
    <w:abstractNumId w:val="22"/>
  </w:num>
  <w:num w:numId="31">
    <w:abstractNumId w:val="28"/>
  </w:num>
  <w:num w:numId="32">
    <w:abstractNumId w:val="40"/>
  </w:num>
  <w:num w:numId="33">
    <w:abstractNumId w:val="29"/>
  </w:num>
  <w:num w:numId="34">
    <w:abstractNumId w:val="17"/>
  </w:num>
  <w:num w:numId="35">
    <w:abstractNumId w:val="12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35"/>
  </w:num>
  <w:num w:numId="39">
    <w:abstractNumId w:val="15"/>
  </w:num>
  <w:num w:numId="40">
    <w:abstractNumId w:val="31"/>
  </w:num>
  <w:num w:numId="41">
    <w:abstractNumId w:val="1"/>
  </w:num>
  <w:num w:numId="42">
    <w:abstractNumId w:val="41"/>
  </w:num>
  <w:num w:numId="43">
    <w:abstractNumId w:val="32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4D3E"/>
    <w:rsid w:val="000B382C"/>
    <w:rsid w:val="000D417C"/>
    <w:rsid w:val="000D4A87"/>
    <w:rsid w:val="00132AA7"/>
    <w:rsid w:val="001B4996"/>
    <w:rsid w:val="0022403D"/>
    <w:rsid w:val="0024160F"/>
    <w:rsid w:val="00244D12"/>
    <w:rsid w:val="00245847"/>
    <w:rsid w:val="003404AF"/>
    <w:rsid w:val="00390B4B"/>
    <w:rsid w:val="003B1E9B"/>
    <w:rsid w:val="003E7C75"/>
    <w:rsid w:val="00424AD3"/>
    <w:rsid w:val="0047287F"/>
    <w:rsid w:val="004A0B93"/>
    <w:rsid w:val="004B44ED"/>
    <w:rsid w:val="00515824"/>
    <w:rsid w:val="005E3C7E"/>
    <w:rsid w:val="00600AB6"/>
    <w:rsid w:val="00654A23"/>
    <w:rsid w:val="00685160"/>
    <w:rsid w:val="006A0BAB"/>
    <w:rsid w:val="006C3091"/>
    <w:rsid w:val="00724384"/>
    <w:rsid w:val="007C6835"/>
    <w:rsid w:val="007E2BB0"/>
    <w:rsid w:val="008072BB"/>
    <w:rsid w:val="00875C1B"/>
    <w:rsid w:val="008E6A01"/>
    <w:rsid w:val="00902673"/>
    <w:rsid w:val="009027A0"/>
    <w:rsid w:val="00912859"/>
    <w:rsid w:val="009317D1"/>
    <w:rsid w:val="00A06E61"/>
    <w:rsid w:val="00A36635"/>
    <w:rsid w:val="00A903CB"/>
    <w:rsid w:val="00AC5CAA"/>
    <w:rsid w:val="00AE611A"/>
    <w:rsid w:val="00B02AE3"/>
    <w:rsid w:val="00B17646"/>
    <w:rsid w:val="00BA702F"/>
    <w:rsid w:val="00BB427B"/>
    <w:rsid w:val="00BD192F"/>
    <w:rsid w:val="00BD79A5"/>
    <w:rsid w:val="00C3241B"/>
    <w:rsid w:val="00C466AD"/>
    <w:rsid w:val="00CC4F86"/>
    <w:rsid w:val="00DB7B31"/>
    <w:rsid w:val="00EB740B"/>
    <w:rsid w:val="00F56969"/>
    <w:rsid w:val="00F707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900</TotalTime>
  <Pages>1</Pages>
  <Words>415</Words>
  <Characters>2369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234 tlač 363</dc:title>
  <dc:subject>tlač 363, schôdza 28, 9. október 2007</dc:subject>
  <dc:creator>Viera Ebringerová</dc:creator>
  <cp:keywords>o zdravotných poisťovniach, dohľade nad zdravotnou starostlivosťou</cp:keywords>
  <dc:description>vládny návrh zákona</dc:description>
  <cp:lastModifiedBy>EbriVier</cp:lastModifiedBy>
  <cp:revision>1246</cp:revision>
  <cp:lastPrinted>2007-03-15T11:41:00Z</cp:lastPrinted>
  <dcterms:created xsi:type="dcterms:W3CDTF">2002-05-15T10:56:00Z</dcterms:created>
  <dcterms:modified xsi:type="dcterms:W3CDTF">2007-10-09T13:05:00Z</dcterms:modified>
  <cp:category>uznesenie</cp:category>
</cp:coreProperties>
</file>