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347E9">
        <w:rPr>
          <w:rFonts w:ascii="Times New Roman" w:hAnsi="Times New Roman" w:cs="Times New Roman"/>
          <w:sz w:val="32"/>
          <w:szCs w:val="32"/>
          <w:lang w:eastAsia="en-US"/>
        </w:rPr>
        <w:t>226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B269F7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560BB" w:rsidRPr="003560BB" w:rsidP="003560B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560BB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3560BB" w:rsidR="009317D1">
        <w:rPr>
          <w:rFonts w:ascii="Times New Roman" w:hAnsi="Times New Roman" w:cs="Times New Roman"/>
          <w:sz w:val="24"/>
        </w:rPr>
        <w:t xml:space="preserve"> </w:t>
      </w:r>
      <w:r w:rsidRPr="003560BB" w:rsidR="006A0BAB">
        <w:rPr>
          <w:rFonts w:ascii="Times New Roman" w:hAnsi="Times New Roman" w:cs="Times New Roman"/>
          <w:sz w:val="24"/>
        </w:rPr>
        <w:t>v</w:t>
      </w:r>
      <w:r w:rsidRPr="003560BB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3560BB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3560BB" w:rsidR="008B4100">
        <w:rPr>
          <w:rFonts w:ascii="Times New Roman" w:hAnsi="Times New Roman" w:cs="Times New Roman"/>
          <w:sz w:val="24"/>
          <w:lang w:val="sk-SK"/>
        </w:rPr>
        <w:t xml:space="preserve"> </w:t>
      </w:r>
      <w:r w:rsidRPr="003560BB">
        <w:rPr>
          <w:rFonts w:ascii="Times New Roman" w:hAnsi="Times New Roman" w:cs="Times New Roman"/>
          <w:sz w:val="24"/>
          <w:lang w:val="sk-SK"/>
        </w:rPr>
        <w:t>o úžitkových vzoroch a o zmene a doplnení niektorých zákonov (tlač 359) a</w:t>
      </w:r>
    </w:p>
    <w:p w:rsidR="003560BB" w:rsidRPr="003560BB" w:rsidP="008B4100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390B4B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B04180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B04180" w:rsidRPr="006A0BAB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B04180" w:rsidRPr="00B6325B" w:rsidP="00B04180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B6325B">
        <w:rPr>
          <w:rFonts w:ascii="Times New Roman" w:hAnsi="Times New Roman" w:cs="Times New Roman"/>
          <w:szCs w:val="24"/>
        </w:rPr>
        <w:t>.   o d p o r ú č a</w:t>
      </w:r>
    </w:p>
    <w:p w:rsidR="00B04180" w:rsidRPr="00B6325B" w:rsidP="00B04180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B04180" w:rsidRPr="00B6325B" w:rsidP="00B04180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B6325B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B04180" w:rsidRPr="00B6325B" w:rsidP="00B04180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B04180" w:rsidP="00B0418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0554F2">
        <w:rPr>
          <w:rFonts w:ascii="Times New Roman" w:hAnsi="Times New Roman" w:cs="Times New Roman"/>
          <w:sz w:val="24"/>
        </w:rPr>
        <w:tab/>
        <w:tab/>
      </w:r>
      <w:r w:rsidRPr="003560BB">
        <w:rPr>
          <w:rFonts w:ascii="Times New Roman" w:hAnsi="Times New Roman" w:cs="Times New Roman"/>
          <w:sz w:val="24"/>
        </w:rPr>
        <w:t>v</w:t>
      </w:r>
      <w:r w:rsidRPr="003560BB">
        <w:rPr>
          <w:rFonts w:ascii="Times New Roman" w:hAnsi="Times New Roman" w:cs="Times New Roman"/>
          <w:sz w:val="24"/>
          <w:lang w:val="sk-SK"/>
        </w:rPr>
        <w:t xml:space="preserve">ládny návrh zákona o úžitkových vzoroch a o zmene a doplnení niektorých zákonov (tlač 359) </w:t>
      </w:r>
      <w:r w:rsidRPr="00806BF9">
        <w:rPr>
          <w:rFonts w:ascii="Times New Roman" w:hAnsi="Times New Roman" w:cs="Times New Roman"/>
          <w:b/>
          <w:sz w:val="24"/>
          <w:lang w:val="sk-SK"/>
        </w:rPr>
        <w:t>vrátiť navrhovateľovi na dopracovanie</w:t>
      </w:r>
      <w:r w:rsidR="00B900E6"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:rsidR="00B900E6" w:rsidP="00B0418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900E6" w:rsidRPr="00B900E6" w:rsidP="00B0418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ab/>
        <w:t>z dôvodu formálno-právnych, vecných a legislatívnych nedostatkov;</w:t>
      </w:r>
    </w:p>
    <w:p w:rsidR="00B04180" w:rsidP="00B04180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="00B04180">
        <w:rPr>
          <w:rFonts w:ascii="Times New Roman" w:hAnsi="Times New Roman" w:cs="Times New Roman"/>
        </w:rPr>
        <w:t>B</w:t>
      </w:r>
      <w:r w:rsidRPr="009027A0">
        <w:rPr>
          <w:rFonts w:ascii="Times New Roman" w:hAnsi="Times New Roman" w:cs="Times New Roman"/>
        </w:rPr>
        <w:t>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>pre hospodársku politiku</w:t>
      </w:r>
      <w:r w:rsidR="00B269F7">
        <w:rPr>
          <w:rFonts w:ascii="Times New Roman" w:hAnsi="Times New Roman" w:cs="Times New Roman"/>
        </w:rPr>
        <w:t>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B0418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B0418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0D417C" w:rsidP="003264D8">
      <w:pPr>
        <w:pStyle w:val="Heading2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58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F115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58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900E6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CF115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754C5"/>
    <w:multiLevelType w:val="multilevel"/>
    <w:tmpl w:val="407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3D840C1"/>
    <w:multiLevelType w:val="hybridMultilevel"/>
    <w:tmpl w:val="A9BAD1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3402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5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3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5"/>
  </w:num>
  <w:num w:numId="8">
    <w:abstractNumId w:val="27"/>
  </w:num>
  <w:num w:numId="9">
    <w:abstractNumId w:val="34"/>
  </w:num>
  <w:num w:numId="10">
    <w:abstractNumId w:val="25"/>
  </w:num>
  <w:num w:numId="11">
    <w:abstractNumId w:val="15"/>
  </w:num>
  <w:num w:numId="12">
    <w:abstractNumId w:val="19"/>
  </w:num>
  <w:num w:numId="13">
    <w:abstractNumId w:val="2"/>
  </w:num>
  <w:num w:numId="14">
    <w:abstractNumId w:val="8"/>
  </w:num>
  <w:num w:numId="15">
    <w:abstractNumId w:val="32"/>
  </w:num>
  <w:num w:numId="16">
    <w:abstractNumId w:val="5"/>
  </w:num>
  <w:num w:numId="17">
    <w:abstractNumId w:val="10"/>
  </w:num>
  <w:num w:numId="18">
    <w:abstractNumId w:val="17"/>
  </w:num>
  <w:num w:numId="19">
    <w:abstractNumId w:val="4"/>
  </w:num>
  <w:num w:numId="20">
    <w:abstractNumId w:val="23"/>
  </w:num>
  <w:num w:numId="21">
    <w:abstractNumId w:val="37"/>
  </w:num>
  <w:num w:numId="22">
    <w:abstractNumId w:val="43"/>
  </w:num>
  <w:num w:numId="23">
    <w:abstractNumId w:val="11"/>
  </w:num>
  <w:num w:numId="24">
    <w:abstractNumId w:val="38"/>
  </w:num>
  <w:num w:numId="25">
    <w:abstractNumId w:val="1"/>
  </w:num>
  <w:num w:numId="26">
    <w:abstractNumId w:val="39"/>
  </w:num>
  <w:num w:numId="27">
    <w:abstractNumId w:val="26"/>
  </w:num>
  <w:num w:numId="28">
    <w:abstractNumId w:val="3"/>
  </w:num>
  <w:num w:numId="29">
    <w:abstractNumId w:val="40"/>
  </w:num>
  <w:num w:numId="30">
    <w:abstractNumId w:val="24"/>
  </w:num>
  <w:num w:numId="31">
    <w:abstractNumId w:val="30"/>
  </w:num>
  <w:num w:numId="32">
    <w:abstractNumId w:val="41"/>
  </w:num>
  <w:num w:numId="33">
    <w:abstractNumId w:val="31"/>
  </w:num>
  <w:num w:numId="34">
    <w:abstractNumId w:val="1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6"/>
  </w:num>
  <w:num w:numId="39">
    <w:abstractNumId w:val="16"/>
  </w:num>
  <w:num w:numId="40">
    <w:abstractNumId w:val="33"/>
  </w:num>
  <w:num w:numId="41">
    <w:abstractNumId w:val="0"/>
  </w:num>
  <w:num w:numId="42">
    <w:abstractNumId w:val="42"/>
  </w:num>
  <w:num w:numId="43">
    <w:abstractNumId w:val="14"/>
  </w:num>
  <w:num w:numId="44">
    <w:abstractNumId w:val="20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54F2"/>
    <w:rsid w:val="000D417C"/>
    <w:rsid w:val="002347E9"/>
    <w:rsid w:val="003264D8"/>
    <w:rsid w:val="003404AF"/>
    <w:rsid w:val="003560BB"/>
    <w:rsid w:val="00390B4B"/>
    <w:rsid w:val="003B1E9B"/>
    <w:rsid w:val="00405643"/>
    <w:rsid w:val="00424AD3"/>
    <w:rsid w:val="0047287F"/>
    <w:rsid w:val="004A0B93"/>
    <w:rsid w:val="00600AB6"/>
    <w:rsid w:val="006A0BAB"/>
    <w:rsid w:val="00806BF9"/>
    <w:rsid w:val="008B4100"/>
    <w:rsid w:val="00902673"/>
    <w:rsid w:val="009027A0"/>
    <w:rsid w:val="009317D1"/>
    <w:rsid w:val="00A06E61"/>
    <w:rsid w:val="00A903CB"/>
    <w:rsid w:val="00AC5CAA"/>
    <w:rsid w:val="00AE611A"/>
    <w:rsid w:val="00B02AE3"/>
    <w:rsid w:val="00B04180"/>
    <w:rsid w:val="00B269F7"/>
    <w:rsid w:val="00B6325B"/>
    <w:rsid w:val="00B900E6"/>
    <w:rsid w:val="00BB427B"/>
    <w:rsid w:val="00BD192F"/>
    <w:rsid w:val="00C3241B"/>
    <w:rsid w:val="00CF1158"/>
    <w:rsid w:val="00EB740B"/>
    <w:rsid w:val="00F443D2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FootnoteText">
    <w:name w:val="footnote text"/>
    <w:basedOn w:val="Normal"/>
    <w:semiHidden/>
    <w:rsid w:val="000613E2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rsid w:val="000613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911</TotalTime>
  <Pages>1</Pages>
  <Words>139</Words>
  <Characters>793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226 tlač 359</dc:title>
  <dc:subject>tlač 359, schôdza 28, 9. október 2007</dc:subject>
  <dc:creator>Viera Ebringerová</dc:creator>
  <cp:keywords>o úžitkových vzoroch</cp:keywords>
  <dc:description>vládny návrh zákona</dc:description>
  <cp:lastModifiedBy>EbriVier</cp:lastModifiedBy>
  <cp:revision>1260</cp:revision>
  <cp:lastPrinted>2007-03-15T11:41:00Z</cp:lastPrinted>
  <dcterms:created xsi:type="dcterms:W3CDTF">2002-05-15T10:56:00Z</dcterms:created>
  <dcterms:modified xsi:type="dcterms:W3CDTF">2007-10-09T11:10:00Z</dcterms:modified>
  <cp:category>uznesenie</cp:category>
</cp:coreProperties>
</file>