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24F8">
      <w:pPr>
        <w:pStyle w:val="Title"/>
      </w:pPr>
      <w:r>
        <w:t>Národná rada Slovenskej republiky</w:t>
      </w:r>
    </w:p>
    <w:p w:rsidR="001624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1624F8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 w:rsidR="0042393C">
        <w:rPr>
          <w:rFonts w:ascii="AT*Toronto" w:hAnsi="AT*Toronto"/>
          <w:b/>
          <w:bCs/>
          <w:sz w:val="28"/>
          <w:szCs w:val="28"/>
        </w:rPr>
        <w:t>IV</w:t>
      </w:r>
      <w:r>
        <w:rPr>
          <w:rFonts w:ascii="AT*Toronto" w:hAnsi="AT*Toronto"/>
          <w:b/>
          <w:bCs/>
          <w:sz w:val="28"/>
          <w:szCs w:val="28"/>
        </w:rPr>
        <w:t>. volebné  obdobie</w:t>
      </w:r>
    </w:p>
    <w:p w:rsidR="001624F8">
      <w:pPr>
        <w:rPr>
          <w:rFonts w:ascii="Times New Roman" w:hAnsi="Times New Roman" w:cs="Times New Roman"/>
        </w:rPr>
      </w:pPr>
    </w:p>
    <w:p w:rsidR="001624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Číslo: </w:t>
      </w:r>
      <w:r w:rsidR="00BD5593">
        <w:rPr>
          <w:rFonts w:ascii="Times New Roman" w:hAnsi="Times New Roman" w:cs="Times New Roman"/>
        </w:rPr>
        <w:t>196</w:t>
      </w:r>
      <w:r w:rsidR="001834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/200</w:t>
      </w:r>
      <w:r w:rsidR="00F8315E">
        <w:rPr>
          <w:rFonts w:ascii="Times New Roman" w:hAnsi="Times New Roman" w:cs="Times New Roman"/>
        </w:rPr>
        <w:t>6</w:t>
      </w:r>
    </w:p>
    <w:p w:rsidR="001624F8">
      <w:pPr>
        <w:rPr>
          <w:rFonts w:ascii="Times New Roman" w:hAnsi="Times New Roman" w:cs="Times New Roman"/>
          <w:u w:val="single"/>
        </w:rPr>
      </w:pPr>
    </w:p>
    <w:p w:rsidR="00F90AD6">
      <w:pPr>
        <w:rPr>
          <w:rFonts w:ascii="Times New Roman" w:hAnsi="Times New Roman" w:cs="Times New Roman"/>
          <w:u w:val="single"/>
        </w:rPr>
      </w:pPr>
    </w:p>
    <w:p w:rsidR="001624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BD5593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1834E4">
        <w:rPr>
          <w:rFonts w:ascii="Times New Roman" w:hAnsi="Times New Roman" w:cs="Times New Roman"/>
          <w:b/>
          <w:bCs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1624F8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</w:p>
    <w:p w:rsidR="001624F8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 w:rsidR="001624F8"/>
    <w:p w:rsidR="001624F8" w:rsidRPr="004668BC" w:rsidP="003A453F">
      <w:pPr>
        <w:jc w:val="center"/>
        <w:rPr>
          <w:rFonts w:ascii="Times New Roman" w:hAnsi="Times New Roman" w:cs="Times New Roman"/>
        </w:rPr>
      </w:pPr>
      <w:r w:rsidRPr="004668BC">
        <w:rPr>
          <w:rFonts w:ascii="Times New Roman" w:hAnsi="Times New Roman" w:cs="Times New Roman"/>
        </w:rPr>
        <w:t>výborov Národnej rady Slovenskej republiky o vý</w:t>
      </w:r>
      <w:r w:rsidRPr="001834E4">
        <w:rPr>
          <w:rFonts w:ascii="Times New Roman" w:hAnsi="Times New Roman" w:cs="Times New Roman"/>
        </w:rPr>
        <w:t>sledku prerokovania v</w:t>
      </w:r>
      <w:r w:rsidRPr="001834E4">
        <w:rPr>
          <w:rFonts w:ascii="Times New Roman" w:hAnsi="Times New Roman" w:cs="Times New Roman"/>
        </w:rPr>
        <w:t xml:space="preserve">ládneho návrhu </w:t>
      </w:r>
      <w:r w:rsidRPr="001834E4" w:rsidR="001834E4">
        <w:rPr>
          <w:rFonts w:ascii="Times New Roman" w:hAnsi="Times New Roman" w:cs="Times New Roman"/>
        </w:rPr>
        <w:t xml:space="preserve">zákona o pravidelnej kontrole kotlov a klimatizačných systémov a o doplnení zákona č. 455/1991 Zb. o živnostenskom podnikaní (živnostenský zákon) v znení neskorších predpisov (tlač </w:t>
      </w:r>
      <w:r w:rsidRPr="001834E4" w:rsidR="001834E4">
        <w:rPr>
          <w:rFonts w:ascii="Times New Roman" w:hAnsi="Times New Roman" w:cs="Times New Roman"/>
          <w:b/>
        </w:rPr>
        <w:t>77</w:t>
      </w:r>
      <w:r w:rsidRPr="001834E4" w:rsidR="001834E4">
        <w:rPr>
          <w:rFonts w:ascii="Times New Roman" w:hAnsi="Times New Roman" w:cs="Times New Roman"/>
        </w:rPr>
        <w:t>)</w:t>
      </w:r>
      <w:r w:rsidRPr="004668BC" w:rsidR="001D60A8">
        <w:rPr>
          <w:rFonts w:ascii="Times New Roman" w:hAnsi="Times New Roman" w:cs="Times New Roman"/>
        </w:rPr>
        <w:t xml:space="preserve"> v druhom čítaní</w:t>
      </w:r>
    </w:p>
    <w:p w:rsidR="001624F8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  <w:r w:rsidR="003A453F">
        <w:rPr>
          <w:rFonts w:ascii="Times New Roman" w:hAnsi="Times New Roman" w:cs="Times New Roman"/>
        </w:rPr>
        <w:t>________________________________________</w:t>
      </w:r>
      <w:r w:rsidR="003A453F">
        <w:rPr>
          <w:rFonts w:ascii="Times New Roman" w:hAnsi="Times New Roman" w:cs="Times New Roman"/>
        </w:rPr>
        <w:t>______________________________________</w:t>
      </w:r>
    </w:p>
    <w:p w:rsidR="001624F8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 w:rsidR="001624F8" w:rsidRPr="004668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</w:t>
      </w:r>
      <w:r w:rsidR="00D8740B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(ďalej len „gestorský výbor“) k vládnemu návrhu </w:t>
      </w:r>
      <w:r w:rsidRPr="001834E4" w:rsidR="001834E4">
        <w:rPr>
          <w:rFonts w:ascii="Times New Roman" w:hAnsi="Times New Roman" w:cs="Times New Roman"/>
        </w:rPr>
        <w:t xml:space="preserve">zákona o pravidelnej kontrole kotlov a klimatizačných systémov a o doplnení zákona č. 455/1991 Zb. o živnostenskom podnikaní (živnostenský zákon) v znení neskorších predpisov (tlač </w:t>
      </w:r>
      <w:r w:rsidRPr="001834E4" w:rsidR="001834E4">
        <w:rPr>
          <w:rFonts w:ascii="Times New Roman" w:hAnsi="Times New Roman" w:cs="Times New Roman"/>
          <w:b/>
        </w:rPr>
        <w:t>77</w:t>
      </w:r>
      <w:r w:rsidRPr="001834E4" w:rsidR="001834E4">
        <w:rPr>
          <w:rFonts w:ascii="Times New Roman" w:hAnsi="Times New Roman" w:cs="Times New Roman"/>
        </w:rPr>
        <w:t>)</w:t>
      </w:r>
      <w:r w:rsidRPr="004668BC" w:rsidR="001834E4">
        <w:rPr>
          <w:rFonts w:ascii="Times New Roman" w:hAnsi="Times New Roman" w:cs="Times New Roman"/>
        </w:rPr>
        <w:t xml:space="preserve"> </w:t>
      </w:r>
      <w:r w:rsidRPr="004668BC">
        <w:rPr>
          <w:rFonts w:ascii="Times New Roman" w:hAnsi="Times New Roman" w:cs="Times New Roman"/>
        </w:rPr>
        <w:t xml:space="preserve"> v druhom čítaní v súlade s § 79 zákona NR SR č. 350/1996 Z. z. o rokovacom poriadku Národnej rady Slovenskej republiky (ďalej len „rokovací poriadok“) podáva Národnej rade Slovenskej republiky spoločnú správu výborov.</w:t>
      </w:r>
    </w:p>
    <w:p w:rsidR="001624F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1624F8">
      <w:pPr>
        <w:jc w:val="both"/>
        <w:rPr>
          <w:rFonts w:ascii="Times New Roman" w:hAnsi="Times New Roman" w:cs="Times New Roman"/>
        </w:rPr>
      </w:pPr>
    </w:p>
    <w:p w:rsidR="001624F8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</w:t>
      </w:r>
      <w:r w:rsidRPr="00D8740B">
        <w:rPr>
          <w:rFonts w:ascii="Times New Roman" w:hAnsi="Times New Roman" w:cs="Times New Roman"/>
        </w:rPr>
        <w:t xml:space="preserve">uznesením č. </w:t>
      </w:r>
      <w:r w:rsidR="00D8740B">
        <w:rPr>
          <w:rFonts w:ascii="Times New Roman" w:hAnsi="Times New Roman" w:cs="Times New Roman"/>
        </w:rPr>
        <w:t>8</w:t>
      </w:r>
      <w:r w:rsidR="001834E4">
        <w:rPr>
          <w:rFonts w:ascii="Times New Roman" w:hAnsi="Times New Roman" w:cs="Times New Roman"/>
        </w:rPr>
        <w:t>7</w:t>
      </w:r>
      <w:r w:rsidRPr="00D8740B">
        <w:rPr>
          <w:rFonts w:ascii="Times New Roman" w:hAnsi="Times New Roman" w:cs="Times New Roman"/>
        </w:rPr>
        <w:t xml:space="preserve">  z</w:t>
      </w:r>
      <w:r w:rsidR="00D8740B">
        <w:rPr>
          <w:rFonts w:ascii="Times New Roman" w:hAnsi="Times New Roman" w:cs="Times New Roman"/>
        </w:rPr>
        <w:t>o</w:t>
      </w:r>
      <w:r w:rsidRPr="00D8740B">
        <w:rPr>
          <w:rFonts w:ascii="Times New Roman" w:hAnsi="Times New Roman" w:cs="Times New Roman"/>
        </w:rPr>
        <w:t> </w:t>
      </w:r>
      <w:r w:rsidRPr="00D8740B" w:rsidR="00F8315E">
        <w:rPr>
          <w:rFonts w:ascii="Times New Roman" w:hAnsi="Times New Roman" w:cs="Times New Roman"/>
        </w:rPr>
        <w:t>1</w:t>
      </w:r>
      <w:r w:rsidR="00D8740B">
        <w:rPr>
          <w:rFonts w:ascii="Times New Roman" w:hAnsi="Times New Roman" w:cs="Times New Roman"/>
        </w:rPr>
        <w:t>7</w:t>
      </w:r>
      <w:r w:rsidRPr="00D8740B">
        <w:rPr>
          <w:rFonts w:ascii="Times New Roman" w:hAnsi="Times New Roman" w:cs="Times New Roman"/>
        </w:rPr>
        <w:t xml:space="preserve">. </w:t>
      </w:r>
      <w:r w:rsidR="00D8740B">
        <w:rPr>
          <w:rFonts w:ascii="Times New Roman" w:hAnsi="Times New Roman" w:cs="Times New Roman"/>
        </w:rPr>
        <w:t>októbra</w:t>
      </w:r>
      <w:r w:rsidRPr="00D8740B">
        <w:rPr>
          <w:rFonts w:ascii="Times New Roman" w:hAnsi="Times New Roman" w:cs="Times New Roman"/>
        </w:rPr>
        <w:t xml:space="preserve"> 200</w:t>
      </w:r>
      <w:r w:rsidRPr="00D8740B" w:rsidR="00F831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pridelila vládny  návrh </w:t>
      </w:r>
      <w:r w:rsidRPr="001834E4" w:rsidR="001834E4">
        <w:rPr>
          <w:rFonts w:ascii="Times New Roman" w:hAnsi="Times New Roman" w:cs="Times New Roman"/>
        </w:rPr>
        <w:t xml:space="preserve">zákona o pravidelnej kontrole kotlov a klimatizačných systémov a o doplnení zákona č. 455/1991 Zb. o živnostenskom podnikaní (živnostenský zákon) v znení neskorších predpisov (tlač </w:t>
      </w:r>
      <w:r w:rsidRPr="001834E4" w:rsidR="001834E4">
        <w:rPr>
          <w:rFonts w:ascii="Times New Roman" w:hAnsi="Times New Roman" w:cs="Times New Roman"/>
          <w:b/>
        </w:rPr>
        <w:t>77</w:t>
      </w:r>
      <w:r w:rsidRPr="001834E4" w:rsidR="001834E4">
        <w:rPr>
          <w:rFonts w:ascii="Times New Roman" w:hAnsi="Times New Roman" w:cs="Times New Roman"/>
        </w:rPr>
        <w:t>)</w:t>
      </w:r>
      <w:r w:rsidRPr="004668BC" w:rsidR="001834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40C3">
        <w:rPr>
          <w:rFonts w:ascii="Times New Roman" w:hAnsi="Times New Roman" w:cs="Times New Roman"/>
        </w:rPr>
        <w:t xml:space="preserve">na prerokovanie v druhom čítaní vo výboroch do </w:t>
      </w:r>
      <w:r w:rsidR="00CD35F4">
        <w:rPr>
          <w:rFonts w:ascii="Times New Roman" w:hAnsi="Times New Roman" w:cs="Times New Roman"/>
        </w:rPr>
        <w:t>29. novembra</w:t>
      </w:r>
      <w:r w:rsidRPr="00A240C3">
        <w:rPr>
          <w:rFonts w:ascii="Times New Roman" w:hAnsi="Times New Roman" w:cs="Times New Roman"/>
        </w:rPr>
        <w:t xml:space="preserve"> </w:t>
      </w:r>
      <w:r w:rsidR="00CD35F4">
        <w:rPr>
          <w:rFonts w:ascii="Times New Roman" w:hAnsi="Times New Roman" w:cs="Times New Roman"/>
        </w:rPr>
        <w:t>2006</w:t>
      </w:r>
      <w:r w:rsidRPr="00A240C3">
        <w:rPr>
          <w:rFonts w:ascii="Times New Roman" w:hAnsi="Times New Roman" w:cs="Times New Roman"/>
        </w:rPr>
        <w:t xml:space="preserve"> a v gestorskom výbore   do </w:t>
      </w:r>
      <w:r w:rsidR="00A240C3">
        <w:rPr>
          <w:rFonts w:ascii="Times New Roman" w:hAnsi="Times New Roman" w:cs="Times New Roman"/>
        </w:rPr>
        <w:t>3</w:t>
      </w:r>
      <w:r w:rsidR="00CD35F4">
        <w:rPr>
          <w:rFonts w:ascii="Times New Roman" w:hAnsi="Times New Roman" w:cs="Times New Roman"/>
        </w:rPr>
        <w:t>0. novembra 2006</w:t>
      </w:r>
      <w:r>
        <w:rPr>
          <w:rFonts w:ascii="Times New Roman" w:hAnsi="Times New Roman" w:cs="Times New Roman"/>
        </w:rPr>
        <w:t>:</w:t>
      </w:r>
    </w:p>
    <w:p w:rsidR="001624F8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 w:rsidR="001624F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  <w:r w:rsidR="00600E75">
        <w:rPr>
          <w:rFonts w:ascii="Times New Roman" w:hAnsi="Times New Roman" w:cs="Times New Roman"/>
        </w:rPr>
        <w:t>,</w:t>
      </w:r>
    </w:p>
    <w:p w:rsidR="00BD5593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 menu,</w:t>
      </w:r>
    </w:p>
    <w:p w:rsidR="00F8315E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</w:t>
      </w:r>
      <w:r w:rsidR="00D8740B">
        <w:rPr>
          <w:rFonts w:ascii="Times New Roman" w:hAnsi="Times New Roman" w:cs="Times New Roman"/>
        </w:rPr>
        <w:t>hospodársku politiku</w:t>
      </w:r>
      <w:r w:rsidR="001834E4">
        <w:rPr>
          <w:rFonts w:ascii="Times New Roman" w:hAnsi="Times New Roman" w:cs="Times New Roman"/>
        </w:rPr>
        <w:t xml:space="preserve"> a</w:t>
      </w:r>
    </w:p>
    <w:p w:rsidR="001624F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</w:t>
      </w:r>
      <w:r w:rsidR="003A453F">
        <w:rPr>
          <w:rFonts w:ascii="Times New Roman" w:hAnsi="Times New Roman" w:cs="Times New Roman"/>
        </w:rPr>
        <w:t xml:space="preserve">republiky pre </w:t>
      </w:r>
      <w:r w:rsidR="00D8740B">
        <w:rPr>
          <w:rFonts w:ascii="Times New Roman" w:hAnsi="Times New Roman" w:cs="Times New Roman"/>
        </w:rPr>
        <w:t>verejnú správu a regionálny rozvoj</w:t>
      </w:r>
      <w:r w:rsidR="00600E75">
        <w:rPr>
          <w:rFonts w:ascii="Times New Roman" w:hAnsi="Times New Roman" w:cs="Times New Roman"/>
        </w:rPr>
        <w:t>.</w:t>
      </w:r>
    </w:p>
    <w:p w:rsidR="003A453F">
      <w:pPr>
        <w:ind w:firstLine="540"/>
        <w:rPr>
          <w:rFonts w:ascii="Times New Roman" w:hAnsi="Times New Roman" w:cs="Times New Roman"/>
        </w:rPr>
      </w:pPr>
    </w:p>
    <w:p w:rsidR="00A240C3">
      <w:pPr>
        <w:jc w:val="both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1624F8">
      <w:pPr>
        <w:jc w:val="center"/>
        <w:rPr>
          <w:rFonts w:ascii="Times New Roman" w:hAnsi="Times New Roman" w:cs="Times New Roman"/>
          <w:b/>
          <w:bCs/>
        </w:rPr>
      </w:pPr>
    </w:p>
    <w:p w:rsidR="001624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09781D">
      <w:pPr>
        <w:jc w:val="center"/>
        <w:rPr>
          <w:rFonts w:ascii="Times New Roman" w:hAnsi="Times New Roman" w:cs="Times New Roman"/>
          <w:b/>
          <w:bCs/>
        </w:rPr>
      </w:pPr>
    </w:p>
    <w:p w:rsidR="009520B2">
      <w:pPr>
        <w:jc w:val="center"/>
        <w:rPr>
          <w:rFonts w:ascii="Times New Roman" w:hAnsi="Times New Roman" w:cs="Times New Roman"/>
          <w:b/>
          <w:bCs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1624F8">
      <w:pPr>
        <w:tabs>
          <w:tab w:val="left" w:pos="-1980"/>
          <w:tab w:val="left" w:pos="1077"/>
        </w:tabs>
        <w:jc w:val="both"/>
        <w:rPr>
          <w:rFonts w:ascii="Times New Roman" w:hAnsi="Times New Roman" w:cs="Times New Roman"/>
        </w:rPr>
      </w:pPr>
    </w:p>
    <w:p w:rsidR="001624F8">
      <w:pPr>
        <w:ind w:firstLine="567"/>
        <w:jc w:val="both"/>
      </w:pPr>
      <w:r>
        <w:rPr>
          <w:rFonts w:ascii="Times New Roman" w:hAnsi="Times New Roman" w:cs="Times New Roman"/>
        </w:rPr>
        <w:t xml:space="preserve">Vládny návrh </w:t>
      </w:r>
      <w:r w:rsidRPr="001834E4" w:rsidR="001834E4">
        <w:rPr>
          <w:rFonts w:ascii="Times New Roman" w:hAnsi="Times New Roman" w:cs="Times New Roman"/>
        </w:rPr>
        <w:t xml:space="preserve">zákona o pravidelnej kontrole kotlov a klimatizačných systémov a o doplnení zákona č. 455/1991 Zb. o živnostenskom podnikaní (živnostenský zákon) v znení neskorších predpisov (tlač </w:t>
      </w:r>
      <w:r w:rsidRPr="001834E4" w:rsidR="001834E4">
        <w:rPr>
          <w:rFonts w:ascii="Times New Roman" w:hAnsi="Times New Roman" w:cs="Times New Roman"/>
          <w:b/>
        </w:rPr>
        <w:t>77</w:t>
      </w:r>
      <w:r w:rsidRPr="001834E4" w:rsidR="001834E4">
        <w:rPr>
          <w:rFonts w:ascii="Times New Roman" w:hAnsi="Times New Roman" w:cs="Times New Roman"/>
        </w:rPr>
        <w:t>)</w:t>
      </w:r>
      <w:r w:rsidRPr="004668BC" w:rsidR="001834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prerokovali výbory, ktorým bol pridelený nasledovne:</w:t>
      </w:r>
    </w:p>
    <w:p w:rsidR="001624F8">
      <w:pPr>
        <w:jc w:val="both"/>
        <w:rPr>
          <w:rFonts w:ascii="Times New Roman" w:hAnsi="Times New Roman" w:cs="Times New Roman"/>
        </w:rPr>
      </w:pPr>
    </w:p>
    <w:p w:rsidR="001624F8">
      <w:pPr>
        <w:ind w:firstLine="567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Ústavnoprávny výbor Národnej rady Slovenskej r</w:t>
      </w:r>
      <w:r w:rsidRPr="009520B2">
        <w:rPr>
          <w:rFonts w:ascii="Times New Roman" w:hAnsi="Times New Roman" w:cs="Times New Roman"/>
        </w:rPr>
        <w:t xml:space="preserve">epubliky prerokoval návrh zákona </w:t>
      </w:r>
      <w:r w:rsidRPr="009520B2" w:rsidR="00FE55C3">
        <w:rPr>
          <w:rFonts w:ascii="Times New Roman" w:hAnsi="Times New Roman" w:cs="Times New Roman"/>
        </w:rPr>
        <w:t xml:space="preserve"> </w:t>
      </w:r>
      <w:r w:rsidRPr="009520B2" w:rsidR="005C1E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9520B2">
        <w:rPr>
          <w:rFonts w:ascii="Times New Roman" w:hAnsi="Times New Roman" w:cs="Times New Roman"/>
        </w:rPr>
        <w:t>21</w:t>
      </w:r>
      <w:r w:rsidRPr="009520B2" w:rsidR="007E17CF">
        <w:rPr>
          <w:rFonts w:ascii="Times New Roman" w:hAnsi="Times New Roman" w:cs="Times New Roman"/>
        </w:rPr>
        <w:t xml:space="preserve">. </w:t>
      </w:r>
      <w:r w:rsidR="009520B2">
        <w:rPr>
          <w:rFonts w:ascii="Times New Roman" w:hAnsi="Times New Roman" w:cs="Times New Roman"/>
        </w:rPr>
        <w:t>novembra</w:t>
      </w:r>
      <w:r w:rsidRPr="009520B2" w:rsidR="007E17CF">
        <w:rPr>
          <w:rFonts w:ascii="Times New Roman" w:hAnsi="Times New Roman" w:cs="Times New Roman"/>
        </w:rPr>
        <w:t xml:space="preserve">  2006 </w:t>
      </w:r>
      <w:r w:rsidRPr="009520B2" w:rsidR="003F04A0">
        <w:rPr>
          <w:rFonts w:ascii="Times New Roman" w:hAnsi="Times New Roman" w:cs="Times New Roman"/>
        </w:rPr>
        <w:t xml:space="preserve">a uznesením č. </w:t>
      </w:r>
      <w:r w:rsidR="009520B2">
        <w:rPr>
          <w:rFonts w:ascii="Times New Roman" w:hAnsi="Times New Roman" w:cs="Times New Roman"/>
        </w:rPr>
        <w:t>48</w:t>
      </w:r>
      <w:r w:rsidRPr="009520B2" w:rsidR="003F04A0">
        <w:rPr>
          <w:rFonts w:ascii="Times New Roman" w:hAnsi="Times New Roman" w:cs="Times New Roman"/>
        </w:rPr>
        <w:t xml:space="preserve"> odporučil Národnej rade Slovenskej republiky návrh zákona schváliť so zmenami a doplnkami  uvedenými v prílohe uznesenia</w:t>
      </w:r>
      <w:r w:rsidRPr="003F04A0" w:rsidR="003F04A0">
        <w:rPr>
          <w:rFonts w:ascii="Times New Roman" w:hAnsi="Times New Roman" w:cs="Times New Roman"/>
        </w:rPr>
        <w:t>.</w:t>
      </w:r>
    </w:p>
    <w:p w:rsidR="00BD5593">
      <w:pPr>
        <w:ind w:firstLine="567"/>
        <w:jc w:val="both"/>
        <w:rPr>
          <w:rFonts w:ascii="Times New Roman" w:hAnsi="Times New Roman" w:cs="Times New Roman"/>
          <w:bCs/>
          <w:u w:val="single"/>
        </w:rPr>
      </w:pPr>
    </w:p>
    <w:p w:rsidR="00F8315E">
      <w:pPr>
        <w:ind w:firstLine="567"/>
        <w:jc w:val="both"/>
        <w:rPr>
          <w:rFonts w:ascii="Times New Roman" w:hAnsi="Times New Roman" w:cs="Times New Roman"/>
        </w:rPr>
      </w:pPr>
      <w:r w:rsidRPr="007E17CF" w:rsidR="00BD5593">
        <w:rPr>
          <w:rFonts w:ascii="Times New Roman" w:hAnsi="Times New Roman" w:cs="Times New Roman"/>
        </w:rPr>
        <w:t xml:space="preserve">Výbor Národnej rady Slovenskej republiky pre </w:t>
      </w:r>
      <w:r w:rsidR="00BD5593">
        <w:rPr>
          <w:rFonts w:ascii="Times New Roman" w:hAnsi="Times New Roman" w:cs="Times New Roman"/>
        </w:rPr>
        <w:t>financie, rozpočet a menu</w:t>
      </w:r>
      <w:r w:rsidRPr="007E17CF" w:rsidR="00BD5593">
        <w:rPr>
          <w:rFonts w:ascii="Times New Roman" w:hAnsi="Times New Roman" w:cs="Times New Roman"/>
        </w:rPr>
        <w:t xml:space="preserve"> prerokoval návrh zákona </w:t>
      </w:r>
      <w:r w:rsidRPr="00E42FF4" w:rsidR="00BD5593">
        <w:rPr>
          <w:rFonts w:ascii="Times New Roman" w:hAnsi="Times New Roman" w:cs="Times New Roman"/>
        </w:rPr>
        <w:t>2</w:t>
      </w:r>
      <w:r w:rsidRPr="00E42FF4" w:rsidR="009520B2">
        <w:rPr>
          <w:rFonts w:ascii="Times New Roman" w:hAnsi="Times New Roman" w:cs="Times New Roman"/>
        </w:rPr>
        <w:t>9</w:t>
      </w:r>
      <w:r w:rsidRPr="00E42FF4" w:rsidR="00BD5593">
        <w:rPr>
          <w:rFonts w:ascii="Times New Roman" w:hAnsi="Times New Roman" w:cs="Times New Roman"/>
        </w:rPr>
        <w:t>. n</w:t>
      </w:r>
      <w:r w:rsidR="00E42FF4">
        <w:rPr>
          <w:rFonts w:ascii="Times New Roman" w:hAnsi="Times New Roman" w:cs="Times New Roman"/>
        </w:rPr>
        <w:t xml:space="preserve">ovembra  2006 a  uznesením č. 59 </w:t>
      </w:r>
      <w:r w:rsidRPr="003F04A0" w:rsidR="00BD5593">
        <w:rPr>
          <w:rFonts w:ascii="Times New Roman" w:hAnsi="Times New Roman" w:cs="Times New Roman"/>
        </w:rPr>
        <w:t>odporučil Národnej rade Slovenskej republiky návrh zák</w:t>
      </w:r>
      <w:r w:rsidR="00E42FF4">
        <w:rPr>
          <w:rFonts w:ascii="Times New Roman" w:hAnsi="Times New Roman" w:cs="Times New Roman"/>
        </w:rPr>
        <w:t>ona schváliť</w:t>
      </w:r>
      <w:r w:rsidRPr="003F04A0" w:rsidR="00BD5593">
        <w:rPr>
          <w:rFonts w:ascii="Times New Roman" w:hAnsi="Times New Roman" w:cs="Times New Roman"/>
        </w:rPr>
        <w:t>.</w:t>
      </w:r>
    </w:p>
    <w:p w:rsidR="00BD5593">
      <w:pPr>
        <w:ind w:firstLine="567"/>
        <w:jc w:val="both"/>
        <w:rPr>
          <w:rFonts w:ascii="Times New Roman" w:hAnsi="Times New Roman" w:cs="Times New Roman"/>
          <w:bCs/>
          <w:u w:val="single"/>
        </w:rPr>
      </w:pPr>
    </w:p>
    <w:p w:rsidR="00F8315E" w:rsidRPr="009520B2">
      <w:pPr>
        <w:ind w:firstLine="567"/>
        <w:jc w:val="both"/>
        <w:rPr>
          <w:rFonts w:ascii="Times New Roman" w:hAnsi="Times New Roman" w:cs="Times New Roman"/>
        </w:rPr>
      </w:pPr>
      <w:r w:rsidRPr="007E17CF">
        <w:rPr>
          <w:rFonts w:ascii="Times New Roman" w:hAnsi="Times New Roman" w:cs="Times New Roman"/>
        </w:rPr>
        <w:t xml:space="preserve">Výbor Národnej rady Slovenskej republiky pre </w:t>
      </w:r>
      <w:r w:rsidR="00D8740B">
        <w:rPr>
          <w:rFonts w:ascii="Times New Roman" w:hAnsi="Times New Roman" w:cs="Times New Roman"/>
        </w:rPr>
        <w:t>hospodársku politiku</w:t>
      </w:r>
      <w:r w:rsidRPr="007E17CF">
        <w:rPr>
          <w:rFonts w:ascii="Times New Roman" w:hAnsi="Times New Roman" w:cs="Times New Roman"/>
        </w:rPr>
        <w:t xml:space="preserve"> prerokoval návrh zákona </w:t>
      </w:r>
      <w:r w:rsidR="00D8740B">
        <w:rPr>
          <w:rFonts w:ascii="Times New Roman" w:hAnsi="Times New Roman" w:cs="Times New Roman"/>
        </w:rPr>
        <w:t>23</w:t>
      </w:r>
      <w:r w:rsidRPr="002B56AE" w:rsidR="007E17CF">
        <w:rPr>
          <w:rFonts w:ascii="Times New Roman" w:hAnsi="Times New Roman" w:cs="Times New Roman"/>
        </w:rPr>
        <w:t xml:space="preserve">. </w:t>
      </w:r>
      <w:r w:rsidR="00D8740B">
        <w:rPr>
          <w:rFonts w:ascii="Times New Roman" w:hAnsi="Times New Roman" w:cs="Times New Roman"/>
        </w:rPr>
        <w:t>novembra</w:t>
      </w:r>
      <w:r w:rsidRPr="002B56AE" w:rsidR="007E17CF">
        <w:rPr>
          <w:rFonts w:ascii="Times New Roman" w:hAnsi="Times New Roman" w:cs="Times New Roman"/>
        </w:rPr>
        <w:t xml:space="preserve">  2006 </w:t>
      </w:r>
      <w:r w:rsidRPr="003F04A0">
        <w:rPr>
          <w:rFonts w:ascii="Times New Roman" w:hAnsi="Times New Roman" w:cs="Times New Roman"/>
        </w:rPr>
        <w:t xml:space="preserve">a  uznesením č. </w:t>
      </w:r>
      <w:r w:rsidR="009520B2">
        <w:rPr>
          <w:rFonts w:ascii="Times New Roman" w:hAnsi="Times New Roman" w:cs="Times New Roman"/>
        </w:rPr>
        <w:t>41</w:t>
      </w:r>
      <w:r w:rsidRPr="003F04A0">
        <w:rPr>
          <w:rFonts w:ascii="Times New Roman" w:hAnsi="Times New Roman" w:cs="Times New Roman"/>
        </w:rPr>
        <w:t xml:space="preserve"> odporučil Národnej rade Slovenskej republiky návrh zákona schváliť  </w:t>
      </w:r>
      <w:r w:rsidRPr="009520B2">
        <w:rPr>
          <w:rFonts w:ascii="Times New Roman" w:hAnsi="Times New Roman" w:cs="Times New Roman"/>
        </w:rPr>
        <w:t>s</w:t>
      </w:r>
      <w:r w:rsidR="000D24A4">
        <w:rPr>
          <w:rFonts w:ascii="Times New Roman" w:hAnsi="Times New Roman" w:cs="Times New Roman"/>
        </w:rPr>
        <w:t xml:space="preserve">o zmenami a doplnkami </w:t>
      </w:r>
      <w:r w:rsidRPr="009520B2">
        <w:rPr>
          <w:rFonts w:ascii="Times New Roman" w:hAnsi="Times New Roman" w:cs="Times New Roman"/>
        </w:rPr>
        <w:t xml:space="preserve"> uvedenými v</w:t>
      </w:r>
      <w:r w:rsidRPr="009520B2" w:rsidR="003F04A0">
        <w:rPr>
          <w:rFonts w:ascii="Times New Roman" w:hAnsi="Times New Roman" w:cs="Times New Roman"/>
        </w:rPr>
        <w:t xml:space="preserve"> prílohe </w:t>
      </w:r>
      <w:r w:rsidRPr="009520B2">
        <w:rPr>
          <w:rFonts w:ascii="Times New Roman" w:hAnsi="Times New Roman" w:cs="Times New Roman"/>
        </w:rPr>
        <w:t>u</w:t>
      </w:r>
      <w:r w:rsidRPr="009520B2">
        <w:rPr>
          <w:rFonts w:ascii="Times New Roman" w:hAnsi="Times New Roman" w:cs="Times New Roman"/>
        </w:rPr>
        <w:t>znesen</w:t>
      </w:r>
      <w:r w:rsidRPr="009520B2" w:rsidR="003F04A0">
        <w:rPr>
          <w:rFonts w:ascii="Times New Roman" w:hAnsi="Times New Roman" w:cs="Times New Roman"/>
        </w:rPr>
        <w:t>ia</w:t>
      </w:r>
      <w:r w:rsidRPr="009520B2">
        <w:rPr>
          <w:rFonts w:ascii="Times New Roman" w:hAnsi="Times New Roman" w:cs="Times New Roman"/>
        </w:rPr>
        <w:t>.</w:t>
      </w:r>
    </w:p>
    <w:p w:rsidR="001624F8">
      <w:pPr>
        <w:ind w:firstLine="540"/>
        <w:rPr>
          <w:rFonts w:ascii="Times New Roman" w:hAnsi="Times New Roman" w:cs="Times New Roman"/>
        </w:rPr>
      </w:pPr>
    </w:p>
    <w:p w:rsidR="001624F8" w:rsidRPr="0002752A">
      <w:pPr>
        <w:ind w:firstLine="567"/>
        <w:jc w:val="both"/>
        <w:rPr>
          <w:rFonts w:ascii="Times New Roman" w:hAnsi="Times New Roman" w:cs="Times New Roman"/>
        </w:rPr>
      </w:pPr>
      <w:r w:rsidRPr="007E17CF">
        <w:rPr>
          <w:rFonts w:ascii="Times New Roman" w:hAnsi="Times New Roman" w:cs="Times New Roman"/>
        </w:rPr>
        <w:t xml:space="preserve">Výbor Národnej rady Slovenskej republiky pre </w:t>
      </w:r>
      <w:r w:rsidR="00D8740B">
        <w:rPr>
          <w:rFonts w:ascii="Times New Roman" w:hAnsi="Times New Roman" w:cs="Times New Roman"/>
        </w:rPr>
        <w:t>verejnú správu a regionálny rozvoj</w:t>
      </w:r>
      <w:r w:rsidRPr="007E17CF">
        <w:rPr>
          <w:rFonts w:ascii="Times New Roman" w:hAnsi="Times New Roman" w:cs="Times New Roman"/>
        </w:rPr>
        <w:t xml:space="preserve"> prerokoval návrh zákona </w:t>
      </w:r>
      <w:r w:rsidR="00360510">
        <w:rPr>
          <w:rFonts w:ascii="Times New Roman" w:hAnsi="Times New Roman" w:cs="Times New Roman"/>
        </w:rPr>
        <w:t>23</w:t>
      </w:r>
      <w:r w:rsidRPr="00360510" w:rsidR="007E17CF">
        <w:rPr>
          <w:rFonts w:ascii="Times New Roman" w:hAnsi="Times New Roman" w:cs="Times New Roman"/>
        </w:rPr>
        <w:t xml:space="preserve">. </w:t>
      </w:r>
      <w:r w:rsidR="00360510">
        <w:rPr>
          <w:rFonts w:ascii="Times New Roman" w:hAnsi="Times New Roman" w:cs="Times New Roman"/>
        </w:rPr>
        <w:t>novembra</w:t>
      </w:r>
      <w:r w:rsidRPr="00360510" w:rsidR="007E17CF">
        <w:rPr>
          <w:rFonts w:ascii="Times New Roman" w:hAnsi="Times New Roman" w:cs="Times New Roman"/>
        </w:rPr>
        <w:t xml:space="preserve">  2006 </w:t>
      </w:r>
      <w:r w:rsidRPr="00360510">
        <w:rPr>
          <w:rFonts w:ascii="Times New Roman" w:hAnsi="Times New Roman" w:cs="Times New Roman"/>
        </w:rPr>
        <w:t>a  uznesením č.</w:t>
      </w:r>
      <w:r w:rsidRPr="00360510" w:rsidR="00DA4EDE">
        <w:rPr>
          <w:rFonts w:ascii="Times New Roman" w:hAnsi="Times New Roman" w:cs="Times New Roman"/>
        </w:rPr>
        <w:t xml:space="preserve"> </w:t>
      </w:r>
      <w:r w:rsidR="00360510">
        <w:rPr>
          <w:rFonts w:ascii="Times New Roman" w:hAnsi="Times New Roman" w:cs="Times New Roman"/>
        </w:rPr>
        <w:t>20</w:t>
      </w:r>
      <w:r w:rsidRPr="00360510">
        <w:rPr>
          <w:rFonts w:ascii="Times New Roman" w:hAnsi="Times New Roman" w:cs="Times New Roman"/>
        </w:rPr>
        <w:t xml:space="preserve"> odporučil Národnej rade Slovenskej republiky návrh zákona schváliť  s pripomienkami  uvedenými v</w:t>
      </w:r>
      <w:r w:rsidRPr="00360510" w:rsidR="00DA4EDE">
        <w:rPr>
          <w:rFonts w:ascii="Times New Roman" w:hAnsi="Times New Roman" w:cs="Times New Roman"/>
        </w:rPr>
        <w:t> uznese</w:t>
      </w:r>
      <w:r w:rsidRPr="00360510" w:rsidR="00DA4EDE">
        <w:rPr>
          <w:rFonts w:ascii="Times New Roman" w:hAnsi="Times New Roman" w:cs="Times New Roman"/>
        </w:rPr>
        <w:t>ní</w:t>
      </w:r>
      <w:r w:rsidRPr="0002752A" w:rsidR="00DA4EDE">
        <w:rPr>
          <w:rFonts w:ascii="Times New Roman" w:hAnsi="Times New Roman" w:cs="Times New Roman"/>
        </w:rPr>
        <w:t>.</w:t>
      </w:r>
    </w:p>
    <w:p w:rsidR="000B763B" w:rsidRPr="00A240C3">
      <w:pPr>
        <w:ind w:firstLine="567"/>
        <w:jc w:val="both"/>
        <w:rPr>
          <w:rFonts w:ascii="Times New Roman" w:hAnsi="Times New Roman" w:cs="Times New Roman"/>
          <w:u w:val="single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1624F8">
      <w:pPr>
        <w:pStyle w:val="StylNorm2"/>
        <w:adjustRightInd w:val="0"/>
        <w:spacing w:before="0"/>
      </w:pPr>
    </w:p>
    <w:p w:rsidR="001624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uznesení výborov Národnej rady Slovenskej republiky  uvedených pod bodom III tejto správy vyplývajú tieto pozmeňujúce návrhy:</w:t>
      </w:r>
    </w:p>
    <w:p w:rsidR="00186A36" w:rsidP="00DF15F7">
      <w:pPr>
        <w:ind w:left="540" w:hanging="540"/>
        <w:jc w:val="both"/>
        <w:rPr>
          <w:rFonts w:ascii="Times New Roman" w:hAnsi="Times New Roman" w:cs="Times New Roman"/>
          <w:b/>
          <w:bCs/>
        </w:rPr>
      </w:pPr>
    </w:p>
    <w:p w:rsidR="009520B2" w:rsidRPr="009520B2" w:rsidP="009520B2">
      <w:pPr>
        <w:numPr>
          <w:ilvl w:val="0"/>
          <w:numId w:val="2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  <w:u w:val="single"/>
        </w:rPr>
        <w:t xml:space="preserve">K názvu zákona </w:t>
      </w:r>
    </w:p>
    <w:p w:rsidR="009520B2" w:rsidRPr="009520B2" w:rsidP="009520B2">
      <w:pPr>
        <w:ind w:left="720" w:hanging="12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Názov zákona znie: „Zákon z.........2006 o pravidelnej kontrole kotlov, vykurovacích sústav a klimatizačných systémov a o zmene a doplnení niektorých zákonov“.</w:t>
      </w:r>
    </w:p>
    <w:p w:rsidR="009520B2" w:rsidRPr="009520B2" w:rsidP="009520B2">
      <w:pPr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ind w:left="2880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 xml:space="preserve">Navrhuje sa zmeniť názov zákona v nadväznosti na doplnenie novely zákona č. 555/2005 Z. z. </w:t>
      </w:r>
    </w:p>
    <w:p w:rsidR="009520B2" w:rsidP="009520B2">
      <w:pPr>
        <w:rPr>
          <w:rFonts w:ascii="Times New Roman" w:hAnsi="Times New Roman" w:cs="Times New Roman"/>
        </w:rPr>
      </w:pPr>
    </w:p>
    <w:p w:rsidR="00E40152" w:rsidRPr="00D8740B" w:rsidP="00E40152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hospodársku politiku</w:t>
      </w: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E40152" w:rsidP="009520B2">
      <w:pPr>
        <w:rPr>
          <w:rFonts w:ascii="Times New Roman" w:hAnsi="Times New Roman" w:cs="Times New Roman"/>
        </w:rPr>
      </w:pPr>
    </w:p>
    <w:p w:rsidR="00360510" w:rsidRPr="00360510" w:rsidP="00360510">
      <w:pPr>
        <w:numPr>
          <w:ilvl w:val="0"/>
          <w:numId w:val="2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360510">
        <w:rPr>
          <w:rFonts w:ascii="Times New Roman" w:hAnsi="Times New Roman" w:cs="Times New Roman"/>
          <w:u w:val="single"/>
        </w:rPr>
        <w:t>V n</w:t>
      </w:r>
      <w:r w:rsidRPr="00360510">
        <w:rPr>
          <w:rFonts w:ascii="Times New Roman" w:hAnsi="Times New Roman" w:cs="Times New Roman"/>
          <w:u w:val="single"/>
        </w:rPr>
        <w:t>ázve zákona</w:t>
      </w:r>
    </w:p>
    <w:p w:rsidR="00360510" w:rsidRPr="00360510" w:rsidP="00360510">
      <w:pPr>
        <w:ind w:left="708"/>
        <w:jc w:val="both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</w:rPr>
        <w:t>Za slovo „kotlov“ vložiť čiarku a slová „vykurovacích sústav“.</w:t>
      </w:r>
    </w:p>
    <w:p w:rsidR="00360510" w:rsidRPr="00360510" w:rsidP="00360510">
      <w:pPr>
        <w:ind w:left="708"/>
        <w:jc w:val="both"/>
        <w:rPr>
          <w:rFonts w:ascii="Times New Roman" w:hAnsi="Times New Roman" w:cs="Times New Roman"/>
        </w:rPr>
      </w:pPr>
    </w:p>
    <w:p w:rsidR="00360510" w:rsidRPr="00360510" w:rsidP="00360510">
      <w:pPr>
        <w:ind w:left="2829" w:firstLine="6"/>
        <w:jc w:val="both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</w:rPr>
        <w:t>Návrh zákona upravuje nielen pravidelnú kontrolu kotlov a klimatizačných zariadení, ale aj kontrolu vykurovacích sústav.</w:t>
      </w:r>
    </w:p>
    <w:p w:rsidR="00360510" w:rsidP="009520B2">
      <w:pPr>
        <w:rPr>
          <w:rFonts w:ascii="Times New Roman" w:hAnsi="Times New Roman" w:cs="Times New Roman"/>
        </w:rPr>
      </w:pPr>
    </w:p>
    <w:p w:rsidR="00360510" w:rsidRPr="00360510" w:rsidP="0036051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360510">
        <w:rPr>
          <w:rFonts w:ascii="Times New Roman" w:hAnsi="Times New Roman" w:cs="Times New Roman"/>
          <w:b/>
        </w:rPr>
        <w:t>Výbor NR SR pre verejnú správu a regionálny rozvoj</w:t>
      </w:r>
    </w:p>
    <w:p w:rsidR="00360510" w:rsidRPr="00D8740B" w:rsidP="0036051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360510" w:rsidRPr="00D8740B" w:rsidP="0036051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 xml:space="preserve">Gestorský výbor odporúča </w:t>
      </w:r>
      <w:r>
        <w:rPr>
          <w:rFonts w:ascii="Times New Roman" w:hAnsi="Times New Roman" w:cs="Times New Roman"/>
          <w:i/>
          <w:iCs/>
        </w:rPr>
        <w:t>ne</w:t>
      </w:r>
      <w:r w:rsidRPr="00D8740B">
        <w:rPr>
          <w:rFonts w:ascii="Times New Roman" w:hAnsi="Times New Roman" w:cs="Times New Roman"/>
          <w:i/>
          <w:iCs/>
        </w:rPr>
        <w:t>schváliť</w:t>
      </w:r>
    </w:p>
    <w:p w:rsidR="00360510" w:rsidRPr="009520B2" w:rsidP="009520B2">
      <w:pPr>
        <w:rPr>
          <w:rFonts w:ascii="Times New Roman" w:hAnsi="Times New Roman" w:cs="Times New Roman"/>
        </w:rPr>
      </w:pPr>
    </w:p>
    <w:p w:rsidR="009520B2" w:rsidRPr="009520B2" w:rsidP="009520B2">
      <w:pPr>
        <w:numPr>
          <w:ilvl w:val="0"/>
          <w:numId w:val="2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520B2">
        <w:rPr>
          <w:rFonts w:ascii="Times New Roman" w:hAnsi="Times New Roman" w:cs="Times New Roman"/>
          <w:u w:val="single"/>
        </w:rPr>
        <w:t>V čl. I v § 1 ods. 1</w:t>
      </w:r>
    </w:p>
    <w:p w:rsidR="009520B2" w:rsidRPr="009520B2" w:rsidP="009520B2">
      <w:pPr>
        <w:ind w:left="708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Za dvakrát použité slovo „kotlov“ sa vkladajú čiarky a slová „vykurovacích sústav“.</w:t>
      </w:r>
    </w:p>
    <w:p w:rsidR="009520B2" w:rsidRPr="009520B2" w:rsidP="009520B2">
      <w:pPr>
        <w:ind w:left="708"/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ind w:left="2832" w:firstLine="6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Návrh zákona upravuje nielen pravidelnú kontrolu kotlov a klimatizačných zariadení, ale aj kontrolu vykurovacích sústav</w:t>
      </w:r>
      <w:r w:rsidRPr="009520B2">
        <w:rPr>
          <w:rFonts w:ascii="Times New Roman" w:hAnsi="Times New Roman" w:cs="Times New Roman"/>
        </w:rPr>
        <w:t>.</w:t>
      </w:r>
    </w:p>
    <w:p w:rsidR="00360510" w:rsidP="00E40152">
      <w:pPr>
        <w:ind w:left="2832" w:firstLine="6"/>
        <w:jc w:val="both"/>
        <w:rPr>
          <w:rFonts w:ascii="Times New Roman" w:hAnsi="Times New Roman" w:cs="Times New Roman"/>
          <w:b/>
        </w:rPr>
      </w:pPr>
    </w:p>
    <w:p w:rsidR="00E40152" w:rsidRPr="00D8740B" w:rsidP="00E40152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hospodársku politiku</w:t>
      </w:r>
    </w:p>
    <w:p w:rsidR="00E40152" w:rsidRPr="00360510" w:rsidP="00E40152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360510">
        <w:rPr>
          <w:rFonts w:ascii="Times New Roman" w:hAnsi="Times New Roman" w:cs="Times New Roman"/>
          <w:b/>
        </w:rPr>
        <w:t>Výbor NR SR pre verejnú správu a regionálny rozvoj</w:t>
      </w: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E40152" w:rsidRPr="009520B2" w:rsidP="009520B2">
      <w:pPr>
        <w:rPr>
          <w:rFonts w:ascii="Times New Roman" w:hAnsi="Times New Roman" w:cs="Times New Roman"/>
        </w:rPr>
      </w:pPr>
    </w:p>
    <w:p w:rsidR="00E40152" w:rsidP="009520B2">
      <w:pPr>
        <w:numPr>
          <w:ilvl w:val="0"/>
          <w:numId w:val="2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</w:t>
      </w:r>
      <w:r w:rsidRPr="009520B2" w:rsidR="009520B2">
        <w:rPr>
          <w:rFonts w:ascii="Times New Roman" w:hAnsi="Times New Roman" w:cs="Times New Roman"/>
          <w:u w:val="single"/>
        </w:rPr>
        <w:t> čl. I § 2</w:t>
      </w:r>
      <w:r w:rsidRPr="009520B2" w:rsidR="009520B2">
        <w:rPr>
          <w:rFonts w:ascii="Times New Roman" w:hAnsi="Times New Roman" w:cs="Times New Roman"/>
        </w:rPr>
        <w:t xml:space="preserve"> </w:t>
      </w:r>
    </w:p>
    <w:p w:rsidR="009520B2" w:rsidRPr="009520B2" w:rsidP="00E40152">
      <w:pPr>
        <w:adjustRightInd/>
        <w:ind w:left="709"/>
        <w:jc w:val="both"/>
        <w:rPr>
          <w:rFonts w:ascii="Times New Roman" w:hAnsi="Times New Roman" w:cs="Times New Roman"/>
        </w:rPr>
      </w:pPr>
      <w:r w:rsidR="00E40152">
        <w:rPr>
          <w:rFonts w:ascii="Times New Roman" w:hAnsi="Times New Roman" w:cs="Times New Roman"/>
        </w:rPr>
        <w:t xml:space="preserve">§2 </w:t>
      </w:r>
      <w:r w:rsidRPr="009520B2">
        <w:rPr>
          <w:rFonts w:ascii="Times New Roman" w:hAnsi="Times New Roman" w:cs="Times New Roman"/>
        </w:rPr>
        <w:t>sa dopĺňa novým písmenom a), ktoré znie:</w:t>
      </w:r>
    </w:p>
    <w:p w:rsidR="009520B2" w:rsidRPr="009520B2" w:rsidP="009520B2">
      <w:pPr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 xml:space="preserve">    </w:t>
        <w:tab/>
        <w:t>„a) nevýrobnou budovou budova, ktorá sa používa na inú ako výrobnú činnosť,“.</w:t>
      </w:r>
    </w:p>
    <w:p w:rsidR="009520B2" w:rsidRPr="009520B2" w:rsidP="009520B2">
      <w:pPr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ind w:left="2832" w:firstLine="3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Navrhuje sa definovanie nevýrobnej budovy ako budovy, ktorá sa používa na inú činnosť ako výrobnú.</w:t>
      </w:r>
    </w:p>
    <w:p w:rsidR="00E40152" w:rsidP="00E40152">
      <w:pPr>
        <w:ind w:left="2832" w:firstLine="6"/>
        <w:jc w:val="both"/>
        <w:rPr>
          <w:rFonts w:ascii="Times New Roman" w:hAnsi="Times New Roman" w:cs="Times New Roman"/>
          <w:b/>
        </w:rPr>
      </w:pPr>
    </w:p>
    <w:p w:rsidR="00E40152" w:rsidRPr="00D8740B" w:rsidP="00E40152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hospodársku politiku</w:t>
      </w: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520B2" w:rsidRPr="009520B2" w:rsidP="009520B2">
      <w:pPr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numPr>
          <w:ilvl w:val="0"/>
          <w:numId w:val="2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520B2">
        <w:rPr>
          <w:rFonts w:ascii="Times New Roman" w:hAnsi="Times New Roman" w:cs="Times New Roman"/>
          <w:u w:val="single"/>
        </w:rPr>
        <w:t>V čl. I v § 7 ods. 1</w:t>
      </w:r>
    </w:p>
    <w:p w:rsidR="009520B2" w:rsidRPr="009520B2" w:rsidP="009520B2">
      <w:pPr>
        <w:ind w:left="708"/>
        <w:jc w:val="both"/>
        <w:rPr>
          <w:rFonts w:ascii="Times New Roman" w:hAnsi="Times New Roman" w:cs="Times New Roman"/>
          <w:color w:val="231F20"/>
        </w:rPr>
      </w:pPr>
      <w:r w:rsidRPr="009520B2">
        <w:rPr>
          <w:rFonts w:ascii="Times New Roman" w:hAnsi="Times New Roman" w:cs="Times New Roman"/>
        </w:rPr>
        <w:t>Slová „</w:t>
      </w:r>
      <w:r w:rsidRPr="009520B2">
        <w:rPr>
          <w:rFonts w:ascii="Times New Roman" w:hAnsi="Times New Roman" w:cs="Times New Roman"/>
          <w:color w:val="231F20"/>
        </w:rPr>
        <w:t>Činnosť oprávnenej osoby je podnikanie v oblasti pravidelnej kontroly kotlov a vykurovacích sústav a pravidelnej kontroly klimatizačných systémov“ sa nahrádzajú slovami „Činnosť oprávnenej osoby v oblasti pravidelnej kontroly kotlov a vykurovacích sústav a pravidelnej kontroly klimatizačných systémov je živnosťou“.</w:t>
      </w:r>
    </w:p>
    <w:p w:rsidR="009520B2" w:rsidRPr="009520B2" w:rsidP="009520B2">
      <w:pPr>
        <w:ind w:left="708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ab/>
        <w:tab/>
        <w:tab/>
      </w:r>
    </w:p>
    <w:p w:rsidR="009520B2" w:rsidRPr="009520B2" w:rsidP="009520B2">
      <w:pPr>
        <w:ind w:left="2124" w:firstLine="708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Formulačné spresnenie.</w:t>
      </w:r>
    </w:p>
    <w:p w:rsidR="00E40152" w:rsidP="00E40152">
      <w:pPr>
        <w:ind w:left="2832" w:firstLine="6"/>
        <w:jc w:val="both"/>
        <w:rPr>
          <w:rFonts w:ascii="Times New Roman" w:hAnsi="Times New Roman" w:cs="Times New Roman"/>
          <w:b/>
        </w:rPr>
      </w:pPr>
    </w:p>
    <w:p w:rsidR="00E40152" w:rsidRPr="00D8740B" w:rsidP="00E40152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hospodársku politiku</w:t>
      </w:r>
    </w:p>
    <w:p w:rsidR="00E40152" w:rsidRPr="00360510" w:rsidP="00E40152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360510">
        <w:rPr>
          <w:rFonts w:ascii="Times New Roman" w:hAnsi="Times New Roman" w:cs="Times New Roman"/>
          <w:b/>
        </w:rPr>
        <w:t>Výbor NR SR pre verejnú správu a regionálny rozvoj</w:t>
      </w: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520B2" w:rsidP="009520B2">
      <w:pPr>
        <w:jc w:val="both"/>
        <w:rPr>
          <w:rFonts w:ascii="Times New Roman" w:hAnsi="Times New Roman" w:cs="Times New Roman"/>
        </w:rPr>
      </w:pPr>
    </w:p>
    <w:p w:rsidR="00360510" w:rsidRPr="00360510" w:rsidP="00360510">
      <w:pPr>
        <w:numPr>
          <w:ilvl w:val="0"/>
          <w:numId w:val="2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360510">
        <w:rPr>
          <w:rFonts w:ascii="Times New Roman" w:hAnsi="Times New Roman" w:cs="Times New Roman"/>
          <w:u w:val="single"/>
        </w:rPr>
        <w:t>V čl. I v § 7 ods. 2 v poslednej vete</w:t>
      </w:r>
    </w:p>
    <w:p w:rsidR="00360510" w:rsidRPr="00360510" w:rsidP="00360510">
      <w:pPr>
        <w:ind w:left="708"/>
        <w:jc w:val="both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</w:rPr>
        <w:t>Slová „Odborne spôsobilou osobou môže byť“ nahradiť slovami „Podmienku odbornej spôsobilosti musí spĺňať“.</w:t>
      </w:r>
    </w:p>
    <w:p w:rsidR="00360510" w:rsidRPr="00360510" w:rsidP="00360510">
      <w:pPr>
        <w:ind w:left="708"/>
        <w:jc w:val="both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</w:rPr>
        <w:tab/>
        <w:tab/>
        <w:tab/>
      </w:r>
    </w:p>
    <w:p w:rsidR="00360510" w:rsidRPr="00360510" w:rsidP="00360510">
      <w:pPr>
        <w:ind w:left="2124" w:firstLine="708"/>
        <w:jc w:val="both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</w:rPr>
        <w:t>Zjednoznační sa dikcia ustanovenia.</w:t>
      </w:r>
    </w:p>
    <w:p w:rsidR="00360510" w:rsidP="009520B2">
      <w:pPr>
        <w:jc w:val="both"/>
        <w:rPr>
          <w:rFonts w:ascii="Times New Roman" w:hAnsi="Times New Roman" w:cs="Times New Roman"/>
        </w:rPr>
      </w:pPr>
    </w:p>
    <w:p w:rsidR="00360510" w:rsidRPr="00360510" w:rsidP="0036051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360510">
        <w:rPr>
          <w:rFonts w:ascii="Times New Roman" w:hAnsi="Times New Roman" w:cs="Times New Roman"/>
          <w:b/>
        </w:rPr>
        <w:t>Výbor NR SR pre verejnú správu a regionálny rozvoj</w:t>
      </w:r>
    </w:p>
    <w:p w:rsidR="00360510" w:rsidRPr="00D8740B" w:rsidP="0036051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360510" w:rsidRPr="00D8740B" w:rsidP="0036051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 xml:space="preserve">Gestorský výbor odporúča </w:t>
      </w:r>
      <w:r>
        <w:rPr>
          <w:rFonts w:ascii="Times New Roman" w:hAnsi="Times New Roman" w:cs="Times New Roman"/>
          <w:i/>
          <w:iCs/>
        </w:rPr>
        <w:t>ne</w:t>
      </w:r>
      <w:r w:rsidRPr="00D8740B">
        <w:rPr>
          <w:rFonts w:ascii="Times New Roman" w:hAnsi="Times New Roman" w:cs="Times New Roman"/>
          <w:i/>
          <w:iCs/>
        </w:rPr>
        <w:t>schváliť</w:t>
      </w:r>
    </w:p>
    <w:p w:rsidR="00360510" w:rsidRPr="009520B2" w:rsidP="009520B2">
      <w:pPr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numPr>
          <w:ilvl w:val="0"/>
          <w:numId w:val="2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  <w:u w:val="single"/>
        </w:rPr>
        <w:t>V čl. I § 7 ods. 4</w:t>
      </w:r>
      <w:r w:rsidRPr="009520B2">
        <w:rPr>
          <w:rFonts w:ascii="Times New Roman" w:hAnsi="Times New Roman" w:cs="Times New Roman"/>
        </w:rPr>
        <w:t xml:space="preserve"> sa slová „uznávanú na tento účel“ nahrádzajú slovom „vydaný“ a na konci sa pripájajú tieto slová: „uznaný podľa osobitného predpisu</w:t>
      </w:r>
      <w:r w:rsidRPr="009520B2">
        <w:rPr>
          <w:rFonts w:ascii="Times New Roman" w:hAnsi="Times New Roman" w:cs="Times New Roman"/>
          <w:vertAlign w:val="superscript"/>
        </w:rPr>
        <w:t>7)</w:t>
      </w:r>
      <w:r w:rsidRPr="009520B2">
        <w:rPr>
          <w:rFonts w:ascii="Times New Roman" w:hAnsi="Times New Roman" w:cs="Times New Roman"/>
        </w:rPr>
        <w:t>.“.</w:t>
      </w:r>
    </w:p>
    <w:p w:rsidR="009520B2" w:rsidRPr="009520B2" w:rsidP="009520B2">
      <w:pPr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ind w:left="720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Poznámka pod čiarou k odkazu 7 znie:</w:t>
      </w:r>
    </w:p>
    <w:p w:rsidR="009520B2" w:rsidRPr="009520B2" w:rsidP="009520B2">
      <w:pPr>
        <w:ind w:left="720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7) Zákon č. 477/2002 Z. z. o uznávaní odborných kvalifikácií a o doplnení zákona Národnej rady Slovenskej republiky č. 145/1995 Z. z. v znení neskorších predpisov v znení zákona č. 445/2003 Z. z. a zákona č. 5/2005 Z. z.“.</w:t>
      </w:r>
    </w:p>
    <w:p w:rsidR="009520B2" w:rsidRPr="009520B2" w:rsidP="009520B2">
      <w:pPr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ind w:firstLine="708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Ostatné odkazy a poznámky pod čiarou sa prečíslujú.</w:t>
      </w:r>
    </w:p>
    <w:p w:rsidR="009520B2" w:rsidRPr="009520B2" w:rsidP="009520B2">
      <w:pPr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ind w:left="2832" w:firstLine="3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Spresňuje sa úprava uznávania dokladov vydaných v inom členskom štáte EÚ.</w:t>
      </w:r>
    </w:p>
    <w:p w:rsidR="009520B2" w:rsidP="009520B2">
      <w:pPr>
        <w:ind w:left="2832" w:firstLine="3"/>
        <w:jc w:val="both"/>
        <w:rPr>
          <w:rFonts w:ascii="Times New Roman" w:hAnsi="Times New Roman" w:cs="Times New Roman"/>
        </w:rPr>
      </w:pP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hospodársku politiku</w:t>
      </w: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E40152" w:rsidRPr="009520B2" w:rsidP="009520B2">
      <w:pPr>
        <w:ind w:left="2832" w:firstLine="3"/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numPr>
          <w:ilvl w:val="0"/>
          <w:numId w:val="2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520B2">
        <w:rPr>
          <w:rFonts w:ascii="Times New Roman" w:hAnsi="Times New Roman" w:cs="Times New Roman"/>
          <w:u w:val="single"/>
        </w:rPr>
        <w:t>V čl. II</w:t>
      </w:r>
    </w:p>
    <w:p w:rsidR="009520B2" w:rsidRPr="009520B2" w:rsidP="009520B2">
      <w:pPr>
        <w:ind w:left="708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Slová „systémov vykurovania“ sa nahrádzajú slovami „vykurovacích sústav“.</w:t>
      </w:r>
    </w:p>
    <w:p w:rsidR="009520B2" w:rsidRPr="009520B2" w:rsidP="009520B2">
      <w:pPr>
        <w:ind w:left="2832" w:firstLine="6"/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ind w:left="2832" w:firstLine="6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Zjednotenie s pojmom používaným v čl. I zákona, napr. v § 1 ods. 2 písm. b).</w:t>
      </w:r>
    </w:p>
    <w:p w:rsidR="00E40152" w:rsidP="00E40152">
      <w:pPr>
        <w:ind w:left="2832" w:firstLine="6"/>
        <w:jc w:val="both"/>
        <w:rPr>
          <w:rFonts w:ascii="Times New Roman" w:hAnsi="Times New Roman" w:cs="Times New Roman"/>
          <w:b/>
        </w:rPr>
      </w:pPr>
    </w:p>
    <w:p w:rsidR="00E40152" w:rsidRPr="00D8740B" w:rsidP="00E40152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hospodársku politiku</w:t>
      </w:r>
    </w:p>
    <w:p w:rsidR="00E40152" w:rsidRPr="00360510" w:rsidP="00E40152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360510">
        <w:rPr>
          <w:rFonts w:ascii="Times New Roman" w:hAnsi="Times New Roman" w:cs="Times New Roman"/>
          <w:b/>
        </w:rPr>
        <w:t>Výbor NR SR pre verejnú správu a regionálny rozvoj</w:t>
      </w: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520B2" w:rsidRPr="009520B2" w:rsidP="009520B2">
      <w:pPr>
        <w:ind w:left="2832" w:firstLine="3"/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numPr>
          <w:ilvl w:val="0"/>
          <w:numId w:val="2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  <w:u w:val="single"/>
        </w:rPr>
        <w:t>Za Čl. II sa vkladá nový Čl. III</w:t>
      </w:r>
      <w:r w:rsidRPr="009520B2">
        <w:rPr>
          <w:rFonts w:ascii="Times New Roman" w:hAnsi="Times New Roman" w:cs="Times New Roman"/>
        </w:rPr>
        <w:t>, ktorý znie:</w:t>
      </w:r>
    </w:p>
    <w:p w:rsidR="009520B2" w:rsidRPr="009520B2" w:rsidP="009520B2">
      <w:pPr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jc w:val="center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„Čl. III</w:t>
      </w:r>
    </w:p>
    <w:p w:rsidR="009520B2" w:rsidRPr="009520B2" w:rsidP="009520B2">
      <w:pPr>
        <w:ind w:left="720" w:hanging="12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Zákon č. 555/2005 Z. z. o energetickej hospodárnosti budov a o zmene a doplnení niektorých zákonov sa mení takto:</w:t>
      </w:r>
    </w:p>
    <w:p w:rsidR="009520B2" w:rsidRPr="009520B2" w:rsidP="009520B2">
      <w:pPr>
        <w:jc w:val="both"/>
        <w:rPr>
          <w:rFonts w:ascii="Times New Roman" w:hAnsi="Times New Roman" w:cs="Times New Roman"/>
        </w:rPr>
      </w:pPr>
    </w:p>
    <w:p w:rsidR="009520B2" w:rsidRPr="009520B2" w:rsidP="00AE3A17">
      <w:pPr>
        <w:adjustRightInd/>
        <w:ind w:left="900"/>
        <w:jc w:val="both"/>
        <w:rPr>
          <w:rFonts w:ascii="Times New Roman" w:hAnsi="Times New Roman" w:cs="Times New Roman"/>
        </w:rPr>
      </w:pPr>
      <w:r w:rsidR="00AE3A17">
        <w:rPr>
          <w:rFonts w:ascii="Times New Roman" w:hAnsi="Times New Roman" w:cs="Times New Roman"/>
        </w:rPr>
        <w:t xml:space="preserve">„1. </w:t>
      </w:r>
      <w:r w:rsidRPr="009520B2">
        <w:rPr>
          <w:rFonts w:ascii="Times New Roman" w:hAnsi="Times New Roman" w:cs="Times New Roman"/>
        </w:rPr>
        <w:t>V § 8 ods. 2 sa vypúšťa písmeno a). Doterajšie písmená b) až d) sa označujú ako písmená a) až c).</w:t>
      </w:r>
    </w:p>
    <w:p w:rsidR="009520B2" w:rsidRPr="009520B2" w:rsidP="009520B2">
      <w:pPr>
        <w:ind w:left="360"/>
        <w:jc w:val="both"/>
        <w:rPr>
          <w:rFonts w:ascii="Times New Roman" w:hAnsi="Times New Roman" w:cs="Times New Roman"/>
        </w:rPr>
      </w:pPr>
    </w:p>
    <w:p w:rsidR="009520B2" w:rsidRPr="009520B2" w:rsidP="00AE3A17">
      <w:pPr>
        <w:adjustRightInd/>
        <w:ind w:left="851"/>
        <w:jc w:val="both"/>
        <w:rPr>
          <w:rFonts w:ascii="Times New Roman" w:hAnsi="Times New Roman" w:cs="Times New Roman"/>
        </w:rPr>
      </w:pPr>
      <w:r w:rsidR="00AE3A17">
        <w:rPr>
          <w:rFonts w:ascii="Times New Roman" w:hAnsi="Times New Roman" w:cs="Times New Roman"/>
        </w:rPr>
        <w:t xml:space="preserve">2. </w:t>
      </w:r>
      <w:r w:rsidRPr="009520B2">
        <w:rPr>
          <w:rFonts w:ascii="Times New Roman" w:hAnsi="Times New Roman" w:cs="Times New Roman"/>
        </w:rPr>
        <w:t>V § 11 ods. 2 písm. b) sa vypúšťa šiesty bod.“.</w:t>
      </w:r>
    </w:p>
    <w:p w:rsidR="009520B2" w:rsidRPr="009520B2" w:rsidP="009520B2">
      <w:pPr>
        <w:jc w:val="both"/>
        <w:rPr>
          <w:rFonts w:ascii="Times New Roman" w:hAnsi="Times New Roman" w:cs="Times New Roman"/>
        </w:rPr>
      </w:pPr>
    </w:p>
    <w:p w:rsidR="009520B2" w:rsidRPr="009520B2" w:rsidP="00AE3A17">
      <w:pPr>
        <w:ind w:left="851" w:hanging="1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Doterajší Čl. III sa označuje ako Čl. IV.</w:t>
      </w:r>
    </w:p>
    <w:p w:rsidR="009520B2" w:rsidRPr="009520B2" w:rsidP="009520B2">
      <w:pPr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ind w:left="2832"/>
        <w:jc w:val="both"/>
        <w:rPr>
          <w:rFonts w:ascii="Times New Roman" w:hAnsi="Times New Roman" w:cs="Times New Roman"/>
        </w:rPr>
      </w:pPr>
      <w:r w:rsidR="00FE0DBA">
        <w:rPr>
          <w:rFonts w:ascii="Times New Roman" w:hAnsi="Times New Roman" w:cs="Times New Roman"/>
        </w:rPr>
        <w:t>N</w:t>
      </w:r>
      <w:r w:rsidRPr="009520B2">
        <w:rPr>
          <w:rFonts w:ascii="Times New Roman" w:hAnsi="Times New Roman" w:cs="Times New Roman"/>
        </w:rPr>
        <w:t xml:space="preserve">avrhuje </w:t>
      </w:r>
      <w:r w:rsidR="00FE0DBA">
        <w:rPr>
          <w:rFonts w:ascii="Times New Roman" w:hAnsi="Times New Roman" w:cs="Times New Roman"/>
        </w:rPr>
        <w:t xml:space="preserve">sa </w:t>
      </w:r>
      <w:r w:rsidRPr="009520B2">
        <w:rPr>
          <w:rFonts w:ascii="Times New Roman" w:hAnsi="Times New Roman" w:cs="Times New Roman"/>
        </w:rPr>
        <w:t>priama novela zákona č. 555/2005 Z. z., v záujme toho, aby nedochádzalo k problémom pri uplatňovaní navrhovaného zákona a aby kontrola kotlov a klimatizácií bola upravená v jednom právnom predpise.</w:t>
      </w:r>
    </w:p>
    <w:p w:rsidR="009520B2" w:rsidP="009520B2">
      <w:pPr>
        <w:ind w:left="2832"/>
        <w:jc w:val="both"/>
        <w:rPr>
          <w:rFonts w:ascii="Times New Roman" w:hAnsi="Times New Roman" w:cs="Times New Roman"/>
        </w:rPr>
      </w:pPr>
    </w:p>
    <w:p w:rsidR="00E40152" w:rsidRPr="00D8740B" w:rsidP="00E40152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hospodársku politiku</w:t>
      </w: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E40152" w:rsidRPr="00D8740B" w:rsidP="00E4015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E40152" w:rsidRPr="009520B2" w:rsidP="009520B2">
      <w:pPr>
        <w:ind w:left="2832"/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numPr>
          <w:ilvl w:val="0"/>
          <w:numId w:val="2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="00FE0DBA">
        <w:rPr>
          <w:rFonts w:ascii="Times New Roman" w:hAnsi="Times New Roman" w:cs="Times New Roman"/>
          <w:u w:val="single"/>
        </w:rPr>
        <w:t>V</w:t>
      </w:r>
      <w:r w:rsidRPr="009520B2">
        <w:rPr>
          <w:rFonts w:ascii="Times New Roman" w:hAnsi="Times New Roman" w:cs="Times New Roman"/>
          <w:u w:val="single"/>
        </w:rPr>
        <w:t> čl. III</w:t>
      </w:r>
      <w:r w:rsidRPr="009520B2">
        <w:rPr>
          <w:rFonts w:ascii="Times New Roman" w:hAnsi="Times New Roman" w:cs="Times New Roman"/>
        </w:rPr>
        <w:t xml:space="preserve"> sa slová „1. januára 2007“ nahrádzajú slovami „15. januára 2007“. </w:t>
      </w:r>
    </w:p>
    <w:p w:rsidR="009520B2" w:rsidRPr="009520B2" w:rsidP="009520B2">
      <w:pPr>
        <w:ind w:left="2829"/>
        <w:jc w:val="both"/>
        <w:rPr>
          <w:rFonts w:ascii="Times New Roman" w:hAnsi="Times New Roman" w:cs="Times New Roman"/>
        </w:rPr>
      </w:pPr>
    </w:p>
    <w:p w:rsidR="009520B2" w:rsidRPr="009520B2" w:rsidP="009520B2">
      <w:pPr>
        <w:ind w:left="2829"/>
        <w:jc w:val="both"/>
        <w:rPr>
          <w:rFonts w:ascii="Times New Roman" w:hAnsi="Times New Roman" w:cs="Times New Roman"/>
        </w:rPr>
      </w:pPr>
      <w:r w:rsidRPr="009520B2">
        <w:rPr>
          <w:rFonts w:ascii="Times New Roman" w:hAnsi="Times New Roman" w:cs="Times New Roman"/>
        </w:rPr>
        <w:t>Zmena účinnosti za účelom zohľadnenia nevyhnutných lehôt v legislatívnom procese.</w:t>
      </w:r>
    </w:p>
    <w:p w:rsidR="00C02A7E" w:rsidRPr="00D8740B" w:rsidP="00C02A7E">
      <w:pPr>
        <w:ind w:left="2832" w:firstLine="6"/>
        <w:jc w:val="both"/>
        <w:rPr>
          <w:rFonts w:ascii="Times New Roman" w:hAnsi="Times New Roman" w:cs="Times New Roman"/>
        </w:rPr>
      </w:pPr>
    </w:p>
    <w:p w:rsidR="00534259" w:rsidRPr="00D8740B" w:rsidP="00C02A7E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1834E4" w:rsidRPr="00D8740B" w:rsidP="001834E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hospodársku politiku</w:t>
      </w:r>
    </w:p>
    <w:p w:rsidR="00C02A7E" w:rsidRPr="00360510" w:rsidP="00C02A7E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360510" w:rsidR="0002752A">
        <w:rPr>
          <w:rFonts w:ascii="Times New Roman" w:hAnsi="Times New Roman" w:cs="Times New Roman"/>
          <w:b/>
        </w:rPr>
        <w:t xml:space="preserve">Výbor NR SR pre </w:t>
      </w:r>
      <w:r w:rsidRPr="00360510" w:rsidR="00D8740B">
        <w:rPr>
          <w:rFonts w:ascii="Times New Roman" w:hAnsi="Times New Roman" w:cs="Times New Roman"/>
          <w:b/>
        </w:rPr>
        <w:t>verejnú správu a regionálny rozvoj</w:t>
      </w:r>
    </w:p>
    <w:p w:rsidR="0002752A" w:rsidRPr="00D8740B" w:rsidP="00C02A7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C02A7E" w:rsidRPr="00D8740B" w:rsidP="00C02A7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C02A7E" w:rsidRPr="00C02A7E" w:rsidP="00C02A7E">
      <w:pPr>
        <w:ind w:left="2832" w:firstLine="6"/>
        <w:jc w:val="both"/>
        <w:rPr>
          <w:rFonts w:ascii="Times New Roman" w:hAnsi="Times New Roman" w:cs="Times New Roman"/>
        </w:rPr>
      </w:pPr>
    </w:p>
    <w:p w:rsidR="001624F8" w:rsidRPr="00C02A7E">
      <w:pPr>
        <w:ind w:firstLine="567"/>
        <w:jc w:val="both"/>
        <w:rPr>
          <w:rFonts w:ascii="Times New Roman" w:hAnsi="Times New Roman" w:cs="Times New Roman"/>
        </w:rPr>
      </w:pPr>
      <w:r w:rsidRPr="00C02A7E">
        <w:rPr>
          <w:rFonts w:ascii="Times New Roman" w:hAnsi="Times New Roman" w:cs="Times New Roman"/>
        </w:rPr>
        <w:t>Gestorský výbor v súlade s § 79 ods. 4 písm. e)  rokovacieho poriadku odporúča Národnej rade Slovenskej republiky</w:t>
      </w:r>
    </w:p>
    <w:p w:rsidR="001624F8" w:rsidRPr="00C02A7E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</w:p>
    <w:p w:rsidR="001624F8">
      <w:pPr>
        <w:tabs>
          <w:tab w:val="left" w:pos="7200"/>
        </w:tabs>
        <w:ind w:firstLine="567"/>
        <w:rPr>
          <w:rFonts w:ascii="Times New Roman" w:hAnsi="Times New Roman" w:cs="Times New Roman"/>
          <w:b/>
        </w:rPr>
      </w:pPr>
      <w:r w:rsidR="00381E15">
        <w:rPr>
          <w:rFonts w:ascii="Times New Roman" w:hAnsi="Times New Roman" w:cs="Times New Roman"/>
          <w:b/>
          <w:bCs/>
        </w:rPr>
        <w:t xml:space="preserve">o bodoch 1, 3, 4, 5, 7, 8, 9 a </w:t>
      </w:r>
      <w:r w:rsidRPr="00C3454A" w:rsidR="00360510">
        <w:rPr>
          <w:rFonts w:ascii="Times New Roman" w:hAnsi="Times New Roman" w:cs="Times New Roman"/>
          <w:b/>
          <w:bCs/>
        </w:rPr>
        <w:t>10</w:t>
      </w:r>
      <w:r w:rsidRPr="00C3454A">
        <w:rPr>
          <w:rFonts w:ascii="Times New Roman" w:hAnsi="Times New Roman" w:cs="Times New Roman"/>
          <w:b/>
          <w:bCs/>
        </w:rPr>
        <w:t xml:space="preserve"> </w:t>
      </w:r>
      <w:r w:rsidRPr="00C3454A">
        <w:rPr>
          <w:rFonts w:ascii="Times New Roman" w:hAnsi="Times New Roman" w:cs="Times New Roman"/>
        </w:rPr>
        <w:t xml:space="preserve"> hlasovať  spoločne s odporúčaním  </w:t>
      </w:r>
      <w:r w:rsidRPr="00C3454A">
        <w:rPr>
          <w:rFonts w:ascii="Times New Roman" w:hAnsi="Times New Roman" w:cs="Times New Roman"/>
          <w:b/>
        </w:rPr>
        <w:t>s c h v á l i</w:t>
      </w:r>
      <w:r w:rsidR="00381E15">
        <w:rPr>
          <w:rFonts w:ascii="Times New Roman" w:hAnsi="Times New Roman" w:cs="Times New Roman"/>
          <w:b/>
        </w:rPr>
        <w:t> </w:t>
      </w:r>
      <w:r w:rsidRPr="00C3454A">
        <w:rPr>
          <w:rFonts w:ascii="Times New Roman" w:hAnsi="Times New Roman" w:cs="Times New Roman"/>
          <w:b/>
        </w:rPr>
        <w:t>ť</w:t>
      </w:r>
      <w:r w:rsidR="00381E15">
        <w:rPr>
          <w:rFonts w:ascii="Times New Roman" w:hAnsi="Times New Roman" w:cs="Times New Roman"/>
          <w:b/>
        </w:rPr>
        <w:t>,</w:t>
      </w:r>
    </w:p>
    <w:p w:rsidR="00381E15" w:rsidRPr="00C3454A" w:rsidP="00381E15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 bode 2 </w:t>
      </w:r>
      <w:r w:rsidRPr="00C3454A">
        <w:rPr>
          <w:rFonts w:ascii="Times New Roman" w:hAnsi="Times New Roman" w:cs="Times New Roman"/>
        </w:rPr>
        <w:t xml:space="preserve">hlasovať  s odporúčaním  </w:t>
      </w:r>
      <w:r>
        <w:rPr>
          <w:rFonts w:ascii="Times New Roman" w:hAnsi="Times New Roman" w:cs="Times New Roman"/>
          <w:b/>
        </w:rPr>
        <w:t>n e s</w:t>
      </w:r>
      <w:r w:rsidRPr="00C3454A">
        <w:rPr>
          <w:rFonts w:ascii="Times New Roman" w:hAnsi="Times New Roman" w:cs="Times New Roman"/>
          <w:b/>
        </w:rPr>
        <w:t> c h v á l i</w:t>
      </w:r>
      <w:r>
        <w:rPr>
          <w:rFonts w:ascii="Times New Roman" w:hAnsi="Times New Roman" w:cs="Times New Roman"/>
          <w:b/>
        </w:rPr>
        <w:t> </w:t>
      </w:r>
      <w:r w:rsidRPr="00C3454A">
        <w:rPr>
          <w:rFonts w:ascii="Times New Roman" w:hAnsi="Times New Roman" w:cs="Times New Roman"/>
          <w:b/>
        </w:rPr>
        <w:t>ť</w:t>
      </w:r>
      <w:r>
        <w:rPr>
          <w:rFonts w:ascii="Times New Roman" w:hAnsi="Times New Roman" w:cs="Times New Roman"/>
          <w:b/>
        </w:rPr>
        <w:t>,</w:t>
      </w:r>
    </w:p>
    <w:p w:rsidR="00381E15" w:rsidRPr="00C3454A" w:rsidP="00381E15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 bode 6 </w:t>
      </w:r>
      <w:r w:rsidRPr="00C3454A">
        <w:rPr>
          <w:rFonts w:ascii="Times New Roman" w:hAnsi="Times New Roman" w:cs="Times New Roman"/>
        </w:rPr>
        <w:t xml:space="preserve">hlasovať  s odporúčaním  </w:t>
      </w:r>
      <w:r>
        <w:rPr>
          <w:rFonts w:ascii="Times New Roman" w:hAnsi="Times New Roman" w:cs="Times New Roman"/>
          <w:b/>
        </w:rPr>
        <w:t>n e s</w:t>
      </w:r>
      <w:r w:rsidRPr="00C3454A">
        <w:rPr>
          <w:rFonts w:ascii="Times New Roman" w:hAnsi="Times New Roman" w:cs="Times New Roman"/>
          <w:b/>
        </w:rPr>
        <w:t> c h v á l i ť.</w:t>
      </w:r>
    </w:p>
    <w:p w:rsidR="00381E15" w:rsidRPr="00C3454A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</w:p>
    <w:p w:rsidR="001624F8" w:rsidRPr="00A240C3">
      <w:pPr>
        <w:tabs>
          <w:tab w:val="left" w:pos="7200"/>
        </w:tabs>
        <w:ind w:firstLine="567"/>
        <w:rPr>
          <w:rFonts w:ascii="Times New Roman" w:hAnsi="Times New Roman" w:cs="Times New Roman"/>
          <w:b/>
          <w:u w:val="single"/>
        </w:rPr>
      </w:pPr>
    </w:p>
    <w:p w:rsidR="001624F8" w:rsidRPr="00A70F89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A70F89">
        <w:rPr>
          <w:rFonts w:ascii="Times New Roman" w:hAnsi="Times New Roman" w:cs="Times New Roman"/>
          <w:b/>
          <w:bCs/>
        </w:rPr>
        <w:t>V.</w:t>
      </w:r>
    </w:p>
    <w:p w:rsidR="001624F8" w:rsidRPr="000B763B">
      <w:pPr>
        <w:jc w:val="center"/>
        <w:rPr>
          <w:rFonts w:ascii="Times New Roman" w:hAnsi="Times New Roman" w:cs="Times New Roman"/>
          <w:u w:val="single"/>
        </w:rPr>
      </w:pPr>
    </w:p>
    <w:p w:rsidR="001624F8" w:rsidRPr="00A70F89">
      <w:pPr>
        <w:ind w:firstLine="540"/>
        <w:jc w:val="both"/>
        <w:rPr>
          <w:rFonts w:ascii="Times New Roman" w:hAnsi="Times New Roman" w:cs="Times New Roman"/>
        </w:rPr>
      </w:pPr>
      <w:r w:rsidRPr="00A70F89">
        <w:rPr>
          <w:rFonts w:ascii="Times New Roman" w:hAnsi="Times New Roman" w:cs="Times New Roman"/>
        </w:rPr>
        <w:t>Gestorský výbor na základe stanovísk výborov v súlade s § 79 ods. 4 a § 83  rokovacieho poriadku</w:t>
      </w:r>
    </w:p>
    <w:p w:rsidR="001624F8" w:rsidRPr="00A70F89">
      <w:pPr>
        <w:jc w:val="both"/>
        <w:rPr>
          <w:rFonts w:ascii="Times New Roman" w:hAnsi="Times New Roman" w:cs="Times New Roman"/>
        </w:rPr>
      </w:pPr>
    </w:p>
    <w:p w:rsidR="001624F8" w:rsidRPr="00A70F89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A70F89">
        <w:rPr>
          <w:rFonts w:ascii="Times New Roman" w:hAnsi="Times New Roman" w:cs="Times New Roman"/>
          <w:b/>
          <w:bCs/>
        </w:rPr>
        <w:t>odporúča Národnej rade Slovenskej republiky</w:t>
      </w:r>
    </w:p>
    <w:p w:rsidR="001624F8" w:rsidRPr="000B763B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1624F8">
      <w:pPr>
        <w:jc w:val="both"/>
      </w:pPr>
      <w:r w:rsidRPr="000B763B">
        <w:rPr>
          <w:rFonts w:ascii="Times New Roman" w:hAnsi="Times New Roman" w:cs="Times New Roman"/>
        </w:rPr>
        <w:t xml:space="preserve">         vládny </w:t>
      </w:r>
      <w:r w:rsidR="000B763B">
        <w:rPr>
          <w:rFonts w:ascii="Times New Roman" w:hAnsi="Times New Roman" w:cs="Times New Roman"/>
        </w:rPr>
        <w:t xml:space="preserve">návrh </w:t>
      </w:r>
      <w:r w:rsidRPr="001834E4" w:rsidR="001834E4">
        <w:rPr>
          <w:rFonts w:ascii="Times New Roman" w:hAnsi="Times New Roman" w:cs="Times New Roman"/>
        </w:rPr>
        <w:t xml:space="preserve">zákona o pravidelnej kontrole kotlov a klimatizačných systémov a o doplnení zákona č. 455/1991 Zb. o živnostenskom podnikaní (živnostenský zákon) v znení neskorších predpisov </w:t>
      </w:r>
      <w:r w:rsidRPr="00BD5593" w:rsidR="0035340E">
        <w:rPr>
          <w:rFonts w:ascii="Times New Roman" w:hAnsi="Times New Roman" w:cs="Times New Roman"/>
        </w:rPr>
        <w:t xml:space="preserve"> </w:t>
      </w:r>
      <w:r w:rsidRPr="00CD35F4" w:rsidR="00D8740B">
        <w:rPr>
          <w:rFonts w:ascii="Times New Roman" w:hAnsi="Times New Roman" w:cs="Times New Roman"/>
          <w:color w:val="000000"/>
        </w:rPr>
        <w:t xml:space="preserve"> </w:t>
      </w:r>
    </w:p>
    <w:p w:rsidR="001624F8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1624F8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 c h v á l i ť.</w:t>
      </w:r>
    </w:p>
    <w:p w:rsidR="001624F8">
      <w:pPr>
        <w:jc w:val="both"/>
        <w:rPr>
          <w:rFonts w:ascii="Times New Roman" w:hAnsi="Times New Roman" w:cs="Times New Roman"/>
          <w:b/>
          <w:bCs/>
        </w:rPr>
      </w:pPr>
    </w:p>
    <w:p w:rsidR="001624F8">
      <w:pPr>
        <w:jc w:val="both"/>
        <w:rPr>
          <w:u w:val="single"/>
        </w:rPr>
      </w:pPr>
      <w:r>
        <w:rPr>
          <w:rFonts w:ascii="Times New Roman" w:hAnsi="Times New Roman" w:cs="Times New Roman"/>
        </w:rPr>
        <w:t xml:space="preserve">         Spoločná správa výborov Národnej rady Slovenskej republiky o výsledku prerokovania         vládneho návrhu </w:t>
      </w:r>
      <w:r w:rsidRPr="001834E4" w:rsidR="001834E4">
        <w:rPr>
          <w:rFonts w:ascii="Times New Roman" w:hAnsi="Times New Roman" w:cs="Times New Roman"/>
        </w:rPr>
        <w:t xml:space="preserve">zákona o pravidelnej kontrole kotlov a klimatizačných systémov a o doplnení zákona č. 455/1991 Zb. o živnostenskom podnikaní (živnostenský zákon) v znení neskorších predpisov (tlač </w:t>
      </w:r>
      <w:r w:rsidRPr="001834E4" w:rsidR="001834E4">
        <w:rPr>
          <w:rFonts w:ascii="Times New Roman" w:hAnsi="Times New Roman" w:cs="Times New Roman"/>
          <w:b/>
        </w:rPr>
        <w:t>77</w:t>
      </w:r>
      <w:r w:rsidR="001834E4">
        <w:rPr>
          <w:rFonts w:ascii="Times New Roman" w:hAnsi="Times New Roman" w:cs="Times New Roman"/>
          <w:b/>
        </w:rPr>
        <w:t>a</w:t>
      </w:r>
      <w:r w:rsidRPr="001834E4" w:rsidR="001834E4">
        <w:rPr>
          <w:rFonts w:ascii="Times New Roman" w:hAnsi="Times New Roman" w:cs="Times New Roman"/>
        </w:rPr>
        <w:t>)</w:t>
      </w:r>
      <w:r w:rsidRPr="004668BC" w:rsidR="001834E4">
        <w:rPr>
          <w:rFonts w:ascii="Times New Roman" w:hAnsi="Times New Roman" w:cs="Times New Roman"/>
        </w:rPr>
        <w:t xml:space="preserve"> </w:t>
      </w:r>
      <w:r>
        <w:t xml:space="preserve"> </w:t>
      </w:r>
      <w:r>
        <w:rPr>
          <w:rFonts w:ascii="Times New Roman" w:hAnsi="Times New Roman" w:cs="Times New Roman"/>
        </w:rPr>
        <w:t xml:space="preserve">v druhom čítaní bola schválená </w:t>
      </w:r>
      <w:r w:rsidRPr="005B6E77">
        <w:rPr>
          <w:rFonts w:ascii="Times New Roman" w:hAnsi="Times New Roman" w:cs="Times New Roman"/>
        </w:rPr>
        <w:t xml:space="preserve">uznesením  </w:t>
      </w:r>
      <w:r w:rsidRPr="00E40152" w:rsidR="007846C4">
        <w:rPr>
          <w:rFonts w:ascii="Times New Roman" w:hAnsi="Times New Roman" w:cs="Times New Roman"/>
        </w:rPr>
        <w:t xml:space="preserve">č. </w:t>
      </w:r>
      <w:r w:rsidR="00E40152">
        <w:rPr>
          <w:rFonts w:ascii="Times New Roman" w:hAnsi="Times New Roman" w:cs="Times New Roman"/>
        </w:rPr>
        <w:t>70</w:t>
      </w:r>
      <w:r w:rsidRPr="00E40152" w:rsidR="007846C4">
        <w:rPr>
          <w:rFonts w:ascii="Times New Roman" w:hAnsi="Times New Roman" w:cs="Times New Roman"/>
        </w:rPr>
        <w:t xml:space="preserve"> </w:t>
      </w:r>
      <w:r w:rsidRPr="00E40152">
        <w:rPr>
          <w:rFonts w:ascii="Times New Roman" w:hAnsi="Times New Roman" w:cs="Times New Roman"/>
        </w:rPr>
        <w:t>z </w:t>
      </w:r>
      <w:r w:rsidRPr="00E40152" w:rsidR="00D8740B">
        <w:rPr>
          <w:rFonts w:ascii="Times New Roman" w:hAnsi="Times New Roman" w:cs="Times New Roman"/>
        </w:rPr>
        <w:t>30</w:t>
      </w:r>
      <w:r w:rsidRPr="00E40152" w:rsidR="005B6E77">
        <w:rPr>
          <w:rFonts w:ascii="Times New Roman" w:hAnsi="Times New Roman" w:cs="Times New Roman"/>
        </w:rPr>
        <w:t xml:space="preserve">. </w:t>
      </w:r>
      <w:r w:rsidRPr="00E40152" w:rsidR="00D8740B">
        <w:rPr>
          <w:rFonts w:ascii="Times New Roman" w:hAnsi="Times New Roman" w:cs="Times New Roman"/>
        </w:rPr>
        <w:t>novembra</w:t>
      </w:r>
      <w:r w:rsidRPr="00E40152" w:rsidR="00ED0332">
        <w:rPr>
          <w:rFonts w:ascii="Times New Roman" w:hAnsi="Times New Roman" w:cs="Times New Roman"/>
        </w:rPr>
        <w:t xml:space="preserve"> 2006</w:t>
      </w:r>
      <w:r w:rsidRPr="00E40152">
        <w:rPr>
          <w:rFonts w:ascii="Times New Roman" w:hAnsi="Times New Roman" w:cs="Times New Roman"/>
        </w:rPr>
        <w:t>.</w:t>
      </w:r>
      <w:r w:rsidRPr="00C02A7E">
        <w:rPr>
          <w:rFonts w:ascii="Times New Roman" w:hAnsi="Times New Roman" w:cs="Times New Roman"/>
        </w:rPr>
        <w:t xml:space="preserve"> </w:t>
      </w:r>
    </w:p>
    <w:p w:rsidR="001624F8">
      <w:pPr>
        <w:pStyle w:val="StylNorm2"/>
        <w:adjustRightInd w:val="0"/>
        <w:spacing w:before="0"/>
      </w:pPr>
    </w:p>
    <w:p w:rsidR="00BD4B59">
      <w:pPr>
        <w:pStyle w:val="StylNorm2"/>
        <w:adjustRightInd w:val="0"/>
        <w:spacing w:before="0"/>
      </w:pPr>
    </w:p>
    <w:p w:rsidR="001624F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výbor poveril spoločného spravodajcu výborov predložiť Národnej rade Slovenskej republiky spoločnú správu výborov o výsledku prerokovania návrhu zákona a poveril ho právomocami podľa </w:t>
      </w:r>
      <w:r>
        <w:rPr>
          <w:rFonts w:ascii="Times New Roman" w:hAnsi="Times New Roman" w:cs="Times New Roman"/>
          <w:bCs/>
        </w:rPr>
        <w:t xml:space="preserve">§  81 ods. 2, § 83 ods. 4, § 84 ods. 2 a § 86 </w:t>
      </w:r>
      <w:r>
        <w:rPr>
          <w:rFonts w:ascii="Times New Roman" w:hAnsi="Times New Roman" w:cs="Times New Roman"/>
        </w:rPr>
        <w:t>rokovacieho poriadku.</w:t>
      </w:r>
    </w:p>
    <w:p w:rsidR="001624F8">
      <w:pPr>
        <w:jc w:val="center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</w:rPr>
      </w:pPr>
    </w:p>
    <w:p w:rsidR="001624F8" w:rsidRPr="003C4026">
      <w:pPr>
        <w:jc w:val="both"/>
        <w:rPr>
          <w:lang w:eastAsia="cs-CZ"/>
        </w:rPr>
      </w:pPr>
      <w:r w:rsidRPr="003C4026">
        <w:rPr>
          <w:rFonts w:ascii="Times New Roman" w:hAnsi="Times New Roman" w:cs="Times New Roman"/>
        </w:rPr>
        <w:t xml:space="preserve">Bratislava  </w:t>
      </w:r>
      <w:r w:rsidR="00D8740B">
        <w:rPr>
          <w:rFonts w:ascii="Times New Roman" w:hAnsi="Times New Roman" w:cs="Times New Roman"/>
        </w:rPr>
        <w:t>30. novembra</w:t>
      </w:r>
      <w:r w:rsidRPr="003C4026" w:rsidR="00ED0332">
        <w:rPr>
          <w:rFonts w:ascii="Times New Roman" w:hAnsi="Times New Roman" w:cs="Times New Roman"/>
        </w:rPr>
        <w:t xml:space="preserve"> 2006</w:t>
      </w:r>
    </w:p>
    <w:p w:rsidR="001624F8">
      <w:pPr>
        <w:jc w:val="both"/>
        <w:rPr>
          <w:lang w:eastAsia="cs-CZ"/>
        </w:rPr>
      </w:pPr>
    </w:p>
    <w:p w:rsidR="001624F8">
      <w:pPr>
        <w:jc w:val="both"/>
        <w:rPr>
          <w:lang w:eastAsia="cs-CZ"/>
        </w:rPr>
      </w:pPr>
    </w:p>
    <w:p w:rsidR="001624F8">
      <w:pPr>
        <w:jc w:val="both"/>
        <w:rPr>
          <w:lang w:eastAsia="cs-CZ"/>
        </w:rPr>
      </w:pP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</w:p>
    <w:p w:rsidR="00D8740B" w:rsidP="00D8740B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Maroš  </w:t>
      </w:r>
      <w:r>
        <w:rPr>
          <w:rFonts w:ascii="Times New Roman" w:hAnsi="Times New Roman" w:cs="Times New Roman"/>
          <w:b/>
          <w:bCs/>
          <w:lang w:eastAsia="cs-CZ"/>
        </w:rPr>
        <w:t xml:space="preserve">K o n d r ó t </w:t>
      </w:r>
      <w:r>
        <w:rPr>
          <w:rFonts w:ascii="Times New Roman" w:hAnsi="Times New Roman" w:cs="Times New Roman"/>
          <w:b/>
          <w:lang w:eastAsia="cs-CZ"/>
        </w:rPr>
        <w:t> </w:t>
      </w:r>
      <w:r>
        <w:rPr>
          <w:rFonts w:ascii="Times New Roman" w:hAnsi="Times New Roman" w:cs="Times New Roman"/>
          <w:bCs/>
          <w:lang w:eastAsia="cs-CZ"/>
        </w:rPr>
        <w:t>v. r.</w:t>
      </w: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1624F8" w:rsidRPr="00E40152" w:rsidP="00E40152">
      <w:pPr>
        <w:jc w:val="center"/>
        <w:rPr>
          <w:rFonts w:ascii="Times New Roman" w:hAnsi="Times New Roman" w:cs="Times New Roman"/>
          <w:lang w:eastAsia="cs-CZ"/>
        </w:rPr>
      </w:pPr>
      <w:r w:rsidR="00D8740B">
        <w:rPr>
          <w:rFonts w:ascii="Times New Roman" w:hAnsi="Times New Roman" w:cs="Times New Roman"/>
          <w:lang w:eastAsia="cs-CZ"/>
        </w:rPr>
        <w:t>hospodársku politiku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24F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28C6">
      <w:rPr>
        <w:rStyle w:val="PageNumber"/>
        <w:noProof/>
      </w:rPr>
      <w:t>6</w:t>
    </w:r>
    <w:r>
      <w:rPr>
        <w:rStyle w:val="PageNumber"/>
      </w:rPr>
      <w:fldChar w:fldCharType="end"/>
    </w:r>
  </w:p>
  <w:p w:rsidR="001624F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FB8"/>
    <w:multiLevelType w:val="hybridMultilevel"/>
    <w:tmpl w:val="1696DB5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6EF3EEE"/>
    <w:multiLevelType w:val="hybridMultilevel"/>
    <w:tmpl w:val="D7D8FB5E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824E1"/>
    <w:multiLevelType w:val="hybridMultilevel"/>
    <w:tmpl w:val="A83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639F4"/>
    <w:multiLevelType w:val="hybridMultilevel"/>
    <w:tmpl w:val="5490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336A9"/>
    <w:multiLevelType w:val="hybridMultilevel"/>
    <w:tmpl w:val="48F65E60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C4928"/>
    <w:multiLevelType w:val="hybridMultilevel"/>
    <w:tmpl w:val="6A4C3EDC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916A73"/>
    <w:multiLevelType w:val="hybridMultilevel"/>
    <w:tmpl w:val="127C5C0E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597B53"/>
    <w:multiLevelType w:val="hybridMultilevel"/>
    <w:tmpl w:val="F3C8E0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D16C85"/>
    <w:multiLevelType w:val="hybridMultilevel"/>
    <w:tmpl w:val="9DA8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C469D2"/>
    <w:multiLevelType w:val="hybridMultilevel"/>
    <w:tmpl w:val="6B28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46C36"/>
    <w:multiLevelType w:val="hybridMultilevel"/>
    <w:tmpl w:val="2AECF344"/>
    <w:lvl w:ilvl="0">
      <w:start w:val="1"/>
      <w:numFmt w:val="lowerLetter"/>
      <w:lvlText w:val="%1)"/>
      <w:lvlJc w:val="left"/>
      <w:pPr>
        <w:tabs>
          <w:tab w:val="num" w:pos="2211"/>
        </w:tabs>
        <w:ind w:left="2211" w:hanging="39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566F2"/>
    <w:multiLevelType w:val="hybridMultilevel"/>
    <w:tmpl w:val="1E9A6524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EA621E"/>
    <w:multiLevelType w:val="hybridMultilevel"/>
    <w:tmpl w:val="B8E8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DE12CB"/>
    <w:multiLevelType w:val="hybridMultilevel"/>
    <w:tmpl w:val="2DF6C13E"/>
    <w:lvl w:ilvl="0">
      <w:start w:val="1"/>
      <w:numFmt w:val="bullet"/>
      <w:lvlText w:val=""/>
      <w:lvlJc w:val="left"/>
      <w:pPr>
        <w:tabs>
          <w:tab w:val="num" w:pos="1672"/>
        </w:tabs>
        <w:ind w:left="1672" w:hanging="397"/>
      </w:pPr>
      <w:rPr>
        <w:rFonts w:ascii="Wingdings" w:hAnsi="Wingdings"/>
        <w:rtl w:val="0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14">
    <w:nsid w:val="42027BA8"/>
    <w:multiLevelType w:val="hybridMultilevel"/>
    <w:tmpl w:val="4BE0691C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281D75"/>
    <w:multiLevelType w:val="hybridMultilevel"/>
    <w:tmpl w:val="9D60EDC6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17">
    <w:nsid w:val="653040D9"/>
    <w:multiLevelType w:val="hybridMultilevel"/>
    <w:tmpl w:val="8D40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AA4F83"/>
    <w:multiLevelType w:val="hybridMultilevel"/>
    <w:tmpl w:val="23FAA91E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/>
        <w:rtl w:val="0"/>
      </w:rPr>
    </w:lvl>
  </w:abstractNum>
  <w:abstractNum w:abstractNumId="19">
    <w:nsid w:val="6E574F54"/>
    <w:multiLevelType w:val="hybridMultilevel"/>
    <w:tmpl w:val="3726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A07A69"/>
    <w:multiLevelType w:val="hybridMultilevel"/>
    <w:tmpl w:val="1AB023D2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E263C7"/>
    <w:multiLevelType w:val="hybridMultilevel"/>
    <w:tmpl w:val="158AB640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7749A8"/>
    <w:multiLevelType w:val="hybridMultilevel"/>
    <w:tmpl w:val="F2F4FEE0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EB3974"/>
    <w:multiLevelType w:val="hybridMultilevel"/>
    <w:tmpl w:val="33EC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7"/>
  </w:num>
  <w:num w:numId="5">
    <w:abstractNumId w:val="12"/>
  </w:num>
  <w:num w:numId="6">
    <w:abstractNumId w:val="2"/>
  </w:num>
  <w:num w:numId="7">
    <w:abstractNumId w:val="0"/>
  </w:num>
  <w:num w:numId="8">
    <w:abstractNumId w:val="19"/>
  </w:num>
  <w:num w:numId="9">
    <w:abstractNumId w:val="10"/>
  </w:num>
  <w:num w:numId="10">
    <w:abstractNumId w:val="20"/>
  </w:num>
  <w:num w:numId="11">
    <w:abstractNumId w:val="18"/>
  </w:num>
  <w:num w:numId="12">
    <w:abstractNumId w:val="20"/>
  </w:num>
  <w:num w:numId="13">
    <w:abstractNumId w:val="5"/>
  </w:num>
  <w:num w:numId="14">
    <w:abstractNumId w:val="22"/>
  </w:num>
  <w:num w:numId="15">
    <w:abstractNumId w:val="11"/>
  </w:num>
  <w:num w:numId="16">
    <w:abstractNumId w:val="15"/>
  </w:num>
  <w:num w:numId="17">
    <w:abstractNumId w:val="14"/>
  </w:num>
  <w:num w:numId="18">
    <w:abstractNumId w:val="21"/>
  </w:num>
  <w:num w:numId="19">
    <w:abstractNumId w:val="6"/>
  </w:num>
  <w:num w:numId="20">
    <w:abstractNumId w:val="4"/>
  </w:num>
  <w:num w:numId="21">
    <w:abstractNumId w:val="1"/>
  </w:num>
  <w:num w:numId="22">
    <w:abstractNumId w:val="9"/>
  </w:num>
  <w:num w:numId="23">
    <w:abstractNumId w:val="17"/>
  </w:num>
  <w:num w:numId="24">
    <w:abstractNumId w:val="23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752A"/>
    <w:rsid w:val="0009781D"/>
    <w:rsid w:val="000B763B"/>
    <w:rsid w:val="000D24A4"/>
    <w:rsid w:val="001624F8"/>
    <w:rsid w:val="001834E4"/>
    <w:rsid w:val="00186A36"/>
    <w:rsid w:val="001D60A8"/>
    <w:rsid w:val="002B56AE"/>
    <w:rsid w:val="0035340E"/>
    <w:rsid w:val="00360510"/>
    <w:rsid w:val="00381E15"/>
    <w:rsid w:val="003A453F"/>
    <w:rsid w:val="003C4026"/>
    <w:rsid w:val="003F04A0"/>
    <w:rsid w:val="0042393C"/>
    <w:rsid w:val="004668BC"/>
    <w:rsid w:val="004C28C6"/>
    <w:rsid w:val="00534259"/>
    <w:rsid w:val="005B6E77"/>
    <w:rsid w:val="005C1ECB"/>
    <w:rsid w:val="00600E75"/>
    <w:rsid w:val="007846C4"/>
    <w:rsid w:val="007E17CF"/>
    <w:rsid w:val="009520B2"/>
    <w:rsid w:val="00A240C3"/>
    <w:rsid w:val="00A70F89"/>
    <w:rsid w:val="00AE3A17"/>
    <w:rsid w:val="00BD4B59"/>
    <w:rsid w:val="00BD5593"/>
    <w:rsid w:val="00C02A7E"/>
    <w:rsid w:val="00C3454A"/>
    <w:rsid w:val="00CD35F4"/>
    <w:rsid w:val="00D8740B"/>
    <w:rsid w:val="00DA4EDE"/>
    <w:rsid w:val="00DF15F7"/>
    <w:rsid w:val="00E40152"/>
    <w:rsid w:val="00E42FF4"/>
    <w:rsid w:val="00ED0332"/>
    <w:rsid w:val="00F8315E"/>
    <w:rsid w:val="00F90AD6"/>
    <w:rsid w:val="00FE0DBA"/>
    <w:rsid w:val="00FE55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customStyle="1" w:styleId="DefinitionList">
    <w:name w:val="Definition List"/>
    <w:basedOn w:val="Normal"/>
    <w:next w:val="Normal"/>
    <w:pPr>
      <w:adjustRightInd/>
      <w:ind w:left="360"/>
      <w:jc w:val="left"/>
    </w:pPr>
    <w:rPr>
      <w:rFonts w:ascii="Times New Roman" w:hAnsi="Times New Roman" w:cs="Times New Roman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semiHidden/>
    <w:pPr>
      <w:adjustRightInd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1341</Words>
  <Characters>7649</Characters>
  <Application>Microsoft Office Word</Application>
  <DocSecurity>0</DocSecurity>
  <Lines>0</Lines>
  <Paragraphs>0</Paragraphs>
  <ScaleCrop>false</ScaleCrop>
  <Company>Kancelária NR SR</Company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EgyenEva</cp:lastModifiedBy>
  <cp:revision>2</cp:revision>
  <cp:lastPrinted>2005-02-01T14:21:00Z</cp:lastPrinted>
  <dcterms:created xsi:type="dcterms:W3CDTF">2006-12-04T12:30:00Z</dcterms:created>
  <dcterms:modified xsi:type="dcterms:W3CDTF">2006-12-04T12:30:00Z</dcterms:modified>
</cp:coreProperties>
</file>