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Výbor Národnej rady Slovenskej republiky pre financie, rozpočet a menu</w:t>
      </w: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  <w:r w:rsidR="00B85AC2">
        <w:rPr>
          <w:rFonts w:ascii="Times New Roman" w:hAnsi="Times New Roman" w:cs="Times New Roman"/>
          <w:lang w:val="sk-SK"/>
        </w:rPr>
        <w:t>IV.</w:t>
      </w:r>
      <w:r>
        <w:rPr>
          <w:rFonts w:ascii="Times New Roman" w:hAnsi="Times New Roman" w:cs="Times New Roman"/>
          <w:lang w:val="sk-SK"/>
        </w:rPr>
        <w:t xml:space="preserve"> volebné obdobie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rPr>
          <w:rFonts w:ascii="Times New Roman" w:hAnsi="Times New Roman" w:cs="Times New Roman"/>
          <w:b/>
          <w:sz w:val="28"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 Á P I  S N I C A</w:t>
      </w:r>
    </w:p>
    <w:p w:rsidR="00CC7D28">
      <w:pPr>
        <w:rPr>
          <w:rFonts w:ascii="Times New Roman" w:hAnsi="Times New Roman" w:cs="Times New Roman"/>
          <w:lang w:eastAsia="cs-CZ"/>
        </w:rPr>
      </w:pPr>
    </w:p>
    <w:p w:rsidR="0010341C">
      <w:pPr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jc w:val="center"/>
        <w:rPr>
          <w:rFonts w:ascii="Times New Roman" w:hAnsi="Times New Roman" w:cs="Times New Roman"/>
          <w:b/>
          <w:u w:val="single"/>
          <w:lang w:eastAsia="cs-CZ"/>
        </w:rPr>
      </w:pPr>
      <w:r w:rsidR="00CF70F3">
        <w:rPr>
          <w:rFonts w:ascii="Times New Roman" w:hAnsi="Times New Roman" w:cs="Times New Roman"/>
          <w:b/>
          <w:u w:val="single"/>
        </w:rPr>
        <w:t>z</w:t>
      </w:r>
      <w:r w:rsidR="000F3763">
        <w:rPr>
          <w:rFonts w:ascii="Times New Roman" w:hAnsi="Times New Roman" w:cs="Times New Roman"/>
          <w:b/>
          <w:u w:val="single"/>
        </w:rPr>
        <w:t xml:space="preserve">  </w:t>
      </w:r>
      <w:r w:rsidR="00B85AC2">
        <w:rPr>
          <w:rFonts w:ascii="Times New Roman" w:hAnsi="Times New Roman" w:cs="Times New Roman"/>
          <w:b/>
          <w:u w:val="single"/>
        </w:rPr>
        <w:t xml:space="preserve">2. </w:t>
      </w:r>
      <w:r>
        <w:rPr>
          <w:rFonts w:ascii="Times New Roman" w:hAnsi="Times New Roman" w:cs="Times New Roman"/>
          <w:b/>
          <w:u w:val="single"/>
        </w:rPr>
        <w:t xml:space="preserve">schôdze  výboru, ktorá sa uskutočnila </w:t>
      </w:r>
      <w:r w:rsidR="00B85AC2"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="00B85AC2">
        <w:rPr>
          <w:rFonts w:ascii="Times New Roman" w:hAnsi="Times New Roman" w:cs="Times New Roman"/>
          <w:b/>
          <w:u w:val="single"/>
        </w:rPr>
        <w:t>augusta</w:t>
      </w:r>
      <w:r w:rsidR="00602368">
        <w:rPr>
          <w:rFonts w:ascii="Times New Roman" w:hAnsi="Times New Roman" w:cs="Times New Roman"/>
          <w:b/>
          <w:u w:val="single"/>
        </w:rPr>
        <w:t xml:space="preserve"> </w:t>
      </w:r>
      <w:r w:rsidR="000F3763">
        <w:rPr>
          <w:rFonts w:ascii="Times New Roman" w:hAnsi="Times New Roman" w:cs="Times New Roman"/>
          <w:b/>
          <w:u w:val="single"/>
        </w:rPr>
        <w:t>200</w:t>
      </w:r>
      <w:r w:rsidR="00602368">
        <w:rPr>
          <w:rFonts w:ascii="Times New Roman" w:hAnsi="Times New Roman" w:cs="Times New Roman"/>
          <w:b/>
          <w:u w:val="single"/>
        </w:rPr>
        <w:t>6</w:t>
      </w: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Prítomní: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členovia výboru podľa prezenčnej listiny            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7D28" w:rsidP="00EC0048">
      <w:pPr>
        <w:pStyle w:val="BodyText"/>
        <w:jc w:val="both"/>
        <w:rPr>
          <w:rFonts w:ascii="Times New Roman" w:hAnsi="Times New Roman" w:cs="Times New Roman"/>
        </w:rPr>
      </w:pPr>
      <w:r w:rsidR="00B85AC2">
        <w:rPr>
          <w:rFonts w:ascii="Times New Roman" w:hAnsi="Times New Roman" w:cs="Times New Roman"/>
        </w:rPr>
        <w:t>Neprítomný</w:t>
      </w:r>
      <w:r w:rsidR="001F321C">
        <w:rPr>
          <w:rFonts w:ascii="Times New Roman" w:hAnsi="Times New Roman" w:cs="Times New Roman"/>
        </w:rPr>
        <w:t xml:space="preserve">:     </w:t>
      </w:r>
      <w:r w:rsidR="00CE0E45">
        <w:rPr>
          <w:rFonts w:ascii="Times New Roman" w:hAnsi="Times New Roman" w:cs="Times New Roman"/>
        </w:rPr>
        <w:t xml:space="preserve"> </w:t>
      </w:r>
      <w:r w:rsidR="00B85AC2">
        <w:rPr>
          <w:rFonts w:ascii="Times New Roman" w:hAnsi="Times New Roman" w:cs="Times New Roman"/>
        </w:rPr>
        <w:t>J. Líška</w:t>
      </w:r>
    </w:p>
    <w:p w:rsidR="00CC7D2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6F0F1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CC7D28" w:rsidP="0010341C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Výbor schválil program s tým, že z cel</w:t>
      </w:r>
      <w:r w:rsidR="00B27400">
        <w:rPr>
          <w:rFonts w:ascii="Times New Roman" w:hAnsi="Times New Roman" w:cs="Times New Roman"/>
          <w:b w:val="0"/>
          <w:bCs w:val="0"/>
        </w:rPr>
        <w:t>kového počtu 1</w:t>
      </w:r>
      <w:r w:rsidR="00B85AC2">
        <w:rPr>
          <w:rFonts w:ascii="Times New Roman" w:hAnsi="Times New Roman" w:cs="Times New Roman"/>
          <w:b w:val="0"/>
          <w:bCs w:val="0"/>
        </w:rPr>
        <w:t>2</w:t>
      </w:r>
      <w:r w:rsidR="00B27400">
        <w:rPr>
          <w:rFonts w:ascii="Times New Roman" w:hAnsi="Times New Roman" w:cs="Times New Roman"/>
          <w:b w:val="0"/>
          <w:bCs w:val="0"/>
        </w:rPr>
        <w:t xml:space="preserve"> poslancov bolo </w:t>
      </w:r>
      <w:r w:rsidR="00B85AC2">
        <w:rPr>
          <w:rFonts w:ascii="Times New Roman" w:hAnsi="Times New Roman" w:cs="Times New Roman"/>
          <w:b w:val="0"/>
          <w:bCs w:val="0"/>
        </w:rPr>
        <w:t>10</w:t>
      </w:r>
      <w:r w:rsidR="00CE0E4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prítomných </w:t>
      </w:r>
      <w:r w:rsidR="0065171D">
        <w:rPr>
          <w:rFonts w:ascii="Times New Roman" w:hAnsi="Times New Roman" w:cs="Times New Roman"/>
          <w:b w:val="0"/>
          <w:bCs w:val="0"/>
        </w:rPr>
        <w:t>p</w:t>
      </w:r>
      <w:r>
        <w:rPr>
          <w:rFonts w:ascii="Times New Roman" w:hAnsi="Times New Roman" w:cs="Times New Roman"/>
          <w:b w:val="0"/>
          <w:bCs w:val="0"/>
        </w:rPr>
        <w:t>oslancov,</w:t>
      </w:r>
      <w:r w:rsidR="0010341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za hlasovalo </w:t>
      </w:r>
      <w:r w:rsidR="00B85AC2">
        <w:rPr>
          <w:rFonts w:ascii="Times New Roman" w:hAnsi="Times New Roman" w:cs="Times New Roman"/>
          <w:b w:val="0"/>
          <w:bCs w:val="0"/>
        </w:rPr>
        <w:t>10</w:t>
      </w:r>
      <w:r w:rsidR="00774BB9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poslancov, 0 sa zdržalo, 0 bolo proti.</w:t>
      </w:r>
      <w:r>
        <w:rPr>
          <w:rFonts w:ascii="Times New Roman" w:hAnsi="Times New Roman" w:cs="Times New Roman"/>
        </w:rPr>
        <w:t xml:space="preserve">    </w:t>
      </w:r>
    </w:p>
    <w:p w:rsidR="00CC7D28">
      <w:pPr>
        <w:pStyle w:val="BodyText"/>
        <w:jc w:val="both"/>
        <w:rPr>
          <w:rFonts w:ascii="Times New Roman" w:hAnsi="Times New Roman" w:cs="Times New Roman"/>
        </w:rPr>
      </w:pPr>
    </w:p>
    <w:p w:rsidR="00CC7D2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gram :</w:t>
      </w:r>
    </w:p>
    <w:p w:rsidR="00B85AC2">
      <w:pPr>
        <w:pStyle w:val="BodyText"/>
        <w:jc w:val="both"/>
        <w:rPr>
          <w:rFonts w:ascii="Times New Roman" w:hAnsi="Times New Roman" w:cs="Times New Roman"/>
        </w:rPr>
      </w:pPr>
    </w:p>
    <w:p w:rsidR="00B85AC2" w:rsidRPr="00B85AC2" w:rsidP="00B85AC2">
      <w:pPr>
        <w:pStyle w:val="BodyText"/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>Opätovná voľba overovateľa výboru</w:t>
      </w:r>
    </w:p>
    <w:p w:rsidR="00B85AC2" w:rsidRPr="00B85AC2" w:rsidP="00B85AC2">
      <w:pPr>
        <w:pStyle w:val="BodyText"/>
        <w:ind w:left="1416" w:firstLine="708"/>
        <w:rPr>
          <w:rFonts w:ascii="Times New Roman" w:hAnsi="Times New Roman" w:cs="Times New Roman"/>
          <w:b w:val="0"/>
        </w:rPr>
      </w:pPr>
    </w:p>
    <w:p w:rsidR="00B85AC2" w:rsidRPr="00B85AC2" w:rsidP="00B85AC2">
      <w:pPr>
        <w:pStyle w:val="BodyText"/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>Návrh na rozhodnutie o zverejnení výročných finančných  správ politických strán a politických hnutí za rok 2005</w:t>
      </w:r>
    </w:p>
    <w:p w:rsidR="00B85AC2" w:rsidRPr="00B85AC2" w:rsidP="00B85AC2">
      <w:pPr>
        <w:pStyle w:val="BodyText"/>
        <w:ind w:left="1416" w:firstLine="708"/>
        <w:rPr>
          <w:rFonts w:ascii="Times New Roman" w:hAnsi="Times New Roman" w:cs="Times New Roman"/>
          <w:b w:val="0"/>
        </w:rPr>
      </w:pPr>
    </w:p>
    <w:p w:rsidR="00B85AC2" w:rsidRPr="00B85AC2" w:rsidP="00B85AC2">
      <w:pPr>
        <w:pStyle w:val="BodyText"/>
        <w:numPr>
          <w:ilvl w:val="0"/>
          <w:numId w:val="47"/>
        </w:num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 xml:space="preserve">Návrh na zastupovanie spoločného spravodajcu výboru počas IV. volebného obdobia  </w:t>
      </w:r>
    </w:p>
    <w:p w:rsidR="00B85AC2" w:rsidRPr="00B85AC2" w:rsidP="00B85AC2">
      <w:pPr>
        <w:jc w:val="both"/>
        <w:rPr>
          <w:rFonts w:ascii="Times New Roman" w:hAnsi="Times New Roman" w:cs="Times New Roman"/>
        </w:rPr>
      </w:pPr>
    </w:p>
    <w:p w:rsidR="00B85AC2" w:rsidRPr="00B85AC2" w:rsidP="00B85AC2">
      <w:pPr>
        <w:pStyle w:val="BodyText"/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>Návrh na splnomocnenie predsedu výboru  na určovanie spravodajcov výboru počas IV. volebného obdobia</w:t>
      </w:r>
    </w:p>
    <w:p w:rsidR="009B02D8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9B02D8" w:rsidRPr="009B02D8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1</w:t>
      </w:r>
    </w:p>
    <w:p w:rsidR="00491E3F" w:rsidRPr="00B85AC2" w:rsidP="00491E3F">
      <w:pPr>
        <w:pStyle w:val="BodyText"/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>Opätovná voľba overovateľa výboru</w:t>
      </w:r>
    </w:p>
    <w:p w:rsidR="0001711A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FB2077" w:rsidRPr="00491E3F" w:rsidP="00491E3F">
      <w:pPr>
        <w:pStyle w:val="BodyText3"/>
        <w:tabs>
          <w:tab w:val="left" w:pos="900"/>
        </w:tabs>
        <w:rPr>
          <w:rFonts w:ascii="Times New Roman" w:hAnsi="Times New Roman" w:cs="Times New Roman"/>
          <w:b w:val="0"/>
        </w:rPr>
      </w:pPr>
      <w:r w:rsidR="00491E3F">
        <w:rPr>
          <w:rFonts w:ascii="Times New Roman" w:hAnsi="Times New Roman" w:cs="Times New Roman"/>
          <w:lang w:val="sk-SK"/>
        </w:rPr>
        <w:tab/>
        <w:tab/>
        <w:tab/>
      </w:r>
      <w:r w:rsidRPr="00491E3F">
        <w:rPr>
          <w:rFonts w:ascii="Times New Roman" w:hAnsi="Times New Roman" w:cs="Times New Roman"/>
          <w:b w:val="0"/>
        </w:rPr>
        <w:t>Sprav</w:t>
      </w:r>
      <w:r w:rsidR="00491E3F">
        <w:rPr>
          <w:rFonts w:ascii="Times New Roman" w:hAnsi="Times New Roman" w:cs="Times New Roman"/>
          <w:b w:val="0"/>
        </w:rPr>
        <w:t>odajcom výboru bol  poslanec J. Burian</w:t>
      </w:r>
      <w:r w:rsidR="00AC451F">
        <w:rPr>
          <w:rFonts w:ascii="Times New Roman" w:hAnsi="Times New Roman" w:cs="Times New Roman"/>
          <w:b w:val="0"/>
        </w:rPr>
        <w:t>.</w:t>
      </w:r>
    </w:p>
    <w:p w:rsidR="00FB2077" w:rsidP="00FB2077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 w:rsidR="00491E3F">
        <w:rPr>
          <w:rFonts w:ascii="Times New Roman" w:hAnsi="Times New Roman" w:cs="Times New Roman"/>
          <w:b w:val="0"/>
          <w:bCs w:val="0"/>
        </w:rPr>
        <w:t>V rozprave nevystúpil nikto.</w:t>
      </w:r>
    </w:p>
    <w:p w:rsidR="00683F9E" w:rsidP="00683F9E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491E3F" w:rsidP="00683F9E">
      <w:pPr>
        <w:pStyle w:val="BodyText"/>
        <w:rPr>
          <w:rFonts w:ascii="Times New Roman" w:hAnsi="Times New Roman" w:cs="Times New Roman"/>
          <w:b w:val="0"/>
          <w:bCs w:val="0"/>
        </w:rPr>
      </w:pPr>
      <w:r w:rsidR="00683F9E">
        <w:rPr>
          <w:rFonts w:ascii="Times New Roman" w:hAnsi="Times New Roman" w:cs="Times New Roman"/>
          <w:b w:val="0"/>
          <w:bCs w:val="0"/>
        </w:rPr>
        <w:t>Poslanec Igor Šulaj sa vzdal poslaneckého mandátu, preto bolo potrebné uskutočniť opätovnú voľbu overovateľa výboru.</w:t>
      </w:r>
    </w:p>
    <w:p w:rsidR="00683F9E" w:rsidP="00FB2077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</w:p>
    <w:p w:rsidR="00AC451F" w:rsidP="00AC451F">
      <w:pPr>
        <w:pStyle w:val="BodyText"/>
        <w:ind w:firstLine="708"/>
        <w:rPr>
          <w:rFonts w:ascii="Times New Roman" w:hAnsi="Times New Roman" w:cs="Times New Roman"/>
          <w:b w:val="0"/>
          <w:bCs w:val="0"/>
          <w:iCs/>
        </w:rPr>
      </w:pPr>
      <w:r w:rsidRPr="00401FD3">
        <w:rPr>
          <w:rFonts w:ascii="Times New Roman" w:hAnsi="Times New Roman" w:cs="Times New Roman"/>
          <w:b w:val="0"/>
          <w:bCs w:val="0"/>
          <w:iCs/>
        </w:rPr>
        <w:t xml:space="preserve">V hlasovaní  </w:t>
      </w:r>
      <w:r>
        <w:rPr>
          <w:rFonts w:ascii="Times New Roman" w:hAnsi="Times New Roman" w:cs="Times New Roman"/>
          <w:b w:val="0"/>
          <w:bCs w:val="0"/>
          <w:iCs/>
        </w:rPr>
        <w:t xml:space="preserve">navrhol, aby za koalíciu bol zvolený </w:t>
      </w:r>
      <w:r w:rsidRPr="00AC451F">
        <w:rPr>
          <w:rFonts w:ascii="Times New Roman" w:hAnsi="Times New Roman" w:cs="Times New Roman"/>
          <w:bCs w:val="0"/>
          <w:iCs/>
        </w:rPr>
        <w:t>Ivan Varga</w:t>
      </w:r>
      <w:r w:rsidRPr="00401FD3">
        <w:rPr>
          <w:rFonts w:ascii="Times New Roman" w:hAnsi="Times New Roman" w:cs="Times New Roman"/>
          <w:bCs w:val="0"/>
          <w:iCs/>
        </w:rPr>
        <w:t xml:space="preserve"> (SMER-SD)</w:t>
      </w:r>
      <w:r w:rsidRPr="00401FD3">
        <w:rPr>
          <w:rFonts w:ascii="Times New Roman" w:hAnsi="Times New Roman" w:cs="Times New Roman"/>
          <w:b w:val="0"/>
          <w:bCs w:val="0"/>
          <w:iCs/>
        </w:rPr>
        <w:t>.</w:t>
      </w:r>
    </w:p>
    <w:p w:rsidR="00AC451F" w:rsidRPr="00401FD3" w:rsidP="00AC451F">
      <w:pPr>
        <w:pStyle w:val="BodyText"/>
        <w:rPr>
          <w:rFonts w:ascii="Times New Roman" w:hAnsi="Times New Roman" w:cs="Times New Roman"/>
          <w:b w:val="0"/>
        </w:rPr>
      </w:pPr>
    </w:p>
    <w:p w:rsidR="00AC451F" w:rsidRPr="009579BB" w:rsidP="00AC451F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579BB">
        <w:rPr>
          <w:rFonts w:ascii="Times New Roman" w:hAnsi="Times New Roman" w:cs="Times New Roman"/>
          <w:b w:val="0"/>
        </w:rPr>
        <w:t>Hlasovanie o uznesení ( počet členov výboru 12, prítomných 1</w:t>
      </w:r>
      <w:r>
        <w:rPr>
          <w:rFonts w:ascii="Times New Roman" w:hAnsi="Times New Roman" w:cs="Times New Roman"/>
          <w:b w:val="0"/>
        </w:rPr>
        <w:t>0</w:t>
      </w:r>
      <w:r w:rsidRPr="009579BB">
        <w:rPr>
          <w:rFonts w:ascii="Times New Roman" w:hAnsi="Times New Roman" w:cs="Times New Roman"/>
          <w:b w:val="0"/>
        </w:rPr>
        <w:t>, za návrh  uznes</w:t>
      </w:r>
      <w:r w:rsidRPr="009579BB">
        <w:rPr>
          <w:rFonts w:ascii="Times New Roman" w:hAnsi="Times New Roman" w:cs="Times New Roman"/>
          <w:b w:val="0"/>
        </w:rPr>
        <w:t>enia hlasovali 1</w:t>
      </w:r>
      <w:r>
        <w:rPr>
          <w:rFonts w:ascii="Times New Roman" w:hAnsi="Times New Roman" w:cs="Times New Roman"/>
          <w:b w:val="0"/>
        </w:rPr>
        <w:t>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0,  zdržal  sa hlasovania 1 )</w:t>
      </w:r>
    </w:p>
    <w:p w:rsidR="00AC451F" w:rsidP="00AC451F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AC451F" w:rsidRPr="009579BB" w:rsidP="00AC451F">
      <w:pPr>
        <w:pStyle w:val="BodyText"/>
        <w:ind w:firstLine="708"/>
        <w:rPr>
          <w:rFonts w:ascii="Times New Roman" w:hAnsi="Times New Roman" w:cs="Times New Roman"/>
          <w:bCs w:val="0"/>
          <w:iCs/>
        </w:rPr>
      </w:pPr>
      <w:r w:rsidRPr="009579BB">
        <w:rPr>
          <w:rFonts w:ascii="Times New Roman" w:hAnsi="Times New Roman" w:cs="Times New Roman"/>
          <w:bCs w:val="0"/>
          <w:iCs/>
        </w:rPr>
        <w:t xml:space="preserve">Za </w:t>
      </w:r>
      <w:r>
        <w:rPr>
          <w:rFonts w:ascii="Times New Roman" w:hAnsi="Times New Roman" w:cs="Times New Roman"/>
          <w:bCs w:val="0"/>
          <w:iCs/>
        </w:rPr>
        <w:t>overovateľa</w:t>
      </w:r>
      <w:r w:rsidR="008024B5">
        <w:rPr>
          <w:rFonts w:ascii="Times New Roman" w:hAnsi="Times New Roman" w:cs="Times New Roman"/>
          <w:bCs w:val="0"/>
          <w:iCs/>
        </w:rPr>
        <w:t xml:space="preserve"> výboru bol </w:t>
      </w:r>
      <w:r w:rsidRPr="009579BB">
        <w:rPr>
          <w:rFonts w:ascii="Times New Roman" w:hAnsi="Times New Roman" w:cs="Times New Roman"/>
          <w:bCs w:val="0"/>
          <w:iCs/>
        </w:rPr>
        <w:t>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Ivan Varga (SMER-SD).</w:t>
      </w:r>
    </w:p>
    <w:p w:rsidR="00AC451F" w:rsidP="00AC451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451F" w:rsidP="00AC451F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>
        <w:rPr>
          <w:rFonts w:ascii="Times New Roman" w:hAnsi="Times New Roman" w:cs="Times New Roman"/>
          <w:sz w:val="24"/>
        </w:rPr>
        <w:t xml:space="preserve"> 5</w:t>
      </w:r>
    </w:p>
    <w:p w:rsidR="00FB207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FB2077" w:rsidRPr="004238AE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407AA" w:rsidP="00F14379">
      <w:pPr>
        <w:ind w:left="708" w:firstLine="708"/>
        <w:rPr>
          <w:rFonts w:ascii="Times New Roman" w:hAnsi="Times New Roman" w:cs="Times New Roman"/>
        </w:rPr>
      </w:pPr>
    </w:p>
    <w:p w:rsidR="008024B5" w:rsidP="00F14379">
      <w:pPr>
        <w:ind w:left="708" w:firstLine="708"/>
        <w:rPr>
          <w:rFonts w:ascii="Times New Roman" w:hAnsi="Times New Roman" w:cs="Times New Roman"/>
        </w:rPr>
      </w:pPr>
    </w:p>
    <w:p w:rsidR="00AC451F" w:rsidP="00F14379">
      <w:pPr>
        <w:ind w:left="708" w:firstLine="708"/>
        <w:rPr>
          <w:rFonts w:ascii="Times New Roman" w:hAnsi="Times New Roman" w:cs="Times New Roman"/>
        </w:rPr>
      </w:pPr>
    </w:p>
    <w:p w:rsidR="00AC451F" w:rsidP="00F14379">
      <w:pPr>
        <w:ind w:left="708" w:firstLine="708"/>
        <w:rPr>
          <w:rFonts w:ascii="Times New Roman" w:hAnsi="Times New Roman" w:cs="Times New Roman"/>
        </w:rPr>
      </w:pPr>
    </w:p>
    <w:p w:rsidR="00AC451F" w:rsidP="00F14379">
      <w:pPr>
        <w:ind w:left="708" w:firstLine="708"/>
        <w:rPr>
          <w:rFonts w:ascii="Times New Roman" w:hAnsi="Times New Roman" w:cs="Times New Roman"/>
        </w:rPr>
      </w:pPr>
    </w:p>
    <w:p w:rsidR="00AD3C7D" w:rsidP="00F14379">
      <w:pPr>
        <w:ind w:left="708" w:firstLine="708"/>
        <w:rPr>
          <w:rFonts w:ascii="Times New Roman" w:hAnsi="Times New Roman" w:cs="Times New Roman"/>
        </w:rPr>
      </w:pPr>
      <w:r w:rsidR="00285032">
        <w:rPr>
          <w:rFonts w:ascii="Times New Roman" w:hAnsi="Times New Roman" w:cs="Times New Roman"/>
        </w:rPr>
        <w:t xml:space="preserve">   </w:t>
      </w: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2</w:t>
      </w:r>
    </w:p>
    <w:p w:rsidR="00AC451F" w:rsidRPr="00B85AC2" w:rsidP="00AC451F">
      <w:pPr>
        <w:pStyle w:val="BodyText"/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>Návrh na rozhodnutie o zverejnení výročných finančných  správ politických strán a politických hnutí za rok 2005</w:t>
      </w:r>
      <w:r w:rsidR="00574170">
        <w:rPr>
          <w:rFonts w:ascii="Times New Roman" w:hAnsi="Times New Roman" w:cs="Times New Roman"/>
          <w:b w:val="0"/>
        </w:rPr>
        <w:t>.</w:t>
      </w:r>
    </w:p>
    <w:p w:rsidR="00B413B2" w:rsidP="00B413B2">
      <w:pPr>
        <w:tabs>
          <w:tab w:val="left" w:pos="2160"/>
        </w:tabs>
        <w:jc w:val="both"/>
        <w:rPr>
          <w:rFonts w:ascii="Times New Roman" w:hAnsi="Times New Roman" w:cs="Times New Roman"/>
        </w:rPr>
      </w:pPr>
    </w:p>
    <w:p w:rsidR="00B413B2" w:rsidRPr="00BD708B" w:rsidP="00ED289C">
      <w:pPr>
        <w:tabs>
          <w:tab w:val="left" w:pos="21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</w:t>
      </w:r>
      <w:r w:rsidRPr="00BD708B">
        <w:rPr>
          <w:rFonts w:ascii="Times New Roman" w:hAnsi="Times New Roman" w:cs="Times New Roman"/>
        </w:rPr>
        <w:t xml:space="preserve"> o predložení výročných finančných správ politických strán a politických hnutí za rok 2005 výbor prerokoval  na svojej schôdzi 19. apríla 2006 s tým, že doteraz uved</w:t>
      </w:r>
      <w:r w:rsidRPr="00BD708B">
        <w:rPr>
          <w:rFonts w:ascii="Times New Roman" w:hAnsi="Times New Roman" w:cs="Times New Roman"/>
        </w:rPr>
        <w:t>enú informáciu NR SR neprerokovala</w:t>
      </w:r>
      <w:r>
        <w:rPr>
          <w:rFonts w:ascii="Times New Roman" w:hAnsi="Times New Roman" w:cs="Times New Roman"/>
        </w:rPr>
        <w:t>.</w:t>
      </w:r>
    </w:p>
    <w:p w:rsidR="00B413B2" w:rsidP="00ED289C">
      <w:pPr>
        <w:pStyle w:val="Heading1"/>
        <w:tabs>
          <w:tab w:val="left" w:pos="2160"/>
        </w:tabs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Podľa § 30 ods. 1 zákona č. 85/2005 Z. z. o politických stranách a politických hnutiach výročné správy strán zverejní Kancelária Národnej rady Slovenskej republiky na svojej internetovej stránke na základe rozhodnutia NR</w:t>
      </w:r>
      <w:r>
        <w:rPr>
          <w:rFonts w:ascii="Times New Roman" w:hAnsi="Times New Roman" w:cs="Times New Roman"/>
          <w:b w:val="0"/>
          <w:color w:val="000000"/>
        </w:rPr>
        <w:t xml:space="preserve"> SR, alebo jej povereného orgánu najneskôr do 31. júla kalendárneho roka.</w:t>
      </w:r>
    </w:p>
    <w:p w:rsidR="00B413B2" w:rsidP="00ED28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1757 z 1. júla 2005 poverila výbor, aby vykonával oprávnenia NR SR vyplývajúce z § 30 ods. 1 uvedeného zákona</w:t>
      </w:r>
    </w:p>
    <w:p w:rsidR="00B413B2" w:rsidP="00ED289C">
      <w:pPr>
        <w:ind w:left="1776" w:firstLine="348"/>
        <w:jc w:val="both"/>
        <w:rPr>
          <w:rFonts w:ascii="Times New Roman" w:hAnsi="Times New Roman" w:cs="Times New Roman"/>
        </w:rPr>
      </w:pPr>
    </w:p>
    <w:p w:rsidR="00FB2077" w:rsidP="00FB2077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</w:t>
      </w:r>
      <w:r w:rsidR="00901E0F">
        <w:rPr>
          <w:rFonts w:ascii="Times New Roman" w:hAnsi="Times New Roman" w:cs="Times New Roman"/>
        </w:rPr>
        <w:t xml:space="preserve">m výboru bol </w:t>
      </w:r>
      <w:r w:rsidR="00901E0F">
        <w:rPr>
          <w:rFonts w:ascii="Times New Roman" w:hAnsi="Times New Roman" w:cs="Times New Roman"/>
        </w:rPr>
        <w:t xml:space="preserve"> poslanec </w:t>
      </w:r>
      <w:r w:rsidR="00AC451F">
        <w:rPr>
          <w:rFonts w:ascii="Times New Roman" w:hAnsi="Times New Roman" w:cs="Times New Roman"/>
        </w:rPr>
        <w:t>J. Burian.</w:t>
      </w:r>
    </w:p>
    <w:p w:rsidR="00AC451F" w:rsidP="00AC451F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rozprave vystúpil poslanec J. Mikuš.</w:t>
      </w:r>
    </w:p>
    <w:p w:rsidR="00FB2077" w:rsidP="00FB2077">
      <w:pPr>
        <w:pStyle w:val="BodyText"/>
        <w:ind w:left="1416" w:firstLine="708"/>
        <w:rPr>
          <w:rFonts w:ascii="Times New Roman" w:hAnsi="Times New Roman" w:cs="Times New Roman"/>
          <w:b w:val="0"/>
        </w:rPr>
      </w:pPr>
    </w:p>
    <w:p w:rsidR="006847BA" w:rsidP="006847BA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</w:t>
      </w:r>
      <w:r w:rsidR="00AC451F">
        <w:rPr>
          <w:rFonts w:ascii="Times New Roman" w:hAnsi="Times New Roman" w:cs="Times New Roman"/>
          <w:b w:val="0"/>
          <w:bCs w:val="0"/>
        </w:rPr>
        <w:t>2</w:t>
      </w:r>
      <w:r>
        <w:rPr>
          <w:rFonts w:ascii="Times New Roman" w:hAnsi="Times New Roman" w:cs="Times New Roman"/>
          <w:b w:val="0"/>
          <w:bCs w:val="0"/>
        </w:rPr>
        <w:t xml:space="preserve">, prítomných </w:t>
      </w:r>
      <w:r w:rsidR="00AC451F">
        <w:rPr>
          <w:rFonts w:ascii="Times New Roman" w:hAnsi="Times New Roman" w:cs="Times New Roman"/>
          <w:b w:val="0"/>
          <w:bCs w:val="0"/>
        </w:rPr>
        <w:t>11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6847BA" w:rsidP="006847BA">
      <w:pPr>
        <w:pStyle w:val="BodyText"/>
        <w:rPr>
          <w:rFonts w:ascii="Times New Roman" w:hAnsi="Times New Roman" w:cs="Times New Roman"/>
          <w:b w:val="0"/>
          <w:bCs w:val="0"/>
        </w:rPr>
      </w:pPr>
      <w:r w:rsidR="00AC451F">
        <w:rPr>
          <w:rFonts w:ascii="Times New Roman" w:hAnsi="Times New Roman" w:cs="Times New Roman"/>
          <w:b w:val="0"/>
          <w:bCs w:val="0"/>
        </w:rPr>
        <w:t xml:space="preserve"> návrh  uznesenia hlasovali 11</w:t>
      </w:r>
      <w:r>
        <w:rPr>
          <w:rFonts w:ascii="Times New Roman" w:hAnsi="Times New Roman" w:cs="Times New Roman"/>
          <w:b w:val="0"/>
          <w:bCs w:val="0"/>
        </w:rPr>
        <w:t>,  proti hlasovalo 0,  zdržal</w:t>
      </w:r>
      <w:r w:rsidR="00D4010C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sa hlasovania </w:t>
      </w:r>
      <w:r w:rsidR="00D4010C">
        <w:rPr>
          <w:rFonts w:ascii="Times New Roman" w:hAnsi="Times New Roman" w:cs="Times New Roman"/>
          <w:b w:val="0"/>
          <w:bCs w:val="0"/>
        </w:rPr>
        <w:t>0</w:t>
      </w:r>
      <w:r>
        <w:rPr>
          <w:rFonts w:ascii="Times New Roman" w:hAnsi="Times New Roman" w:cs="Times New Roman"/>
          <w:b w:val="0"/>
          <w:bCs w:val="0"/>
        </w:rPr>
        <w:t>)</w:t>
      </w:r>
    </w:p>
    <w:p w:rsidR="00967B01" w:rsidP="006847BA">
      <w:pPr>
        <w:ind w:left="1416" w:firstLine="708"/>
        <w:rPr>
          <w:rFonts w:ascii="Times New Roman" w:hAnsi="Times New Roman" w:cs="Times New Roman"/>
        </w:rPr>
      </w:pPr>
    </w:p>
    <w:p w:rsidR="006847BA" w:rsidRPr="00C568EE" w:rsidP="006847BA">
      <w:pPr>
        <w:ind w:left="1416" w:firstLine="708"/>
        <w:rPr>
          <w:rFonts w:ascii="Times New Roman" w:hAnsi="Times New Roman" w:cs="Times New Roman"/>
        </w:rPr>
      </w:pPr>
      <w:r w:rsidR="00AC451F">
        <w:rPr>
          <w:rFonts w:ascii="Times New Roman" w:hAnsi="Times New Roman" w:cs="Times New Roman"/>
        </w:rPr>
        <w:t>K uvedenému návrhu</w:t>
      </w:r>
      <w:r>
        <w:rPr>
          <w:rFonts w:ascii="Times New Roman" w:hAnsi="Times New Roman" w:cs="Times New Roman"/>
        </w:rPr>
        <w:t xml:space="preserve"> bolo prijaté uznesenie </w:t>
      </w:r>
      <w:r>
        <w:rPr>
          <w:rFonts w:ascii="Times New Roman" w:hAnsi="Times New Roman" w:cs="Times New Roman"/>
          <w:b/>
          <w:bCs w:val="0"/>
        </w:rPr>
        <w:t xml:space="preserve">č. </w:t>
      </w:r>
      <w:r w:rsidR="00AC451F">
        <w:rPr>
          <w:rFonts w:ascii="Times New Roman" w:hAnsi="Times New Roman" w:cs="Times New Roman"/>
          <w:b/>
          <w:bCs w:val="0"/>
        </w:rPr>
        <w:t>6</w:t>
      </w:r>
      <w:r w:rsidR="00502B83">
        <w:rPr>
          <w:rFonts w:ascii="Times New Roman" w:hAnsi="Times New Roman" w:cs="Times New Roman"/>
          <w:b/>
          <w:bCs w:val="0"/>
        </w:rPr>
        <w:t>.</w:t>
      </w:r>
    </w:p>
    <w:p w:rsidR="00FB207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967B01" w:rsidP="00967B0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Výročné finančné</w:t>
      </w:r>
      <w:r w:rsidRPr="00BD708B">
        <w:rPr>
          <w:rFonts w:ascii="Times New Roman" w:hAnsi="Times New Roman" w:cs="Times New Roman"/>
        </w:rPr>
        <w:t xml:space="preserve"> správ</w:t>
      </w:r>
      <w:r>
        <w:rPr>
          <w:rFonts w:ascii="Times New Roman" w:hAnsi="Times New Roman" w:cs="Times New Roman"/>
        </w:rPr>
        <w:t>y</w:t>
      </w:r>
      <w:r w:rsidRPr="00BD708B">
        <w:rPr>
          <w:rFonts w:ascii="Times New Roman" w:hAnsi="Times New Roman" w:cs="Times New Roman"/>
        </w:rPr>
        <w:t xml:space="preserve"> politických strán a politických hnutí za rok 2005</w:t>
      </w:r>
      <w:r>
        <w:rPr>
          <w:rFonts w:ascii="Times New Roman" w:hAnsi="Times New Roman" w:cs="Times New Roman"/>
        </w:rPr>
        <w:t xml:space="preserve"> boli zverejnené na internetovej stránke K NR SR dňa 1. augusta 2006</w:t>
      </w:r>
      <w:r w:rsidR="009F56EA">
        <w:rPr>
          <w:rFonts w:ascii="Times New Roman" w:hAnsi="Times New Roman" w:cs="Times New Roman"/>
        </w:rPr>
        <w:t>.</w:t>
      </w:r>
    </w:p>
    <w:p w:rsidR="002E0201" w:rsidRPr="00967B01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2E0201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E407AA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AD3C7D" w:rsidP="002E0201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3</w:t>
      </w:r>
    </w:p>
    <w:p w:rsidR="00574170" w:rsidP="00574170">
      <w:pPr>
        <w:pStyle w:val="BodyText"/>
        <w:tabs>
          <w:tab w:val="left" w:pos="900"/>
        </w:tabs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 xml:space="preserve">Návrh na zastupovanie spoločného spravodajcu výboru počas IV. volebného obdobia  </w:t>
      </w:r>
    </w:p>
    <w:p w:rsidR="00ED289C" w:rsidRPr="00B85AC2" w:rsidP="00574170">
      <w:pPr>
        <w:pStyle w:val="BodyText"/>
        <w:tabs>
          <w:tab w:val="left" w:pos="900"/>
        </w:tabs>
        <w:jc w:val="both"/>
        <w:rPr>
          <w:rFonts w:ascii="Times New Roman" w:hAnsi="Times New Roman" w:cs="Times New Roman"/>
          <w:b w:val="0"/>
        </w:rPr>
      </w:pPr>
    </w:p>
    <w:p w:rsidR="00ED289C" w:rsidP="00ED289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Podľa § 80 ods.1 rokovacieho poriadku gestorský výbor alebo predseda výboru určí spoločného spravodajcu výborov na prerokovanie návrhu zákona v Národnej rade Slovenskej republiky.</w:t>
      </w:r>
    </w:p>
    <w:p w:rsidR="00ED289C" w:rsidP="00ED289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prípade neprítomnosti určeného spoločného spravodajcu je potrebné, aby bol poverený výborom aj náhradný spoločný spravodajca výboru.</w:t>
      </w:r>
    </w:p>
    <w:p w:rsidR="0001711A" w:rsidP="00634B80">
      <w:pPr>
        <w:jc w:val="both"/>
        <w:rPr>
          <w:rFonts w:ascii="Times New Roman" w:hAnsi="Times New Roman" w:cs="Times New Roman"/>
        </w:rPr>
      </w:pPr>
    </w:p>
    <w:p w:rsidR="00634B80" w:rsidP="00634B80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 poslanec </w:t>
      </w:r>
      <w:r w:rsidR="00574170">
        <w:rPr>
          <w:rFonts w:ascii="Times New Roman" w:hAnsi="Times New Roman" w:cs="Times New Roman"/>
        </w:rPr>
        <w:t>J. Burian.</w:t>
      </w:r>
    </w:p>
    <w:p w:rsidR="00574170" w:rsidP="00574170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rozprave nevystúpil nikto.</w:t>
      </w:r>
    </w:p>
    <w:p w:rsidR="00634B80" w:rsidP="00634B80">
      <w:pPr>
        <w:pStyle w:val="BodyText"/>
        <w:ind w:left="1416" w:firstLine="708"/>
        <w:rPr>
          <w:rFonts w:ascii="Times New Roman" w:hAnsi="Times New Roman" w:cs="Times New Roman"/>
          <w:b w:val="0"/>
        </w:rPr>
      </w:pPr>
    </w:p>
    <w:p w:rsidR="00634B80" w:rsidP="00634B80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</w:t>
      </w:r>
      <w:r w:rsidR="00574170">
        <w:rPr>
          <w:rFonts w:ascii="Times New Roman" w:hAnsi="Times New Roman" w:cs="Times New Roman"/>
          <w:b w:val="0"/>
          <w:bCs w:val="0"/>
        </w:rPr>
        <w:t>znesení ( počet členov výboru 12</w:t>
      </w:r>
      <w:r>
        <w:rPr>
          <w:rFonts w:ascii="Times New Roman" w:hAnsi="Times New Roman" w:cs="Times New Roman"/>
          <w:b w:val="0"/>
          <w:bCs w:val="0"/>
        </w:rPr>
        <w:t xml:space="preserve">, prítomných </w:t>
      </w:r>
      <w:r w:rsidR="00574170">
        <w:rPr>
          <w:rFonts w:ascii="Times New Roman" w:hAnsi="Times New Roman" w:cs="Times New Roman"/>
          <w:b w:val="0"/>
          <w:bCs w:val="0"/>
        </w:rPr>
        <w:t>11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634B80" w:rsidP="00634B80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574170">
        <w:rPr>
          <w:rFonts w:ascii="Times New Roman" w:hAnsi="Times New Roman" w:cs="Times New Roman"/>
          <w:b w:val="0"/>
          <w:bCs w:val="0"/>
        </w:rPr>
        <w:t>11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B40F5E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B40F5E">
        <w:rPr>
          <w:rFonts w:ascii="Times New Roman" w:hAnsi="Times New Roman" w:cs="Times New Roman"/>
          <w:b w:val="0"/>
          <w:bCs w:val="0"/>
        </w:rPr>
        <w:t>0</w:t>
      </w:r>
      <w:r w:rsidR="00502B83">
        <w:rPr>
          <w:rFonts w:ascii="Times New Roman" w:hAnsi="Times New Roman" w:cs="Times New Roman"/>
          <w:b w:val="0"/>
          <w:bCs w:val="0"/>
        </w:rPr>
        <w:t>,  zdržalo sa hlasovania 0</w:t>
      </w:r>
      <w:r>
        <w:rPr>
          <w:rFonts w:ascii="Times New Roman" w:hAnsi="Times New Roman" w:cs="Times New Roman"/>
          <w:b w:val="0"/>
          <w:bCs w:val="0"/>
        </w:rPr>
        <w:t>)</w:t>
      </w:r>
    </w:p>
    <w:p w:rsidR="00634B80" w:rsidP="00634B80">
      <w:pPr>
        <w:jc w:val="both"/>
        <w:rPr>
          <w:rFonts w:ascii="Times New Roman" w:hAnsi="Times New Roman" w:cs="Times New Roman"/>
        </w:rPr>
      </w:pPr>
    </w:p>
    <w:p w:rsidR="00502B83" w:rsidRPr="00C568EE" w:rsidP="00502B83">
      <w:pPr>
        <w:ind w:left="1416" w:firstLine="708"/>
        <w:rPr>
          <w:rFonts w:ascii="Times New Roman" w:hAnsi="Times New Roman" w:cs="Times New Roman"/>
        </w:rPr>
      </w:pPr>
      <w:r w:rsidR="00574170">
        <w:rPr>
          <w:rFonts w:ascii="Times New Roman" w:hAnsi="Times New Roman" w:cs="Times New Roman"/>
        </w:rPr>
        <w:t xml:space="preserve">K uvedenému návrhu </w:t>
      </w:r>
      <w:r>
        <w:rPr>
          <w:rFonts w:ascii="Times New Roman" w:hAnsi="Times New Roman" w:cs="Times New Roman"/>
        </w:rPr>
        <w:t xml:space="preserve">bolo prijaté uznesenie </w:t>
      </w:r>
      <w:r w:rsidR="00574170">
        <w:rPr>
          <w:rFonts w:ascii="Times New Roman" w:hAnsi="Times New Roman" w:cs="Times New Roman"/>
          <w:b/>
          <w:bCs w:val="0"/>
        </w:rPr>
        <w:t>č. 7</w:t>
      </w:r>
      <w:r>
        <w:rPr>
          <w:rFonts w:ascii="Times New Roman" w:hAnsi="Times New Roman" w:cs="Times New Roman"/>
          <w:b/>
          <w:bCs w:val="0"/>
        </w:rPr>
        <w:t>.</w:t>
      </w:r>
    </w:p>
    <w:p w:rsidR="00AD3C7D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407AA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ED289C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5127E3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D3C7D" w:rsidP="002E0201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4</w:t>
      </w:r>
    </w:p>
    <w:p w:rsidR="00574170" w:rsidRPr="00B85AC2" w:rsidP="00574170">
      <w:pPr>
        <w:pStyle w:val="BodyText"/>
        <w:jc w:val="both"/>
        <w:rPr>
          <w:rFonts w:ascii="Times New Roman" w:hAnsi="Times New Roman" w:cs="Times New Roman"/>
          <w:b w:val="0"/>
        </w:rPr>
      </w:pPr>
      <w:r w:rsidRPr="00B85AC2">
        <w:rPr>
          <w:rFonts w:ascii="Times New Roman" w:hAnsi="Times New Roman" w:cs="Times New Roman"/>
          <w:b w:val="0"/>
        </w:rPr>
        <w:t>Návrh na splnomocnenie predsedu výboru  na určovanie spravodajcov výboru počas IV. volebného obdobia</w:t>
      </w:r>
    </w:p>
    <w:p w:rsidR="00ED289C" w:rsidP="00ED289C">
      <w:pPr>
        <w:jc w:val="both"/>
        <w:rPr>
          <w:rFonts w:ascii="Times New Roman" w:hAnsi="Times New Roman" w:cs="Times New Roman"/>
          <w:color w:val="000000"/>
        </w:rPr>
      </w:pPr>
    </w:p>
    <w:p w:rsidR="00ED289C" w:rsidP="00ED289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Podľa § 27 a § 73 ods. 1 rokovacieho poriadku NR SR gestorský výbor určí spravodajcu výboru na prerokovanie návrhu zákona v Národnej rade Slovenskej republiky</w:t>
      </w:r>
    </w:p>
    <w:p w:rsidR="00ED289C" w:rsidP="00ED289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 prípade nezasadania výboru je potrebné operatívne určiť v časovom predstihu spravodajcov výboru tak, aby si mohli plniť svoje povinnosti podľa rokovacieho poriadku NR SR </w:t>
      </w:r>
    </w:p>
    <w:p w:rsidR="00574170" w:rsidRPr="00B40F5E" w:rsidP="002E0201">
      <w:pPr>
        <w:jc w:val="both"/>
        <w:rPr>
          <w:rFonts w:ascii="Times New Roman" w:hAnsi="Times New Roman" w:cs="Times New Roman"/>
          <w:color w:val="000000"/>
        </w:rPr>
      </w:pPr>
    </w:p>
    <w:p w:rsidR="006E0832" w:rsidP="006E0832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Sprav</w:t>
      </w:r>
      <w:r w:rsidR="005127E3">
        <w:rPr>
          <w:rFonts w:ascii="Times New Roman" w:hAnsi="Times New Roman" w:cs="Times New Roman"/>
          <w:b w:val="0"/>
        </w:rPr>
        <w:t xml:space="preserve">odajcom výboru bol  poslanec </w:t>
      </w:r>
      <w:r w:rsidR="00502B83">
        <w:rPr>
          <w:rFonts w:ascii="Times New Roman" w:hAnsi="Times New Roman" w:cs="Times New Roman"/>
          <w:b w:val="0"/>
        </w:rPr>
        <w:t xml:space="preserve">J. </w:t>
      </w:r>
      <w:r w:rsidR="00574170">
        <w:rPr>
          <w:rFonts w:ascii="Times New Roman" w:hAnsi="Times New Roman" w:cs="Times New Roman"/>
          <w:b w:val="0"/>
        </w:rPr>
        <w:t>Burian</w:t>
      </w:r>
    </w:p>
    <w:p w:rsidR="005127E3" w:rsidP="005127E3">
      <w:pPr>
        <w:pStyle w:val="BodyText"/>
        <w:ind w:left="212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V rozprave </w:t>
      </w:r>
      <w:r w:rsidR="008024B5">
        <w:rPr>
          <w:rFonts w:ascii="Times New Roman" w:hAnsi="Times New Roman" w:cs="Times New Roman"/>
          <w:b w:val="0"/>
          <w:bCs w:val="0"/>
        </w:rPr>
        <w:t>ne</w:t>
      </w:r>
      <w:r>
        <w:rPr>
          <w:rFonts w:ascii="Times New Roman" w:hAnsi="Times New Roman" w:cs="Times New Roman"/>
          <w:b w:val="0"/>
          <w:bCs w:val="0"/>
        </w:rPr>
        <w:t xml:space="preserve">vystúpil </w:t>
      </w:r>
      <w:r w:rsidR="008024B5">
        <w:rPr>
          <w:rFonts w:ascii="Times New Roman" w:hAnsi="Times New Roman" w:cs="Times New Roman"/>
          <w:b w:val="0"/>
          <w:bCs w:val="0"/>
        </w:rPr>
        <w:t>nikto.</w:t>
      </w:r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6E0832" w:rsidP="006E0832">
      <w:pPr>
        <w:pStyle w:val="BodyText"/>
        <w:ind w:left="1416" w:firstLine="708"/>
        <w:rPr>
          <w:rFonts w:ascii="Times New Roman" w:hAnsi="Times New Roman" w:cs="Times New Roman"/>
          <w:b w:val="0"/>
        </w:rPr>
      </w:pPr>
    </w:p>
    <w:p w:rsidR="006E0832" w:rsidP="006E0832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</w:t>
      </w:r>
      <w:r w:rsidR="008024B5">
        <w:rPr>
          <w:rFonts w:ascii="Times New Roman" w:hAnsi="Times New Roman" w:cs="Times New Roman"/>
          <w:b w:val="0"/>
          <w:bCs w:val="0"/>
        </w:rPr>
        <w:t>2</w:t>
      </w:r>
      <w:r>
        <w:rPr>
          <w:rFonts w:ascii="Times New Roman" w:hAnsi="Times New Roman" w:cs="Times New Roman"/>
          <w:b w:val="0"/>
          <w:bCs w:val="0"/>
        </w:rPr>
        <w:t xml:space="preserve">, prítomných </w:t>
      </w:r>
      <w:r w:rsidR="008024B5">
        <w:rPr>
          <w:rFonts w:ascii="Times New Roman" w:hAnsi="Times New Roman" w:cs="Times New Roman"/>
          <w:b w:val="0"/>
          <w:bCs w:val="0"/>
        </w:rPr>
        <w:t>11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6E0832" w:rsidP="006E0832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8024B5">
        <w:rPr>
          <w:rFonts w:ascii="Times New Roman" w:hAnsi="Times New Roman" w:cs="Times New Roman"/>
          <w:b w:val="0"/>
          <w:bCs w:val="0"/>
        </w:rPr>
        <w:t>11</w:t>
      </w:r>
      <w:r>
        <w:rPr>
          <w:rFonts w:ascii="Times New Roman" w:hAnsi="Times New Roman" w:cs="Times New Roman"/>
          <w:b w:val="0"/>
          <w:bCs w:val="0"/>
        </w:rPr>
        <w:t>,  proti hlasovalo 0,  zdržalo sa hlasovania 0)</w:t>
      </w:r>
    </w:p>
    <w:p w:rsidR="006E0832" w:rsidP="006E0832">
      <w:pPr>
        <w:jc w:val="both"/>
        <w:rPr>
          <w:rFonts w:ascii="Times New Roman" w:hAnsi="Times New Roman" w:cs="Times New Roman"/>
        </w:rPr>
      </w:pPr>
    </w:p>
    <w:p w:rsidR="00502B83" w:rsidRPr="00C568EE" w:rsidP="00502B83">
      <w:pPr>
        <w:ind w:left="1416" w:firstLine="708"/>
        <w:rPr>
          <w:rFonts w:ascii="Times New Roman" w:hAnsi="Times New Roman" w:cs="Times New Roman"/>
        </w:rPr>
      </w:pPr>
      <w:r w:rsidR="008024B5">
        <w:rPr>
          <w:rFonts w:ascii="Times New Roman" w:hAnsi="Times New Roman" w:cs="Times New Roman"/>
        </w:rPr>
        <w:t>K uvedenému návrhu</w:t>
      </w:r>
      <w:r>
        <w:rPr>
          <w:rFonts w:ascii="Times New Roman" w:hAnsi="Times New Roman" w:cs="Times New Roman"/>
        </w:rPr>
        <w:t xml:space="preserve"> bolo prijaté uznesenie </w:t>
      </w:r>
      <w:r w:rsidR="008024B5">
        <w:rPr>
          <w:rFonts w:ascii="Times New Roman" w:hAnsi="Times New Roman" w:cs="Times New Roman"/>
          <w:b/>
          <w:bCs w:val="0"/>
        </w:rPr>
        <w:t>č. 8</w:t>
      </w:r>
      <w:r>
        <w:rPr>
          <w:rFonts w:ascii="Times New Roman" w:hAnsi="Times New Roman" w:cs="Times New Roman"/>
          <w:b/>
          <w:bCs w:val="0"/>
        </w:rPr>
        <w:t>.</w:t>
      </w:r>
    </w:p>
    <w:p w:rsidR="00FE670F" w:rsidRPr="006E0832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5127E3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C512AE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E407AA" w:rsidP="00AD3C7D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B75D79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="00B27400"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</w:r>
      <w:r w:rsidR="00577634">
        <w:rPr>
          <w:rFonts w:ascii="Times New Roman" w:hAnsi="Times New Roman" w:cs="Times New Roman"/>
          <w:b/>
          <w:bCs w:val="0"/>
        </w:rPr>
        <w:tab/>
        <w:t xml:space="preserve">      </w:t>
      </w: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2B2C7E" w:rsidP="00A1020F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  <w:r w:rsidR="00A1020F">
        <w:rPr>
          <w:rFonts w:ascii="Times New Roman" w:hAnsi="Times New Roman" w:cs="Times New Roman"/>
          <w:b/>
          <w:bCs w:val="0"/>
        </w:rPr>
        <w:t xml:space="preserve">            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 xml:space="preserve">Jozef 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B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u</w:t>
      </w:r>
      <w:r w:rsidR="008024B5">
        <w:rPr>
          <w:rFonts w:ascii="Times New Roman" w:hAnsi="Times New Roman" w:cs="Times New Roman"/>
          <w:b/>
          <w:bCs w:val="0"/>
        </w:rPr>
        <w:t> </w:t>
      </w:r>
      <w:r w:rsidR="00B85AC2">
        <w:rPr>
          <w:rFonts w:ascii="Times New Roman" w:hAnsi="Times New Roman" w:cs="Times New Roman"/>
          <w:b/>
          <w:bCs w:val="0"/>
        </w:rPr>
        <w:t>r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i</w:t>
      </w:r>
      <w:r w:rsidR="008024B5">
        <w:rPr>
          <w:rFonts w:ascii="Times New Roman" w:hAnsi="Times New Roman" w:cs="Times New Roman"/>
          <w:b/>
          <w:bCs w:val="0"/>
        </w:rPr>
        <w:t> </w:t>
      </w:r>
      <w:r w:rsidR="00B85AC2">
        <w:rPr>
          <w:rFonts w:ascii="Times New Roman" w:hAnsi="Times New Roman" w:cs="Times New Roman"/>
          <w:b/>
          <w:bCs w:val="0"/>
        </w:rPr>
        <w:t>a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n</w:t>
      </w:r>
    </w:p>
    <w:p w:rsidR="00577634" w:rsidRP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  <w:tab/>
      </w:r>
      <w:r w:rsidR="00A1020F">
        <w:rPr>
          <w:rFonts w:ascii="Times New Roman" w:hAnsi="Times New Roman" w:cs="Times New Roman"/>
          <w:b/>
          <w:bCs w:val="0"/>
        </w:rPr>
        <w:t xml:space="preserve">       </w:t>
      </w:r>
      <w:r>
        <w:rPr>
          <w:rFonts w:ascii="Times New Roman" w:hAnsi="Times New Roman" w:cs="Times New Roman"/>
          <w:b/>
          <w:bCs w:val="0"/>
        </w:rPr>
        <w:t xml:space="preserve">       </w:t>
      </w:r>
      <w:r w:rsidRPr="00577634">
        <w:rPr>
          <w:rFonts w:ascii="Times New Roman" w:hAnsi="Times New Roman" w:cs="Times New Roman"/>
          <w:bCs w:val="0"/>
        </w:rPr>
        <w:t>predseda výboru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</w:t>
      </w:r>
      <w:r w:rsidR="008024B5">
        <w:rPr>
          <w:rFonts w:ascii="Times New Roman" w:hAnsi="Times New Roman" w:cs="Times New Roman"/>
          <w:b/>
          <w:bCs w:val="0"/>
        </w:rPr>
        <w:t>Ivan Varga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CC" w:rsidP="00B707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233C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CC" w:rsidP="00B707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F56E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233C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7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5E77A9"/>
    <w:multiLevelType w:val="hybridMultilevel"/>
    <w:tmpl w:val="37541E3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0"/>
      <w:numFmt w:val="bullet"/>
      <w:lvlText w:val="-"/>
      <w:lvlJc w:val="left"/>
      <w:pPr>
        <w:tabs>
          <w:tab w:val="num" w:pos="2670"/>
        </w:tabs>
        <w:ind w:left="2670" w:hanging="87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BA22F6E"/>
    <w:multiLevelType w:val="hybridMultilevel"/>
    <w:tmpl w:val="9BBE44A4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  <w:rtl w:val="0"/>
      </w:rPr>
    </w:lvl>
  </w:abstractNum>
  <w:abstractNum w:abstractNumId="15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4293509E"/>
    <w:multiLevelType w:val="hybridMultilevel"/>
    <w:tmpl w:val="AC3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9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1">
    <w:nsid w:val="529F6BBD"/>
    <w:multiLevelType w:val="hybridMultilevel"/>
    <w:tmpl w:val="21729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  <w:rtl w:val="0"/>
      </w:rPr>
    </w:lvl>
  </w:abstractNum>
  <w:abstractNum w:abstractNumId="35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6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AE72CC"/>
    <w:multiLevelType w:val="hybridMultilevel"/>
    <w:tmpl w:val="5F080A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44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5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8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20"/>
  </w:num>
  <w:num w:numId="3">
    <w:abstractNumId w:val="32"/>
  </w:num>
  <w:num w:numId="4">
    <w:abstractNumId w:val="34"/>
  </w:num>
  <w:num w:numId="5">
    <w:abstractNumId w:val="29"/>
  </w:num>
  <w:num w:numId="6">
    <w:abstractNumId w:val="24"/>
  </w:num>
  <w:num w:numId="7">
    <w:abstractNumId w:val="6"/>
  </w:num>
  <w:num w:numId="8">
    <w:abstractNumId w:val="11"/>
  </w:num>
  <w:num w:numId="9">
    <w:abstractNumId w:val="44"/>
  </w:num>
  <w:num w:numId="10">
    <w:abstractNumId w:val="47"/>
  </w:num>
  <w:num w:numId="11">
    <w:abstractNumId w:val="3"/>
  </w:num>
  <w:num w:numId="12">
    <w:abstractNumId w:val="27"/>
  </w:num>
  <w:num w:numId="13">
    <w:abstractNumId w:val="22"/>
  </w:num>
  <w:num w:numId="14">
    <w:abstractNumId w:val="12"/>
  </w:num>
  <w:num w:numId="15">
    <w:abstractNumId w:val="9"/>
  </w:num>
  <w:num w:numId="16">
    <w:abstractNumId w:val="30"/>
  </w:num>
  <w:num w:numId="17">
    <w:abstractNumId w:val="21"/>
  </w:num>
  <w:num w:numId="18">
    <w:abstractNumId w:val="26"/>
  </w:num>
  <w:num w:numId="19">
    <w:abstractNumId w:val="1"/>
  </w:num>
  <w:num w:numId="20">
    <w:abstractNumId w:val="17"/>
  </w:num>
  <w:num w:numId="21">
    <w:abstractNumId w:val="10"/>
  </w:num>
  <w:num w:numId="22">
    <w:abstractNumId w:val="42"/>
  </w:num>
  <w:num w:numId="23">
    <w:abstractNumId w:val="45"/>
  </w:num>
  <w:num w:numId="24">
    <w:abstractNumId w:val="36"/>
  </w:num>
  <w:num w:numId="25">
    <w:abstractNumId w:val="16"/>
  </w:num>
  <w:num w:numId="26">
    <w:abstractNumId w:val="37"/>
  </w:num>
  <w:num w:numId="27">
    <w:abstractNumId w:val="5"/>
  </w:num>
  <w:num w:numId="28">
    <w:abstractNumId w:val="8"/>
  </w:num>
  <w:num w:numId="29">
    <w:abstractNumId w:val="15"/>
  </w:num>
  <w:num w:numId="30">
    <w:abstractNumId w:val="18"/>
  </w:num>
  <w:num w:numId="31">
    <w:abstractNumId w:val="41"/>
  </w:num>
  <w:num w:numId="32">
    <w:abstractNumId w:val="46"/>
  </w:num>
  <w:num w:numId="33">
    <w:abstractNumId w:val="0"/>
  </w:num>
  <w:num w:numId="34">
    <w:abstractNumId w:val="7"/>
  </w:num>
  <w:num w:numId="35">
    <w:abstractNumId w:val="38"/>
  </w:num>
  <w:num w:numId="36">
    <w:abstractNumId w:val="35"/>
  </w:num>
  <w:num w:numId="37">
    <w:abstractNumId w:val="19"/>
  </w:num>
  <w:num w:numId="38">
    <w:abstractNumId w:val="2"/>
  </w:num>
  <w:num w:numId="39">
    <w:abstractNumId w:val="23"/>
  </w:num>
  <w:num w:numId="40">
    <w:abstractNumId w:val="28"/>
  </w:num>
  <w:num w:numId="41">
    <w:abstractNumId w:val="4"/>
  </w:num>
  <w:num w:numId="42">
    <w:abstractNumId w:val="33"/>
  </w:num>
  <w:num w:numId="43">
    <w:abstractNumId w:val="43"/>
  </w:num>
  <w:num w:numId="44">
    <w:abstractNumId w:val="31"/>
  </w:num>
  <w:num w:numId="45">
    <w:abstractNumId w:val="39"/>
  </w:num>
  <w:num w:numId="46">
    <w:abstractNumId w:val="25"/>
  </w:num>
  <w:num w:numId="47">
    <w:abstractNumId w:val="40"/>
  </w:num>
  <w:num w:numId="48">
    <w:abstractNumId w:val="13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A3"/>
    <w:rsid w:val="0001711A"/>
    <w:rsid w:val="000F3763"/>
    <w:rsid w:val="0010341C"/>
    <w:rsid w:val="001F321C"/>
    <w:rsid w:val="00285032"/>
    <w:rsid w:val="002B2C7E"/>
    <w:rsid w:val="002E0201"/>
    <w:rsid w:val="002E0E22"/>
    <w:rsid w:val="003A7604"/>
    <w:rsid w:val="00401FD3"/>
    <w:rsid w:val="004238AE"/>
    <w:rsid w:val="00491E3F"/>
    <w:rsid w:val="00502B83"/>
    <w:rsid w:val="005127E3"/>
    <w:rsid w:val="00574170"/>
    <w:rsid w:val="00577634"/>
    <w:rsid w:val="00602368"/>
    <w:rsid w:val="00634B80"/>
    <w:rsid w:val="0065171D"/>
    <w:rsid w:val="00683F9E"/>
    <w:rsid w:val="006847BA"/>
    <w:rsid w:val="006E0832"/>
    <w:rsid w:val="006F0F18"/>
    <w:rsid w:val="00774BB9"/>
    <w:rsid w:val="008024B5"/>
    <w:rsid w:val="00901E0F"/>
    <w:rsid w:val="009579BB"/>
    <w:rsid w:val="00967B01"/>
    <w:rsid w:val="009B02D8"/>
    <w:rsid w:val="009F56EA"/>
    <w:rsid w:val="00A1020F"/>
    <w:rsid w:val="00A233CC"/>
    <w:rsid w:val="00AC451F"/>
    <w:rsid w:val="00AD3C7D"/>
    <w:rsid w:val="00B27400"/>
    <w:rsid w:val="00B40F5E"/>
    <w:rsid w:val="00B413B2"/>
    <w:rsid w:val="00B707A7"/>
    <w:rsid w:val="00B75D79"/>
    <w:rsid w:val="00B85AC2"/>
    <w:rsid w:val="00BD708B"/>
    <w:rsid w:val="00C512AE"/>
    <w:rsid w:val="00C568EE"/>
    <w:rsid w:val="00CA4202"/>
    <w:rsid w:val="00CC7D28"/>
    <w:rsid w:val="00CE0E45"/>
    <w:rsid w:val="00CF70F3"/>
    <w:rsid w:val="00D4010C"/>
    <w:rsid w:val="00E407AA"/>
    <w:rsid w:val="00EC0048"/>
    <w:rsid w:val="00ED289C"/>
    <w:rsid w:val="00F14379"/>
    <w:rsid w:val="00FB2077"/>
    <w:rsid w:val="00FE67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basedOn w:val="DefaultParagraphFont"/>
    <w:qFormat/>
    <w:rsid w:val="00314E3D"/>
    <w:rPr>
      <w:b/>
      <w:bCs/>
      <w:rtl w:val="0"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048"/>
    <w:rPr>
      <w:rFonts w:ascii="Arial" w:hAnsi="Arial" w:cs="Arial"/>
      <w:strike w:val="0"/>
      <w:dstrike w:val="0"/>
      <w:color w:val="008248"/>
      <w:sz w:val="17"/>
      <w:szCs w:val="17"/>
      <w:u w:val="none"/>
      <w:effect w:val="none"/>
      <w:rtl w:val="0"/>
    </w:rPr>
  </w:style>
  <w:style w:type="paragraph" w:styleId="Title">
    <w:name w:val="Title"/>
    <w:basedOn w:val="Normal"/>
    <w:qFormat/>
    <w:rsid w:val="00AC451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2601</TotalTime>
  <Pages>1</Pages>
  <Words>631</Words>
  <Characters>3599</Characters>
  <Application>Microsoft Office Word</Application>
  <DocSecurity>0</DocSecurity>
  <Lines>0</Lines>
  <Paragraphs>0</Paragraphs>
  <ScaleCrop>false</ScaleCrop>
  <Company>Kancelária NR SR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183</cp:revision>
  <cp:lastPrinted>2006-08-03T09:05:00Z</cp:lastPrinted>
  <dcterms:created xsi:type="dcterms:W3CDTF">2003-05-22T05:57:00Z</dcterms:created>
  <dcterms:modified xsi:type="dcterms:W3CDTF">2006-08-03T09:05:00Z</dcterms:modified>
</cp:coreProperties>
</file>