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C306F">
      <w:pPr>
        <w:pStyle w:val="Heading1"/>
        <w:spacing w:line="360" w:lineRule="auto"/>
        <w:ind w:firstLine="708"/>
        <w:jc w:val="both"/>
        <w:rPr>
          <w:rFonts w:ascii="Times New Roman" w:hAnsi="Times New Roman" w:cs="Times New Roman"/>
          <w:sz w:val="28"/>
        </w:rPr>
      </w:pPr>
      <w:r>
        <w:rPr>
          <w:rFonts w:ascii="Times New Roman" w:hAnsi="Times New Roman" w:cs="Times New Roman"/>
          <w:sz w:val="28"/>
        </w:rPr>
        <w:t xml:space="preserve">              ÚSTAVNOPRÁVNY VÝBOR </w:t>
      </w:r>
    </w:p>
    <w:p w:rsidR="00AC306F">
      <w:pPr>
        <w:spacing w:line="360" w:lineRule="auto"/>
        <w:jc w:val="both"/>
        <w:rPr>
          <w:rFonts w:ascii="Times New Roman" w:hAnsi="Times New Roman" w:cs="Times New Roman"/>
          <w:b/>
          <w:sz w:val="28"/>
        </w:rPr>
      </w:pPr>
      <w:r>
        <w:rPr>
          <w:rFonts w:ascii="Times New Roman" w:hAnsi="Times New Roman" w:cs="Times New Roman"/>
          <w:sz w:val="28"/>
        </w:rPr>
        <w:t xml:space="preserve"> </w:t>
        <w:tab/>
      </w:r>
      <w:r>
        <w:rPr>
          <w:rFonts w:ascii="Times New Roman" w:hAnsi="Times New Roman" w:cs="Times New Roman"/>
          <w:b/>
          <w:sz w:val="28"/>
        </w:rPr>
        <w:t>NÁRODNEJ RADY SLOVENSKEJ REPUBLIKY</w:t>
      </w:r>
    </w:p>
    <w:p w:rsidR="00AC306F">
      <w:pPr>
        <w:spacing w:line="360" w:lineRule="auto"/>
        <w:jc w:val="both"/>
        <w:rPr>
          <w:rFonts w:ascii="Times New Roman" w:hAnsi="Times New Roman" w:cs="Times New Roman"/>
          <w:b/>
          <w:sz w:val="28"/>
        </w:rPr>
      </w:pPr>
    </w:p>
    <w:p w:rsidR="00AC306F">
      <w:pPr>
        <w:spacing w:line="360" w:lineRule="auto"/>
        <w:jc w:val="both"/>
        <w:rPr>
          <w:rFonts w:ascii="Times New Roman" w:hAnsi="Times New Roman" w:cs="Times New Roman"/>
          <w:b/>
          <w:sz w:val="28"/>
        </w:rPr>
      </w:pPr>
    </w:p>
    <w:p w:rsidR="00AC306F">
      <w:pPr>
        <w:spacing w:line="360" w:lineRule="auto"/>
        <w:jc w:val="both"/>
        <w:rPr>
          <w:rFonts w:ascii="Times New Roman" w:hAnsi="Times New Roman" w:cs="Times New Roman"/>
          <w:b/>
          <w:sz w:val="28"/>
        </w:rPr>
      </w:pPr>
    </w:p>
    <w:p w:rsidR="00AC306F">
      <w:pPr>
        <w:spacing w:line="360" w:lineRule="auto"/>
        <w:jc w:val="both"/>
        <w:rPr>
          <w:rFonts w:ascii="Times New Roman" w:hAnsi="Times New Roman" w:cs="Times New Roman"/>
          <w:b/>
          <w:sz w:val="28"/>
        </w:rPr>
      </w:pPr>
    </w:p>
    <w:p w:rsidR="00AC306F">
      <w:pPr>
        <w:spacing w:line="360" w:lineRule="auto"/>
        <w:jc w:val="both"/>
        <w:rPr>
          <w:rFonts w:ascii="Times New Roman" w:hAnsi="Times New Roman" w:cs="Times New Roman"/>
          <w:b/>
          <w:sz w:val="28"/>
        </w:rPr>
      </w:pPr>
    </w:p>
    <w:p w:rsidR="00AC306F">
      <w:pPr>
        <w:pStyle w:val="Heading3"/>
        <w:spacing w:line="360" w:lineRule="auto"/>
        <w:ind w:left="2832" w:firstLine="708"/>
        <w:jc w:val="both"/>
        <w:rPr>
          <w:rFonts w:ascii="Times New Roman" w:hAnsi="Times New Roman" w:cs="Times New Roman"/>
          <w:b/>
          <w:sz w:val="28"/>
        </w:rPr>
      </w:pPr>
      <w:r>
        <w:rPr>
          <w:rFonts w:ascii="Times New Roman" w:hAnsi="Times New Roman" w:cs="Times New Roman"/>
          <w:b/>
          <w:sz w:val="28"/>
        </w:rPr>
        <w:t>Z á p i s n i c a</w:t>
      </w:r>
    </w:p>
    <w:p w:rsidR="00AC306F">
      <w:pPr>
        <w:pStyle w:val="BodyText"/>
        <w:pBdr>
          <w:bottom w:val="single" w:sz="12" w:space="1" w:color="auto"/>
        </w:pBdr>
        <w:spacing w:line="360" w:lineRule="auto"/>
        <w:jc w:val="both"/>
        <w:rPr>
          <w:rFonts w:ascii="Times New Roman" w:hAnsi="Times New Roman" w:cs="Times New Roman"/>
          <w:b/>
          <w:sz w:val="28"/>
        </w:rPr>
      </w:pPr>
      <w:r>
        <w:rPr>
          <w:rFonts w:ascii="Times New Roman" w:hAnsi="Times New Roman" w:cs="Times New Roman"/>
          <w:b/>
          <w:sz w:val="28"/>
        </w:rPr>
        <w:br/>
        <w:t>z 23. schôdze Ústavnoprávneho výboru Národnej rady Slovenskej republiky  19. mája 2003 v budove Národnej rady Slovenskej republiky, Námestie Alexandra Dubčeka 1, Bratislava (v  rokovacej miestnosti Ústavnoprávneho výboru Národnej rady Slovenskej republiky na 1. poschodí č. dv. 150)</w:t>
      </w:r>
    </w:p>
    <w:p w:rsidR="00AC306F">
      <w:pPr>
        <w:pStyle w:val="BodyText"/>
        <w:spacing w:line="360" w:lineRule="auto"/>
        <w:jc w:val="both"/>
        <w:rPr>
          <w:rFonts w:ascii="Times New Roman" w:hAnsi="Times New Roman" w:cs="Times New Roman"/>
          <w:b/>
          <w:sz w:val="28"/>
        </w:rPr>
      </w:pPr>
    </w:p>
    <w:p w:rsidR="00AC306F">
      <w:pPr>
        <w:spacing w:line="360" w:lineRule="auto"/>
        <w:jc w:val="both"/>
        <w:rPr>
          <w:rFonts w:ascii="Times New Roman" w:hAnsi="Times New Roman" w:cs="Times New Roman"/>
          <w:sz w:val="28"/>
        </w:rPr>
      </w:pPr>
    </w:p>
    <w:p w:rsidR="00AC306F">
      <w:pPr>
        <w:spacing w:line="360" w:lineRule="auto"/>
        <w:jc w:val="both"/>
        <w:rPr>
          <w:rFonts w:ascii="Times New Roman" w:hAnsi="Times New Roman" w:cs="Times New Roman"/>
          <w:sz w:val="28"/>
        </w:rPr>
      </w:pPr>
      <w:r>
        <w:rPr>
          <w:rFonts w:ascii="Times New Roman" w:hAnsi="Times New Roman" w:cs="Times New Roman"/>
          <w:sz w:val="28"/>
        </w:rPr>
        <w:t xml:space="preserve"> </w:t>
      </w:r>
    </w:p>
    <w:p w:rsidR="00AC306F">
      <w:pPr>
        <w:pStyle w:val="BodyText"/>
        <w:spacing w:line="360" w:lineRule="auto"/>
        <w:jc w:val="both"/>
        <w:rPr>
          <w:rFonts w:ascii="Times New Roman" w:hAnsi="Times New Roman" w:cs="Times New Roman"/>
          <w:b/>
          <w:sz w:val="28"/>
        </w:rPr>
      </w:pPr>
    </w:p>
    <w:p w:rsidR="00AC306F">
      <w:pPr>
        <w:pStyle w:val="BodyText"/>
        <w:spacing w:line="360" w:lineRule="auto"/>
        <w:jc w:val="both"/>
        <w:rPr>
          <w:rFonts w:ascii="Times New Roman" w:hAnsi="Times New Roman" w:cs="Times New Roman"/>
          <w:b/>
          <w:sz w:val="28"/>
        </w:rPr>
      </w:pPr>
    </w:p>
    <w:p w:rsidR="00AC306F">
      <w:pPr>
        <w:pStyle w:val="BodyText"/>
        <w:spacing w:line="360" w:lineRule="auto"/>
        <w:ind w:left="180" w:hanging="180"/>
        <w:jc w:val="both"/>
        <w:rPr>
          <w:rFonts w:ascii="Times New Roman" w:hAnsi="Times New Roman" w:cs="Times New Roman"/>
          <w:bCs/>
          <w:sz w:val="28"/>
        </w:rPr>
      </w:pPr>
      <w:r>
        <w:rPr>
          <w:rFonts w:ascii="Times New Roman" w:hAnsi="Times New Roman" w:cs="Times New Roman"/>
          <w:b/>
          <w:sz w:val="28"/>
        </w:rPr>
        <w:t>Prítomní:</w:t>
      </w:r>
      <w:r>
        <w:rPr>
          <w:rFonts w:ascii="Times New Roman" w:hAnsi="Times New Roman" w:cs="Times New Roman"/>
          <w:bCs/>
          <w:sz w:val="28"/>
        </w:rPr>
        <w:t xml:space="preserve">             10 poslancov ústavnoprávneho výboru</w:t>
      </w:r>
    </w:p>
    <w:p w:rsidR="00AC306F">
      <w:pPr>
        <w:pStyle w:val="BodyText"/>
        <w:spacing w:line="360" w:lineRule="auto"/>
        <w:ind w:left="1596" w:firstLine="528"/>
        <w:jc w:val="both"/>
        <w:rPr>
          <w:rFonts w:ascii="Times New Roman" w:hAnsi="Times New Roman" w:cs="Times New Roman"/>
          <w:bCs/>
          <w:sz w:val="28"/>
        </w:rPr>
      </w:pPr>
      <w:r>
        <w:rPr>
          <w:rFonts w:ascii="Times New Roman" w:hAnsi="Times New Roman" w:cs="Times New Roman"/>
          <w:bCs/>
          <w:sz w:val="28"/>
        </w:rPr>
        <w:t>(podľa prezenčnej listiny)</w:t>
      </w:r>
    </w:p>
    <w:p w:rsidR="00AC306F">
      <w:pPr>
        <w:pStyle w:val="BodyText"/>
        <w:spacing w:line="360" w:lineRule="auto"/>
        <w:ind w:left="1596" w:hanging="1596"/>
        <w:jc w:val="both"/>
        <w:rPr>
          <w:rFonts w:ascii="Times New Roman" w:hAnsi="Times New Roman" w:cs="Times New Roman"/>
          <w:bCs/>
          <w:sz w:val="28"/>
        </w:rPr>
      </w:pPr>
    </w:p>
    <w:p w:rsidR="00AC306F">
      <w:pPr>
        <w:pStyle w:val="BodyText"/>
        <w:spacing w:line="360" w:lineRule="auto"/>
        <w:ind w:left="2124" w:hanging="2124"/>
        <w:jc w:val="both"/>
        <w:rPr>
          <w:rFonts w:ascii="Times New Roman" w:hAnsi="Times New Roman" w:cs="Times New Roman"/>
          <w:sz w:val="28"/>
        </w:rPr>
      </w:pPr>
      <w:r>
        <w:rPr>
          <w:rFonts w:ascii="Times New Roman" w:hAnsi="Times New Roman" w:cs="Times New Roman"/>
          <w:b/>
          <w:sz w:val="28"/>
        </w:rPr>
        <w:t xml:space="preserve">Neprítomný:        </w:t>
      </w:r>
      <w:r>
        <w:rPr>
          <w:rFonts w:ascii="Times New Roman" w:hAnsi="Times New Roman" w:cs="Times New Roman"/>
          <w:bCs/>
          <w:sz w:val="28"/>
        </w:rPr>
        <w:t xml:space="preserve">posl.  </w:t>
      </w:r>
      <w:r>
        <w:rPr>
          <w:rFonts w:ascii="Times New Roman" w:hAnsi="Times New Roman" w:cs="Times New Roman"/>
          <w:b/>
          <w:sz w:val="28"/>
        </w:rPr>
        <w:t xml:space="preserve">G. Gál </w:t>
      </w:r>
      <w:r>
        <w:rPr>
          <w:rFonts w:ascii="Times New Roman" w:hAnsi="Times New Roman" w:cs="Times New Roman"/>
          <w:bCs/>
          <w:sz w:val="28"/>
        </w:rPr>
        <w:t>(osprave</w:t>
      </w:r>
      <w:r>
        <w:rPr>
          <w:rFonts w:ascii="Times New Roman" w:hAnsi="Times New Roman" w:cs="Times New Roman"/>
          <w:bCs/>
          <w:sz w:val="28"/>
        </w:rPr>
        <w:t xml:space="preserve">dlnený).  </w:t>
      </w:r>
    </w:p>
    <w:p w:rsidR="00AC306F">
      <w:pPr>
        <w:pStyle w:val="BodyText"/>
        <w:spacing w:line="360" w:lineRule="auto"/>
        <w:jc w:val="both"/>
        <w:rPr>
          <w:rFonts w:ascii="Times New Roman" w:hAnsi="Times New Roman" w:cs="Times New Roman"/>
          <w:sz w:val="28"/>
        </w:rPr>
      </w:pPr>
    </w:p>
    <w:p w:rsidR="00AC306F">
      <w:pPr>
        <w:pStyle w:val="BodyText"/>
        <w:spacing w:line="360" w:lineRule="auto"/>
        <w:jc w:val="both"/>
        <w:rPr>
          <w:rFonts w:ascii="Times New Roman" w:hAnsi="Times New Roman" w:cs="Times New Roman"/>
          <w:sz w:val="28"/>
        </w:rPr>
      </w:pPr>
    </w:p>
    <w:p w:rsidR="00AC306F">
      <w:pPr>
        <w:pStyle w:val="BodyText"/>
        <w:spacing w:line="360" w:lineRule="auto"/>
        <w:jc w:val="both"/>
        <w:rPr>
          <w:rFonts w:ascii="Times New Roman" w:hAnsi="Times New Roman" w:cs="Times New Roman"/>
          <w:b/>
          <w:sz w:val="28"/>
        </w:rPr>
      </w:pPr>
    </w:p>
    <w:p w:rsidR="00AC306F">
      <w:pPr>
        <w:pStyle w:val="BodyText"/>
        <w:spacing w:line="360" w:lineRule="auto"/>
        <w:jc w:val="both"/>
        <w:rPr>
          <w:rFonts w:ascii="Times New Roman" w:hAnsi="Times New Roman" w:cs="Times New Roman"/>
          <w:b/>
          <w:sz w:val="28"/>
        </w:rPr>
      </w:pPr>
    </w:p>
    <w:p w:rsidR="00AC306F">
      <w:pPr>
        <w:pStyle w:val="BodyText"/>
        <w:spacing w:line="360" w:lineRule="auto"/>
        <w:jc w:val="both"/>
        <w:rPr>
          <w:rFonts w:ascii="Times New Roman" w:hAnsi="Times New Roman" w:cs="Times New Roman"/>
          <w:b/>
          <w:sz w:val="28"/>
        </w:rPr>
      </w:pPr>
    </w:p>
    <w:p w:rsidR="00AC306F">
      <w:pPr>
        <w:pStyle w:val="BodyText"/>
        <w:ind w:firstLine="708"/>
        <w:jc w:val="both"/>
        <w:rPr>
          <w:rFonts w:ascii="Times New Roman" w:hAnsi="Times New Roman" w:cs="Times New Roman"/>
          <w:bCs/>
          <w:sz w:val="28"/>
        </w:rPr>
      </w:pPr>
      <w:r>
        <w:rPr>
          <w:rFonts w:ascii="Times New Roman" w:hAnsi="Times New Roman" w:cs="Times New Roman"/>
          <w:bCs/>
          <w:sz w:val="28"/>
        </w:rPr>
        <w:t xml:space="preserve">Predseda výboru </w:t>
      </w:r>
      <w:r>
        <w:rPr>
          <w:rFonts w:ascii="Times New Roman" w:hAnsi="Times New Roman" w:cs="Times New Roman"/>
          <w:b/>
          <w:sz w:val="28"/>
        </w:rPr>
        <w:t xml:space="preserve">J. Drgonec </w:t>
      </w:r>
      <w:r>
        <w:rPr>
          <w:rFonts w:ascii="Times New Roman" w:hAnsi="Times New Roman" w:cs="Times New Roman"/>
          <w:bCs/>
          <w:sz w:val="28"/>
        </w:rPr>
        <w:t xml:space="preserve">otvoril schôdzu. Konštatoval, že výbor je uznášaniaschopný.  Navrhol schváliť program rokovania. </w:t>
      </w:r>
    </w:p>
    <w:p w:rsidR="00AC306F">
      <w:pPr>
        <w:pStyle w:val="BodyText"/>
        <w:jc w:val="both"/>
        <w:rPr>
          <w:rFonts w:ascii="Times New Roman" w:hAnsi="Times New Roman" w:cs="Times New Roman"/>
          <w:b/>
          <w:sz w:val="28"/>
        </w:rPr>
      </w:pPr>
    </w:p>
    <w:p w:rsidR="00AC306F">
      <w:pPr>
        <w:pStyle w:val="BodyText"/>
        <w:spacing w:line="360" w:lineRule="auto"/>
        <w:jc w:val="both"/>
        <w:rPr>
          <w:rFonts w:ascii="Times New Roman" w:hAnsi="Times New Roman" w:cs="Times New Roman"/>
          <w:b/>
          <w:bCs/>
          <w:sz w:val="28"/>
        </w:rPr>
      </w:pPr>
      <w:r>
        <w:rPr>
          <w:rFonts w:ascii="Times New Roman" w:hAnsi="Times New Roman" w:cs="Times New Roman"/>
          <w:b/>
          <w:bCs/>
          <w:sz w:val="28"/>
        </w:rPr>
        <w:t>Program:</w:t>
      </w:r>
    </w:p>
    <w:p w:rsidR="00AC306F">
      <w:pPr>
        <w:numPr>
          <w:ilvl w:val="0"/>
          <w:numId w:val="267"/>
        </w:numPr>
        <w:tabs>
          <w:tab w:val="left" w:pos="360"/>
          <w:tab w:val="left" w:pos="3600"/>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 xml:space="preserve">Návrh skupiny poslancov Národnej rady Slovenskej republiky na vydanie zákona, ktorým sa mení a dopĺňa </w:t>
      </w:r>
      <w:r>
        <w:rPr>
          <w:rFonts w:ascii="Times New Roman" w:hAnsi="Times New Roman" w:cs="Times New Roman"/>
          <w:b/>
          <w:bCs/>
          <w:color w:val="000000"/>
          <w:sz w:val="28"/>
          <w:szCs w:val="20"/>
        </w:rPr>
        <w:t>zákon č.</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195/2000 Z.z. o telekomunikáciách </w:t>
      </w:r>
      <w:r>
        <w:rPr>
          <w:rFonts w:ascii="Times New Roman" w:hAnsi="Times New Roman" w:cs="Times New Roman"/>
          <w:color w:val="000000"/>
          <w:sz w:val="28"/>
          <w:szCs w:val="20"/>
        </w:rPr>
        <w:t xml:space="preserve">v znení zákona č. 308/2000 Z.z. (tlač 180)  </w:t>
      </w:r>
    </w:p>
    <w:p w:rsidR="00AC306F">
      <w:pPr>
        <w:tabs>
          <w:tab w:val="left" w:pos="360"/>
        </w:tabs>
        <w:spacing w:line="240" w:lineRule="atLeast"/>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ab/>
        <w:t>- pokračovanie (uznesenie č. 129 z 13. mája 2003)</w:t>
      </w:r>
    </w:p>
    <w:p w:rsidR="00AC306F">
      <w:pPr>
        <w:tabs>
          <w:tab w:val="left" w:pos="3600"/>
        </w:tabs>
        <w:spacing w:line="240" w:lineRule="atLeast"/>
        <w:jc w:val="both"/>
        <w:rPr>
          <w:rFonts w:ascii="Times New Roman" w:hAnsi="Times New Roman" w:cs="Times New Roman"/>
          <w:b/>
          <w:sz w:val="28"/>
          <w:u w:val="single"/>
        </w:rPr>
      </w:pPr>
      <w:r>
        <w:rPr>
          <w:rFonts w:ascii="Times New Roman" w:hAnsi="Times New Roman" w:cs="Times New Roman"/>
          <w:color w:val="000000"/>
          <w:sz w:val="28"/>
          <w:szCs w:val="20"/>
        </w:rPr>
        <w:tab/>
      </w:r>
    </w:p>
    <w:p w:rsidR="00AC306F">
      <w:pPr>
        <w:numPr>
          <w:ilvl w:val="0"/>
          <w:numId w:val="267"/>
        </w:numPr>
        <w:tabs>
          <w:tab w:val="left" w:pos="360"/>
        </w:tabs>
        <w:jc w:val="both"/>
        <w:rPr>
          <w:rFonts w:ascii="Times New Roman" w:hAnsi="Times New Roman" w:cs="Times New Roman"/>
          <w:sz w:val="28"/>
        </w:rPr>
      </w:pPr>
      <w:r>
        <w:rPr>
          <w:rFonts w:ascii="Times New Roman" w:hAnsi="Times New Roman" w:cs="Times New Roman"/>
          <w:sz w:val="28"/>
        </w:rPr>
        <w:t>Návrh skupiny poslancov Národnej rady Slovenskej republiky na vydanie zákona, ktorým sa mení a dopĺňa zákon č. 73/1986</w:t>
      </w:r>
      <w:r>
        <w:rPr>
          <w:rFonts w:ascii="Times New Roman" w:hAnsi="Times New Roman" w:cs="Times New Roman"/>
          <w:sz w:val="28"/>
        </w:rPr>
        <w:t xml:space="preserve"> Zb. </w:t>
      </w:r>
      <w:r>
        <w:rPr>
          <w:rFonts w:ascii="Times New Roman" w:hAnsi="Times New Roman" w:cs="Times New Roman"/>
          <w:b/>
          <w:bCs/>
          <w:sz w:val="28"/>
        </w:rPr>
        <w:t xml:space="preserve">o umelom prerušení tehotenstva </w:t>
      </w:r>
      <w:r>
        <w:rPr>
          <w:rFonts w:ascii="Times New Roman" w:hAnsi="Times New Roman" w:cs="Times New Roman"/>
          <w:sz w:val="28"/>
        </w:rPr>
        <w:t>v znení zákona Slovenskej národnej rady č. 419/1991 Zb. (tlač 210)</w:t>
      </w:r>
    </w:p>
    <w:p w:rsidR="00AC306F">
      <w:pPr>
        <w:tabs>
          <w:tab w:val="left" w:pos="3600"/>
        </w:tabs>
        <w:jc w:val="both"/>
        <w:rPr>
          <w:rFonts w:ascii="Times New Roman" w:hAnsi="Times New Roman" w:cs="Times New Roman"/>
          <w:bCs/>
          <w:iCs/>
          <w:color w:val="000000"/>
          <w:sz w:val="28"/>
          <w:szCs w:val="20"/>
        </w:rPr>
      </w:pPr>
    </w:p>
    <w:p w:rsidR="00AC306F">
      <w:pPr>
        <w:numPr>
          <w:ilvl w:val="0"/>
          <w:numId w:val="267"/>
        </w:numPr>
        <w:tabs>
          <w:tab w:val="left" w:pos="360"/>
        </w:tabs>
        <w:jc w:val="both"/>
        <w:rPr>
          <w:rFonts w:ascii="Times New Roman" w:hAnsi="Times New Roman" w:cs="Times New Roman"/>
          <w:b/>
          <w:bCs/>
          <w:sz w:val="28"/>
        </w:rPr>
      </w:pPr>
      <w:r>
        <w:rPr>
          <w:rFonts w:ascii="Times New Roman" w:hAnsi="Times New Roman" w:cs="Times New Roman"/>
          <w:b/>
          <w:bCs/>
          <w:sz w:val="28"/>
        </w:rPr>
        <w:t>Návrh systemizácie služobného úradu Ústavného súdu Slovenskej republiky na rok 2004</w:t>
      </w:r>
    </w:p>
    <w:p w:rsidR="00AC306F">
      <w:pPr>
        <w:jc w:val="both"/>
        <w:rPr>
          <w:rFonts w:ascii="Times New Roman" w:hAnsi="Times New Roman" w:cs="Times New Roman"/>
          <w:b/>
          <w:bCs/>
          <w:sz w:val="28"/>
        </w:rPr>
      </w:pPr>
    </w:p>
    <w:p w:rsidR="00AC306F">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Ústavného súdu Slovenskej republiky</w:t>
      </w:r>
      <w:r>
        <w:rPr>
          <w:rFonts w:ascii="Times New Roman" w:hAnsi="Times New Roman" w:cs="Times New Roman"/>
          <w:color w:val="000000"/>
          <w:sz w:val="28"/>
          <w:szCs w:val="20"/>
        </w:rPr>
        <w:t xml:space="preserve"> za rok 2</w:t>
      </w:r>
      <w:r>
        <w:rPr>
          <w:rFonts w:ascii="Times New Roman" w:hAnsi="Times New Roman" w:cs="Times New Roman"/>
          <w:color w:val="000000"/>
          <w:sz w:val="28"/>
          <w:szCs w:val="20"/>
        </w:rPr>
        <w:t>002</w:t>
      </w:r>
    </w:p>
    <w:p w:rsidR="00AC306F">
      <w:pPr>
        <w:tabs>
          <w:tab w:val="left" w:pos="3600"/>
        </w:tabs>
        <w:spacing w:line="240" w:lineRule="atLeast"/>
        <w:ind w:left="4320" w:hanging="4320"/>
        <w:jc w:val="both"/>
        <w:rPr>
          <w:rFonts w:ascii="Times New Roman" w:hAnsi="Times New Roman" w:cs="Times New Roman"/>
          <w:b/>
          <w:bCs/>
          <w:sz w:val="28"/>
        </w:rPr>
      </w:pPr>
    </w:p>
    <w:p w:rsidR="00AC306F">
      <w:pPr>
        <w:numPr>
          <w:ilvl w:val="0"/>
          <w:numId w:val="267"/>
        </w:numPr>
        <w:tabs>
          <w:tab w:val="left" w:pos="360"/>
        </w:tabs>
        <w:jc w:val="both"/>
        <w:rPr>
          <w:rFonts w:ascii="Times New Roman" w:hAnsi="Times New Roman" w:cs="Times New Roman"/>
          <w:b/>
          <w:bCs/>
          <w:sz w:val="28"/>
        </w:rPr>
      </w:pPr>
      <w:r>
        <w:rPr>
          <w:rFonts w:ascii="Times New Roman" w:hAnsi="Times New Roman" w:cs="Times New Roman"/>
          <w:b/>
          <w:bCs/>
          <w:sz w:val="28"/>
        </w:rPr>
        <w:t>Návrh systemizácie služobného úradu Kancelárie prezidenta Slovenskej republiky na rok 2004</w:t>
      </w:r>
    </w:p>
    <w:p w:rsidR="00AC306F">
      <w:pPr>
        <w:jc w:val="both"/>
        <w:rPr>
          <w:rFonts w:ascii="Times New Roman" w:hAnsi="Times New Roman" w:cs="Times New Roman"/>
          <w:b/>
          <w:bCs/>
          <w:sz w:val="28"/>
        </w:rPr>
      </w:pPr>
    </w:p>
    <w:p w:rsidR="00AC306F">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Kancelárie prezidenta Slovenskej republiky</w:t>
      </w:r>
      <w:r>
        <w:rPr>
          <w:rFonts w:ascii="Times New Roman" w:hAnsi="Times New Roman" w:cs="Times New Roman"/>
          <w:color w:val="000000"/>
          <w:sz w:val="28"/>
          <w:szCs w:val="20"/>
        </w:rPr>
        <w:t xml:space="preserve"> za rok 2002</w:t>
      </w:r>
    </w:p>
    <w:p w:rsidR="00AC306F">
      <w:pPr>
        <w:jc w:val="both"/>
        <w:rPr>
          <w:rFonts w:ascii="Times New Roman" w:hAnsi="Times New Roman" w:cs="Times New Roman"/>
          <w:sz w:val="28"/>
        </w:rPr>
      </w:pPr>
    </w:p>
    <w:p w:rsidR="00AC306F">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Najvyššieho súdu Slovenskej republiky</w:t>
      </w:r>
      <w:r>
        <w:rPr>
          <w:rFonts w:ascii="Times New Roman" w:hAnsi="Times New Roman" w:cs="Times New Roman"/>
          <w:color w:val="000000"/>
          <w:sz w:val="28"/>
          <w:szCs w:val="20"/>
        </w:rPr>
        <w:t xml:space="preserve"> za rok 2002</w:t>
      </w:r>
    </w:p>
    <w:p w:rsidR="00AC306F">
      <w:pPr>
        <w:tabs>
          <w:tab w:val="left" w:pos="3600"/>
        </w:tabs>
        <w:spacing w:line="240" w:lineRule="atLeast"/>
        <w:jc w:val="both"/>
        <w:rPr>
          <w:rFonts w:ascii="Times New Roman" w:hAnsi="Times New Roman" w:cs="Times New Roman"/>
          <w:bCs/>
          <w:sz w:val="28"/>
        </w:rPr>
      </w:pPr>
    </w:p>
    <w:p w:rsidR="00AC306F">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Ministerstva spravodlivosti Slovenskej republiky</w:t>
      </w:r>
      <w:r>
        <w:rPr>
          <w:rFonts w:ascii="Times New Roman" w:hAnsi="Times New Roman" w:cs="Times New Roman"/>
          <w:color w:val="000000"/>
          <w:sz w:val="28"/>
          <w:szCs w:val="20"/>
        </w:rPr>
        <w:t xml:space="preserve"> za rok 2002</w:t>
      </w:r>
    </w:p>
    <w:p w:rsidR="00AC306F">
      <w:pPr>
        <w:tabs>
          <w:tab w:val="left" w:pos="3600"/>
        </w:tabs>
        <w:jc w:val="both"/>
        <w:rPr>
          <w:rFonts w:ascii="Times New Roman" w:hAnsi="Times New Roman" w:cs="Times New Roman"/>
          <w:bCs/>
          <w:iCs/>
          <w:color w:val="000000"/>
          <w:sz w:val="28"/>
          <w:szCs w:val="20"/>
        </w:rPr>
      </w:pPr>
    </w:p>
    <w:p w:rsidR="00AC306F">
      <w:pPr>
        <w:numPr>
          <w:ilvl w:val="0"/>
          <w:numId w:val="267"/>
        </w:numPr>
        <w:tabs>
          <w:tab w:val="left" w:pos="360"/>
        </w:tabs>
        <w:jc w:val="both"/>
        <w:rPr>
          <w:rFonts w:ascii="Times New Roman" w:hAnsi="Times New Roman" w:cs="Times New Roman"/>
          <w:sz w:val="28"/>
        </w:rPr>
      </w:pPr>
      <w:r>
        <w:rPr>
          <w:rFonts w:ascii="Times New Roman" w:hAnsi="Times New Roman" w:cs="Times New Roman"/>
          <w:b/>
          <w:bCs/>
          <w:sz w:val="28"/>
        </w:rPr>
        <w:t>Spoločná správa</w:t>
      </w:r>
      <w:r>
        <w:rPr>
          <w:rFonts w:ascii="Times New Roman" w:hAnsi="Times New Roman" w:cs="Times New Roman"/>
          <w:sz w:val="28"/>
        </w:rPr>
        <w:t xml:space="preserve"> výborov Národnej rady Slovenskej republiky o prerokovaní návrhu na vyslovenie súhlasu Národnej rady Slovenskej republiky </w:t>
      </w:r>
      <w:r>
        <w:rPr>
          <w:rFonts w:ascii="Times New Roman" w:hAnsi="Times New Roman" w:cs="Times New Roman"/>
          <w:b/>
          <w:bCs/>
          <w:sz w:val="28"/>
        </w:rPr>
        <w:t>s Európskym dohovorom o dohľade nad  podmienečne odsúdenými alebo podmienečne prepustenými páchateľmi</w:t>
      </w:r>
      <w:r>
        <w:rPr>
          <w:rFonts w:ascii="Times New Roman" w:hAnsi="Times New Roman" w:cs="Times New Roman"/>
          <w:sz w:val="28"/>
        </w:rPr>
        <w:t xml:space="preserve"> z 30. novembra 1964 (tlač 198) vo  výboroch Národnej rady Slovenskej republiky (tlač 198a)</w:t>
      </w:r>
    </w:p>
    <w:p w:rsidR="00AC306F">
      <w:pPr>
        <w:tabs>
          <w:tab w:val="left" w:pos="3600"/>
        </w:tabs>
        <w:spacing w:line="240" w:lineRule="atLeast"/>
        <w:jc w:val="both"/>
        <w:rPr>
          <w:rFonts w:ascii="Times New Roman" w:hAnsi="Times New Roman" w:cs="Times New Roman"/>
          <w:bCs/>
          <w:sz w:val="28"/>
        </w:rPr>
      </w:pPr>
    </w:p>
    <w:p w:rsidR="00AC306F">
      <w:pPr>
        <w:numPr>
          <w:ilvl w:val="0"/>
          <w:numId w:val="267"/>
        </w:numPr>
        <w:tabs>
          <w:tab w:val="left" w:pos="360"/>
          <w:tab w:val="left" w:pos="360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Generálnej prokuratúry Slovenskej republiky</w:t>
      </w:r>
      <w:r>
        <w:rPr>
          <w:rFonts w:ascii="Times New Roman" w:hAnsi="Times New Roman" w:cs="Times New Roman"/>
          <w:color w:val="000000"/>
          <w:sz w:val="28"/>
          <w:szCs w:val="20"/>
        </w:rPr>
        <w:t xml:space="preserve"> za rok 2002</w:t>
      </w:r>
    </w:p>
    <w:p w:rsidR="00AC306F">
      <w:pPr>
        <w:jc w:val="both"/>
        <w:rPr>
          <w:rFonts w:ascii="Times New Roman" w:hAnsi="Times New Roman" w:cs="Times New Roman"/>
          <w:b/>
          <w:bCs/>
          <w:sz w:val="28"/>
        </w:rPr>
      </w:pPr>
    </w:p>
    <w:p w:rsidR="00AC306F">
      <w:pPr>
        <w:numPr>
          <w:ilvl w:val="0"/>
          <w:numId w:val="267"/>
        </w:numPr>
        <w:tabs>
          <w:tab w:val="left" w:pos="360"/>
          <w:tab w:val="left" w:pos="3600"/>
        </w:tabs>
        <w:spacing w:line="240" w:lineRule="atLeast"/>
        <w:jc w:val="both"/>
        <w:rPr>
          <w:rFonts w:ascii="Times New Roman" w:hAnsi="Times New Roman" w:cs="Times New Roman"/>
          <w:bCs/>
          <w:iCs/>
          <w:color w:val="000000"/>
          <w:sz w:val="28"/>
          <w:szCs w:val="20"/>
        </w:rPr>
      </w:pPr>
      <w:r>
        <w:rPr>
          <w:rFonts w:ascii="Times New Roman" w:hAnsi="Times New Roman" w:cs="Times New Roman"/>
          <w:bCs/>
          <w:iCs/>
          <w:color w:val="000000"/>
          <w:sz w:val="28"/>
          <w:szCs w:val="20"/>
        </w:rPr>
        <w:t>Rôzne</w:t>
      </w:r>
    </w:p>
    <w:p w:rsidR="00AC306F">
      <w:pPr>
        <w:ind w:left="360"/>
        <w:jc w:val="both"/>
        <w:rPr>
          <w:rFonts w:ascii="Times New Roman" w:hAnsi="Times New Roman" w:cs="Times New Roman"/>
          <w:b/>
          <w:bCs/>
          <w:sz w:val="28"/>
        </w:rPr>
      </w:pPr>
      <w:r>
        <w:rPr>
          <w:rFonts w:ascii="Times New Roman" w:hAnsi="Times New Roman" w:cs="Times New Roman"/>
          <w:sz w:val="28"/>
        </w:rPr>
        <w:t>Hlasovanie o pro</w:t>
      </w:r>
      <w:r>
        <w:rPr>
          <w:rFonts w:ascii="Times New Roman" w:hAnsi="Times New Roman" w:cs="Times New Roman"/>
          <w:sz w:val="28"/>
        </w:rPr>
        <w:t>grame: –  7</w:t>
      </w:r>
      <w:r>
        <w:rPr>
          <w:rFonts w:ascii="Times New Roman" w:hAnsi="Times New Roman" w:cs="Times New Roman"/>
          <w:b/>
          <w:bCs/>
          <w:sz w:val="28"/>
        </w:rPr>
        <w:t xml:space="preserve">/0/0. </w:t>
      </w:r>
    </w:p>
    <w:p w:rsidR="00AC306F">
      <w:pPr>
        <w:ind w:left="360"/>
        <w:jc w:val="both"/>
        <w:rPr>
          <w:rFonts w:ascii="Times New Roman" w:hAnsi="Times New Roman" w:cs="Times New Roman"/>
          <w:b/>
          <w:bCs/>
          <w:sz w:val="28"/>
        </w:rPr>
      </w:pPr>
    </w:p>
    <w:p w:rsidR="00AC306F">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1</w:t>
      </w:r>
      <w:r>
        <w:rPr>
          <w:rFonts w:ascii="Times New Roman" w:hAnsi="Times New Roman" w:cs="Times New Roman"/>
          <w:u w:val="none"/>
        </w:rPr>
        <w:t xml:space="preserve"> </w:t>
      </w:r>
      <w:r>
        <w:rPr>
          <w:rFonts w:ascii="Times New Roman" w:hAnsi="Times New Roman" w:cs="Times New Roman"/>
          <w:b w:val="0"/>
          <w:bCs w:val="0"/>
          <w:u w:val="none"/>
        </w:rPr>
        <w:t>(tlač 147)</w:t>
      </w:r>
    </w:p>
    <w:p w:rsidR="00AC306F">
      <w:pPr>
        <w:tabs>
          <w:tab w:val="left" w:pos="0"/>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ab/>
        <w:t xml:space="preserve">Návrh skupiny poslancov Národnej rady Slovenskej republiky na vydanie zákona, ktorým sa mení a dopĺňa </w:t>
      </w:r>
      <w:r>
        <w:rPr>
          <w:rFonts w:ascii="Times New Roman" w:hAnsi="Times New Roman" w:cs="Times New Roman"/>
          <w:b/>
          <w:bCs/>
          <w:color w:val="000000"/>
          <w:sz w:val="28"/>
          <w:szCs w:val="20"/>
        </w:rPr>
        <w:t>zákon č.</w:t>
      </w:r>
      <w:r>
        <w:rPr>
          <w:rFonts w:ascii="Times New Roman" w:hAnsi="Times New Roman" w:cs="Times New Roman"/>
          <w:color w:val="000000"/>
          <w:sz w:val="28"/>
          <w:szCs w:val="20"/>
        </w:rPr>
        <w:t xml:space="preserve"> </w:t>
      </w:r>
      <w:r>
        <w:rPr>
          <w:rFonts w:ascii="Times New Roman" w:hAnsi="Times New Roman" w:cs="Times New Roman"/>
          <w:b/>
          <w:bCs/>
          <w:color w:val="000000"/>
          <w:sz w:val="28"/>
          <w:szCs w:val="20"/>
        </w:rPr>
        <w:t xml:space="preserve">195/2000 Z.z. o telekomunikáciách </w:t>
      </w:r>
      <w:r>
        <w:rPr>
          <w:rFonts w:ascii="Times New Roman" w:hAnsi="Times New Roman" w:cs="Times New Roman"/>
          <w:color w:val="000000"/>
          <w:sz w:val="28"/>
          <w:szCs w:val="20"/>
        </w:rPr>
        <w:t xml:space="preserve">v znení zákona č. 308/2000 Z.z. (tlač 180) </w:t>
      </w:r>
    </w:p>
    <w:p w:rsidR="00AC306F">
      <w:pPr>
        <w:tabs>
          <w:tab w:val="left" w:pos="360"/>
        </w:tabs>
        <w:spacing w:line="240" w:lineRule="atLeast"/>
        <w:jc w:val="both"/>
        <w:rPr>
          <w:rFonts w:ascii="Times New Roman" w:hAnsi="Times New Roman" w:cs="Times New Roman"/>
          <w:b/>
          <w:bCs/>
          <w:color w:val="000000"/>
          <w:sz w:val="28"/>
          <w:szCs w:val="20"/>
        </w:rPr>
      </w:pPr>
      <w:r>
        <w:rPr>
          <w:rFonts w:ascii="Times New Roman" w:hAnsi="Times New Roman" w:cs="Times New Roman"/>
          <w:b/>
          <w:bCs/>
          <w:color w:val="000000"/>
          <w:sz w:val="28"/>
          <w:szCs w:val="20"/>
        </w:rPr>
        <w:tab/>
        <w:t>- pokračovanie (uznesenie č. 129 z 13. mája 2003)</w:t>
      </w:r>
    </w:p>
    <w:p w:rsidR="00AC306F">
      <w:pPr>
        <w:tabs>
          <w:tab w:val="left" w:pos="3600"/>
        </w:tabs>
        <w:spacing w:line="240" w:lineRule="atLeast"/>
        <w:ind w:left="340"/>
        <w:jc w:val="both"/>
        <w:rPr>
          <w:rFonts w:ascii="Times New Roman" w:hAnsi="Times New Roman" w:cs="Times New Roman"/>
          <w:color w:val="000000"/>
          <w:sz w:val="28"/>
          <w:szCs w:val="20"/>
        </w:rPr>
      </w:pPr>
      <w:r>
        <w:rPr>
          <w:rFonts w:ascii="Times New Roman" w:hAnsi="Times New Roman" w:cs="Times New Roman"/>
          <w:color w:val="000000"/>
          <w:sz w:val="28"/>
          <w:szCs w:val="20"/>
        </w:rPr>
        <w:tab/>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Za skupinu poslancov (predkladateľa) vystúpil posl. </w:t>
      </w:r>
      <w:r>
        <w:rPr>
          <w:rFonts w:ascii="Times New Roman" w:hAnsi="Times New Roman" w:cs="Times New Roman"/>
          <w:b/>
          <w:bCs/>
          <w:color w:val="000000"/>
          <w:sz w:val="28"/>
          <w:szCs w:val="20"/>
        </w:rPr>
        <w:t>J. Baška.</w:t>
      </w:r>
      <w:r>
        <w:rPr>
          <w:rFonts w:ascii="Times New Roman" w:hAnsi="Times New Roman" w:cs="Times New Roman"/>
          <w:color w:val="000000"/>
          <w:sz w:val="28"/>
          <w:szCs w:val="20"/>
        </w:rPr>
        <w:t xml:space="preserve"> Na úvod poukázal na nedostatky súčasnej právnej úpravy, ktoré predkladaná novela rieši: </w:t>
      </w:r>
    </w:p>
    <w:p w:rsidR="00AC306F">
      <w:pPr>
        <w:tabs>
          <w:tab w:val="left" w:pos="0"/>
        </w:tabs>
        <w:spacing w:line="240" w:lineRule="atLeast"/>
        <w:jc w:val="both"/>
        <w:rPr>
          <w:rFonts w:ascii="Times New Roman" w:hAnsi="Times New Roman" w:cs="Times New Roman"/>
          <w:color w:val="000000"/>
          <w:sz w:val="28"/>
          <w:szCs w:val="20"/>
        </w:rPr>
      </w:pPr>
    </w:p>
    <w:p w:rsidR="00AC306F">
      <w:pPr>
        <w:numPr>
          <w:ilvl w:val="0"/>
          <w:numId w:val="270"/>
        </w:numPr>
        <w:tabs>
          <w:tab w:val="left" w:pos="0"/>
          <w:tab w:val="left" w:pos="1065"/>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uvoľnený prístup k telekomunikačným miestnym vedeniam,</w:t>
      </w:r>
    </w:p>
    <w:p w:rsidR="00AC306F">
      <w:pPr>
        <w:numPr>
          <w:ilvl w:val="0"/>
          <w:numId w:val="270"/>
        </w:numPr>
        <w:tabs>
          <w:tab w:val="left" w:pos="0"/>
          <w:tab w:val="left" w:pos="1065"/>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liberalizácia telekomunikačného trhu,  ktorá de iure platí od 1. januára 2003,</w:t>
      </w:r>
    </w:p>
    <w:p w:rsidR="00AC306F">
      <w:pPr>
        <w:numPr>
          <w:ilvl w:val="0"/>
          <w:numId w:val="270"/>
        </w:numPr>
        <w:tabs>
          <w:tab w:val="left" w:pos="0"/>
          <w:tab w:val="left" w:pos="1065"/>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zosúladenie licenčného režimu s právom EÚ,</w:t>
      </w:r>
    </w:p>
    <w:p w:rsidR="00AC306F">
      <w:pPr>
        <w:numPr>
          <w:ilvl w:val="0"/>
          <w:numId w:val="270"/>
        </w:numPr>
        <w:tabs>
          <w:tab w:val="left" w:pos="0"/>
          <w:tab w:val="left" w:pos="1065"/>
        </w:tabs>
        <w:spacing w:line="240" w:lineRule="atLeast"/>
        <w:jc w:val="both"/>
        <w:rPr>
          <w:rFonts w:ascii="Times New Roman" w:hAnsi="Times New Roman" w:cs="Times New Roman"/>
          <w:b/>
          <w:bCs/>
          <w:color w:val="000000"/>
          <w:sz w:val="28"/>
          <w:szCs w:val="20"/>
        </w:rPr>
      </w:pPr>
      <w:r>
        <w:rPr>
          <w:rFonts w:ascii="Times New Roman" w:hAnsi="Times New Roman" w:cs="Times New Roman"/>
          <w:color w:val="000000"/>
          <w:sz w:val="28"/>
          <w:szCs w:val="20"/>
        </w:rPr>
        <w:t>neverejné telekomunikačné služby na komerčnej báze</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Návrh zákona je zhodný s vládnym návrhom, ktorý v II. volebnom období prezident vrátil na opätovné prerokovanie a parlament následne neschválil. Nie je teda splnený záväzok voči zahraničiu, čo má (bude mať) negatívny dopad na zahraničných investorov.</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Zároveň vyjadril súhlas s pripomienkami z odboru legislatívy a aproximácie práva (ďalej len „OLAP“)  pod bodom 1 až 3 (k 3., 4., 5., 7. a 16. bodu návrhu zákona) a nesúhlas k pripomienke ohľadne bodu 4.</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V rozprave:</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Predseda výboru </w:t>
      </w:r>
      <w:r>
        <w:rPr>
          <w:rFonts w:ascii="Times New Roman" w:hAnsi="Times New Roman" w:cs="Times New Roman"/>
          <w:b/>
          <w:bCs/>
          <w:color w:val="000000"/>
          <w:sz w:val="28"/>
          <w:szCs w:val="20"/>
        </w:rPr>
        <w:t xml:space="preserve">J. Drgonec </w:t>
      </w:r>
      <w:r>
        <w:rPr>
          <w:rFonts w:ascii="Times New Roman" w:hAnsi="Times New Roman" w:cs="Times New Roman"/>
          <w:color w:val="000000"/>
          <w:sz w:val="28"/>
          <w:szCs w:val="20"/>
        </w:rPr>
        <w:t>požiadal o vysvetlenie, v čom spočíva v OLAP namietaná právna neurčitosť § 21a (zvyšuje právnu neistotu pri aplikácii zákona v časti podávania žiadosti o uvoľnený prístup k miestnemu vedeniu, nakoľko nie je povedané kto podáva žiadosti, kto je oprávnený, náležitosti, zodpovednosť právnických osôb vymedzenie referenčnej ponuky, zoznam minimálnych položiek  a pod.)</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Sprav</w:t>
      </w:r>
      <w:r>
        <w:rPr>
          <w:rFonts w:ascii="Times New Roman" w:hAnsi="Times New Roman" w:cs="Times New Roman"/>
          <w:color w:val="000000"/>
          <w:sz w:val="28"/>
          <w:szCs w:val="20"/>
        </w:rPr>
        <w:t xml:space="preserve">odajca poslanec </w:t>
      </w:r>
      <w:r>
        <w:rPr>
          <w:rFonts w:ascii="Times New Roman" w:hAnsi="Times New Roman" w:cs="Times New Roman"/>
          <w:b/>
          <w:bCs/>
          <w:color w:val="000000"/>
          <w:sz w:val="28"/>
          <w:szCs w:val="20"/>
        </w:rPr>
        <w:t>A. Ivanko</w:t>
      </w:r>
      <w:r>
        <w:rPr>
          <w:rFonts w:ascii="Times New Roman" w:hAnsi="Times New Roman" w:cs="Times New Roman"/>
          <w:color w:val="000000"/>
          <w:sz w:val="28"/>
          <w:szCs w:val="20"/>
        </w:rPr>
        <w:t xml:space="preserve"> sa zaujímal o výsledok rokovania zúčastnených strán (predkladatelia) ktoré sa malo uskutočniť 15. 5. 2003 (zástupcovia asociácie telekomunikačných operátorov, riaditeľ telekomunikačného úradu, zástupcu Ministerstva hospodárstva SR). Rokovali o všetkých štyroch dôležitých dôvodoch predkladanej novely. Dohodli sa okrem iného na podmienkach uvoľneného prístupu k miestnym vedeniam, na predĺžení lehoty na vypracovanie referenčnej ponuky zo 60 na 90 dní.</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Spravodajca navrhol hlasovať o každom bode OLAP osobitne. Osvojil si aj pozmeňujúce návrhy zo stanoviska vlády, v ktorom vyjadrila nesúhlas s prijatím zákona.</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Hlasovanie o pozmeňujúcich a doplňujúcich návrhoch:</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LOAP 1. bod – 9/0/1,</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            2. bod – 9/0/1,</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ab/>
        <w:t xml:space="preserve">  3. bod – 10/0/1. </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Pripomienky zo stanoviska vlády:</w:t>
      </w:r>
    </w:p>
    <w:p w:rsidR="00AC306F">
      <w:pPr>
        <w:numPr>
          <w:ilvl w:val="0"/>
          <w:numId w:val="271"/>
        </w:numPr>
        <w:tabs>
          <w:tab w:val="left" w:pos="0"/>
          <w:tab w:val="left" w:pos="1065"/>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vypustiť bod 24 návrhu – hlasovanie 1/1/7,</w:t>
      </w:r>
    </w:p>
    <w:p w:rsidR="00AC306F">
      <w:pPr>
        <w:numPr>
          <w:ilvl w:val="0"/>
          <w:numId w:val="271"/>
        </w:numPr>
        <w:tabs>
          <w:tab w:val="left" w:pos="0"/>
          <w:tab w:val="left" w:pos="1065"/>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vypustiť bod 33 návrhu – hlasovanie 9/0/0.</w:t>
      </w:r>
    </w:p>
    <w:p w:rsidR="00AC306F">
      <w:pPr>
        <w:tabs>
          <w:tab w:val="left" w:pos="0"/>
        </w:tabs>
        <w:spacing w:line="240" w:lineRule="atLeast"/>
        <w:ind w:left="705"/>
        <w:jc w:val="both"/>
        <w:rPr>
          <w:rFonts w:ascii="Times New Roman" w:hAnsi="Times New Roman" w:cs="Times New Roman"/>
          <w:color w:val="000000"/>
          <w:sz w:val="28"/>
          <w:szCs w:val="20"/>
        </w:rPr>
      </w:pPr>
      <w:r>
        <w:rPr>
          <w:rFonts w:ascii="Times New Roman" w:hAnsi="Times New Roman" w:cs="Times New Roman"/>
          <w:color w:val="000000"/>
          <w:sz w:val="28"/>
          <w:szCs w:val="20"/>
        </w:rPr>
        <w:t>Predseda výboru J. Drgonec – k § 9 ods. 6 – hlasovanie 10/0/0.</w:t>
      </w:r>
    </w:p>
    <w:p w:rsidR="00AC306F">
      <w:pPr>
        <w:tabs>
          <w:tab w:val="left" w:pos="0"/>
        </w:tabs>
        <w:spacing w:line="240" w:lineRule="atLeast"/>
        <w:jc w:val="both"/>
        <w:rPr>
          <w:rFonts w:ascii="Times New Roman" w:hAnsi="Times New Roman" w:cs="Times New Roman"/>
          <w:b/>
          <w:bCs/>
          <w:color w:val="000000"/>
          <w:sz w:val="28"/>
          <w:szCs w:val="20"/>
        </w:rPr>
      </w:pPr>
    </w:p>
    <w:p w:rsidR="00AC306F">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129a</w:t>
      </w:r>
      <w:r>
        <w:rPr>
          <w:rFonts w:ascii="Times New Roman" w:hAnsi="Times New Roman" w:cs="Times New Roman"/>
          <w:sz w:val="28"/>
        </w:rPr>
        <w:t xml:space="preserve"> (</w:t>
      </w:r>
      <w:r>
        <w:rPr>
          <w:rFonts w:ascii="Times New Roman" w:hAnsi="Times New Roman" w:cs="Times New Roman"/>
          <w:b/>
          <w:bCs/>
          <w:sz w:val="28"/>
        </w:rPr>
        <w:t>odporúča návrh zákona schváliť v znení s</w:t>
      </w:r>
      <w:r>
        <w:rPr>
          <w:rFonts w:ascii="Times New Roman" w:hAnsi="Times New Roman" w:cs="Times New Roman"/>
          <w:b/>
          <w:bCs/>
          <w:sz w:val="28"/>
        </w:rPr>
        <w:t>chválených zmien a doplnkov) -  10/0/0</w:t>
      </w:r>
      <w:r>
        <w:rPr>
          <w:rFonts w:ascii="Times New Roman" w:hAnsi="Times New Roman" w:cs="Times New Roman"/>
          <w:sz w:val="28"/>
        </w:rPr>
        <w:t>.</w:t>
      </w:r>
    </w:p>
    <w:p w:rsidR="00AC306F">
      <w:pPr>
        <w:pStyle w:val="BodyText"/>
        <w:spacing w:line="360" w:lineRule="auto"/>
        <w:jc w:val="both"/>
        <w:rPr>
          <w:rFonts w:ascii="Times New Roman" w:hAnsi="Times New Roman" w:cs="Times New Roman"/>
          <w:sz w:val="28"/>
        </w:rPr>
      </w:pPr>
    </w:p>
    <w:p w:rsidR="00AC306F">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2</w:t>
      </w:r>
      <w:r>
        <w:rPr>
          <w:rFonts w:ascii="Times New Roman" w:hAnsi="Times New Roman" w:cs="Times New Roman"/>
          <w:u w:val="none"/>
        </w:rPr>
        <w:t xml:space="preserve"> </w:t>
      </w:r>
      <w:r>
        <w:rPr>
          <w:rFonts w:ascii="Times New Roman" w:hAnsi="Times New Roman" w:cs="Times New Roman"/>
          <w:b w:val="0"/>
          <w:bCs w:val="0"/>
          <w:u w:val="none"/>
        </w:rPr>
        <w:t>(tlač 210)</w:t>
      </w:r>
    </w:p>
    <w:p w:rsidR="00AC306F">
      <w:pPr>
        <w:rPr>
          <w:rFonts w:ascii="Times New Roman" w:hAnsi="Times New Roman" w:cs="Times New Roman"/>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Návrh skupiny poslancov Národnej rady Slovenskej republiky na vydanie zákona, ktorým sa mení a dopĺňa zákon č. 73/1986 Zb. </w:t>
      </w:r>
      <w:r>
        <w:rPr>
          <w:rFonts w:ascii="Times New Roman" w:hAnsi="Times New Roman" w:cs="Times New Roman"/>
          <w:b/>
          <w:bCs/>
          <w:sz w:val="28"/>
        </w:rPr>
        <w:t xml:space="preserve">o umelom prerušení tehotenstva </w:t>
      </w:r>
      <w:r>
        <w:rPr>
          <w:rFonts w:ascii="Times New Roman" w:hAnsi="Times New Roman" w:cs="Times New Roman"/>
          <w:sz w:val="28"/>
        </w:rPr>
        <w:t>v znení zákona Slovenskej národnej rady č. 419/1991 Zb. (tlač 210)</w:t>
      </w:r>
    </w:p>
    <w:p w:rsidR="00AC306F">
      <w:pPr>
        <w:ind w:left="340" w:firstLine="368"/>
        <w:jc w:val="both"/>
        <w:rPr>
          <w:rFonts w:ascii="Times New Roman" w:hAnsi="Times New Roman" w:cs="Times New Roman"/>
          <w:b/>
          <w:bCs/>
          <w:sz w:val="28"/>
        </w:rPr>
      </w:pPr>
      <w:r>
        <w:rPr>
          <w:rFonts w:ascii="Times New Roman" w:hAnsi="Times New Roman" w:cs="Times New Roman"/>
          <w:b/>
          <w:bCs/>
          <w:sz w:val="28"/>
        </w:rPr>
        <w:t xml:space="preserve">- pokračovanie </w:t>
      </w:r>
    </w:p>
    <w:p w:rsidR="00AC306F">
      <w:pPr>
        <w:ind w:left="5400" w:hanging="4692"/>
        <w:jc w:val="both"/>
        <w:rPr>
          <w:rFonts w:ascii="Times New Roman" w:hAnsi="Times New Roman" w:cs="Times New Roman"/>
          <w:sz w:val="28"/>
        </w:rPr>
      </w:pPr>
      <w:r>
        <w:rPr>
          <w:rFonts w:ascii="Times New Roman" w:hAnsi="Times New Roman" w:cs="Times New Roman"/>
          <w:sz w:val="28"/>
        </w:rPr>
        <w:t xml:space="preserve">Rokovania sa za predkladateľov zúčastnila poslankyňa </w:t>
      </w:r>
      <w:r>
        <w:rPr>
          <w:rFonts w:ascii="Times New Roman" w:hAnsi="Times New Roman" w:cs="Times New Roman"/>
          <w:b/>
          <w:bCs/>
          <w:sz w:val="28"/>
        </w:rPr>
        <w:t>E.  Černá.</w:t>
      </w:r>
      <w:r>
        <w:rPr>
          <w:rFonts w:ascii="Times New Roman" w:hAnsi="Times New Roman" w:cs="Times New Roman"/>
          <w:sz w:val="28"/>
        </w:rPr>
        <w:tab/>
      </w:r>
    </w:p>
    <w:p w:rsidR="00AC306F">
      <w:pPr>
        <w:ind w:left="4248" w:hanging="4248"/>
        <w:jc w:val="both"/>
        <w:rPr>
          <w:rFonts w:ascii="Times New Roman" w:hAnsi="Times New Roman" w:cs="Times New Roman"/>
          <w:sz w:val="28"/>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Spravodajca posl. </w:t>
      </w:r>
      <w:r>
        <w:rPr>
          <w:rFonts w:ascii="Times New Roman" w:hAnsi="Times New Roman" w:cs="Times New Roman"/>
          <w:b/>
          <w:bCs/>
          <w:sz w:val="28"/>
        </w:rPr>
        <w:t xml:space="preserve">R. Madej </w:t>
      </w:r>
      <w:r>
        <w:rPr>
          <w:rFonts w:ascii="Times New Roman" w:hAnsi="Times New Roman" w:cs="Times New Roman"/>
          <w:sz w:val="28"/>
        </w:rPr>
        <w:t>si osvojil zo stanoviska LOAP pripomienku týkajúcu sa názvu zákona (vypúšťa sa slovo „mení a“).</w:t>
      </w:r>
    </w:p>
    <w:p w:rsidR="00AC306F">
      <w:pPr>
        <w:ind w:firstLine="708"/>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J. Miklušičák</w:t>
      </w:r>
      <w:r>
        <w:rPr>
          <w:rFonts w:ascii="Times New Roman" w:hAnsi="Times New Roman" w:cs="Times New Roman"/>
          <w:sz w:val="28"/>
        </w:rPr>
        <w:t xml:space="preserve"> vystúpil s nasledovným vyhlásením: Za komunizmu sa strana neodvážila dať návrh takéhoto zákona a prerušenie tehotenstva do konca 24. týždňa sa riešil len vykonávacím predpisom. Je mi ľúto, že parlament ide touto cestou, pokračoval. Zákon asi prejde, je však presvedčený, že tak, ako sa náhľade na ľudskú bytosť menil od začiatku ľudskej spoločnosti, verí, že raz bude mať ľudský život absolútnu ochranu, ukončil svoje vystúpenie. </w:t>
      </w:r>
    </w:p>
    <w:p w:rsidR="00AC306F">
      <w:pPr>
        <w:tabs>
          <w:tab w:val="left" w:pos="-1985"/>
          <w:tab w:val="left" w:pos="709"/>
          <w:tab w:val="left" w:pos="1077"/>
        </w:tabs>
        <w:jc w:val="both"/>
        <w:rPr>
          <w:rFonts w:ascii="Times New Roman" w:hAnsi="Times New Roman" w:cs="Times New Roman"/>
          <w:sz w:val="28"/>
        </w:rPr>
      </w:pPr>
    </w:p>
    <w:p w:rsidR="00AC306F">
      <w:pPr>
        <w:jc w:val="both"/>
        <w:rPr>
          <w:rFonts w:ascii="Times New Roman" w:hAnsi="Times New Roman" w:cs="Times New Roman"/>
          <w:sz w:val="28"/>
        </w:rPr>
      </w:pPr>
      <w:r>
        <w:rPr>
          <w:rFonts w:ascii="Times New Roman" w:hAnsi="Times New Roman" w:cs="Times New Roman"/>
          <w:sz w:val="28"/>
        </w:rPr>
        <w:tab/>
        <w:t xml:space="preserve">Poslanec </w:t>
      </w:r>
      <w:r>
        <w:rPr>
          <w:rFonts w:ascii="Times New Roman" w:hAnsi="Times New Roman" w:cs="Times New Roman"/>
          <w:b/>
          <w:bCs/>
          <w:sz w:val="28"/>
        </w:rPr>
        <w:t xml:space="preserve">A. Ivanko </w:t>
      </w:r>
      <w:r>
        <w:rPr>
          <w:rFonts w:ascii="Times New Roman" w:hAnsi="Times New Roman" w:cs="Times New Roman"/>
          <w:sz w:val="28"/>
        </w:rPr>
        <w:t>dožiadal prítomnú predkladateľku o s</w:t>
      </w:r>
      <w:r>
        <w:rPr>
          <w:rFonts w:ascii="Times New Roman" w:hAnsi="Times New Roman" w:cs="Times New Roman"/>
          <w:sz w:val="28"/>
        </w:rPr>
        <w:t>tanovisko vlády.</w:t>
      </w:r>
    </w:p>
    <w:p w:rsidR="00AC306F">
      <w:pPr>
        <w:rPr>
          <w:rFonts w:ascii="Times New Roman" w:hAnsi="Times New Roman" w:cs="Times New Roman"/>
          <w:sz w:val="28"/>
        </w:rPr>
      </w:pPr>
    </w:p>
    <w:p w:rsidR="00AC306F">
      <w:pPr>
        <w:rPr>
          <w:rFonts w:ascii="Times New Roman" w:hAnsi="Times New Roman" w:cs="Times New Roman"/>
          <w:sz w:val="28"/>
        </w:rPr>
      </w:pPr>
      <w:r>
        <w:rPr>
          <w:rFonts w:ascii="Times New Roman" w:hAnsi="Times New Roman" w:cs="Times New Roman"/>
          <w:sz w:val="28"/>
        </w:rPr>
        <w:tab/>
        <w:t xml:space="preserve">Poslankyňa </w:t>
      </w:r>
      <w:r>
        <w:rPr>
          <w:rFonts w:ascii="Times New Roman" w:hAnsi="Times New Roman" w:cs="Times New Roman"/>
          <w:b/>
          <w:bCs/>
          <w:sz w:val="28"/>
        </w:rPr>
        <w:t>E. Černá</w:t>
      </w:r>
      <w:r>
        <w:rPr>
          <w:rFonts w:ascii="Times New Roman" w:hAnsi="Times New Roman" w:cs="Times New Roman"/>
          <w:sz w:val="28"/>
        </w:rPr>
        <w:t xml:space="preserve"> – stanovisko vlády ešte nepozná. Legislatívna rada sa k návrhu postavila negatívne. Svoj postoj odôvodnila nedostatkom vyjadrenia špecialistov genetikov. Títo by mali vyšpecifikovať podmienky výkonu, ktoré by sa mali sprísniť a byť obsahom vykonávacej vyhlášky. </w:t>
      </w:r>
    </w:p>
    <w:p w:rsidR="00AC306F">
      <w:pPr>
        <w:jc w:val="both"/>
        <w:rPr>
          <w:rFonts w:ascii="Times New Roman" w:hAnsi="Times New Roman" w:cs="Times New Roman"/>
          <w:sz w:val="28"/>
        </w:rPr>
      </w:pPr>
    </w:p>
    <w:p w:rsidR="00AC306F">
      <w:pPr>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J. Drgonec</w:t>
      </w:r>
      <w:r>
        <w:rPr>
          <w:rFonts w:ascii="Times New Roman" w:hAnsi="Times New Roman" w:cs="Times New Roman"/>
          <w:sz w:val="28"/>
        </w:rPr>
        <w:t xml:space="preserve"> zdôraznil, že legislatívna rada je len poradný orgán. </w:t>
      </w:r>
    </w:p>
    <w:p w:rsidR="00AC306F">
      <w:pPr>
        <w:tabs>
          <w:tab w:val="left" w:pos="-1985"/>
          <w:tab w:val="left" w:pos="709"/>
          <w:tab w:val="left" w:pos="1077"/>
        </w:tabs>
        <w:jc w:val="both"/>
        <w:rPr>
          <w:rFonts w:ascii="Times New Roman" w:hAnsi="Times New Roman" w:cs="Times New Roman"/>
          <w:sz w:val="28"/>
        </w:rPr>
      </w:pPr>
    </w:p>
    <w:p w:rsidR="00AC306F">
      <w:pPr>
        <w:jc w:val="both"/>
        <w:rPr>
          <w:rFonts w:ascii="Times New Roman" w:hAnsi="Times New Roman" w:cs="Times New Roman"/>
          <w:b/>
          <w:bCs/>
          <w:sz w:val="28"/>
        </w:rPr>
      </w:pPr>
      <w:r>
        <w:rPr>
          <w:rFonts w:ascii="Times New Roman" w:hAnsi="Times New Roman" w:cs="Times New Roman"/>
          <w:sz w:val="28"/>
        </w:rPr>
        <w:tab/>
        <w:t xml:space="preserve">Hlasovanie o pozmeňujúcom návrhu OLAP (1) – </w:t>
      </w:r>
      <w:r>
        <w:rPr>
          <w:rFonts w:ascii="Times New Roman" w:hAnsi="Times New Roman" w:cs="Times New Roman"/>
          <w:b/>
          <w:bCs/>
          <w:sz w:val="28"/>
        </w:rPr>
        <w:t>9/0/0.</w:t>
      </w:r>
    </w:p>
    <w:p w:rsidR="00AC306F">
      <w:pPr>
        <w:jc w:val="both"/>
        <w:rPr>
          <w:rFonts w:ascii="Times New Roman" w:hAnsi="Times New Roman" w:cs="Times New Roman"/>
          <w:sz w:val="28"/>
        </w:rPr>
      </w:pPr>
    </w:p>
    <w:p w:rsidR="00AC306F">
      <w:pPr>
        <w:jc w:val="both"/>
        <w:rPr>
          <w:rFonts w:ascii="Times New Roman" w:hAnsi="Times New Roman" w:cs="Times New Roman"/>
          <w:sz w:val="28"/>
        </w:rPr>
      </w:pPr>
      <w:r>
        <w:rPr>
          <w:rFonts w:ascii="Times New Roman" w:hAnsi="Times New Roman" w:cs="Times New Roman"/>
          <w:sz w:val="28"/>
        </w:rPr>
        <w:tab/>
        <w:t xml:space="preserve">Hlasovanie </w:t>
      </w:r>
      <w:r>
        <w:rPr>
          <w:rFonts w:ascii="Times New Roman" w:hAnsi="Times New Roman" w:cs="Times New Roman"/>
          <w:b/>
          <w:bCs/>
          <w:sz w:val="28"/>
        </w:rPr>
        <w:t>o uznesení č. 139</w:t>
      </w:r>
      <w:r>
        <w:rPr>
          <w:rFonts w:ascii="Times New Roman" w:hAnsi="Times New Roman" w:cs="Times New Roman"/>
          <w:sz w:val="28"/>
        </w:rPr>
        <w:t xml:space="preserve"> (</w:t>
      </w:r>
      <w:r>
        <w:rPr>
          <w:rFonts w:ascii="Times New Roman" w:hAnsi="Times New Roman" w:cs="Times New Roman"/>
          <w:b/>
          <w:bCs/>
          <w:sz w:val="28"/>
        </w:rPr>
        <w:t>odporúča návrh zákona schváliť v znení zm</w:t>
      </w:r>
      <w:r>
        <w:rPr>
          <w:rFonts w:ascii="Times New Roman" w:hAnsi="Times New Roman" w:cs="Times New Roman"/>
          <w:b/>
          <w:bCs/>
          <w:sz w:val="28"/>
        </w:rPr>
        <w:t>eny) -  7/1/2</w:t>
      </w:r>
      <w:r>
        <w:rPr>
          <w:rFonts w:ascii="Times New Roman" w:hAnsi="Times New Roman" w:cs="Times New Roman"/>
          <w:sz w:val="28"/>
        </w:rPr>
        <w:t>.</w:t>
      </w:r>
    </w:p>
    <w:p w:rsidR="00AC306F">
      <w:pPr>
        <w:tabs>
          <w:tab w:val="left" w:pos="3600"/>
        </w:tabs>
        <w:jc w:val="both"/>
        <w:rPr>
          <w:rFonts w:ascii="Times New Roman" w:hAnsi="Times New Roman" w:cs="Times New Roman"/>
          <w:bCs/>
          <w:iCs/>
          <w:color w:val="000000"/>
          <w:sz w:val="28"/>
          <w:szCs w:val="20"/>
        </w:rPr>
      </w:pPr>
    </w:p>
    <w:p w:rsidR="00AC306F">
      <w:pPr>
        <w:pStyle w:val="BodyText"/>
        <w:jc w:val="both"/>
        <w:rPr>
          <w:rFonts w:ascii="Times New Roman" w:hAnsi="Times New Roman" w:cs="Times New Roman"/>
          <w:b/>
          <w:bCs/>
          <w:sz w:val="28"/>
        </w:rPr>
      </w:pPr>
      <w:r>
        <w:rPr>
          <w:rFonts w:ascii="Times New Roman" w:hAnsi="Times New Roman" w:cs="Times New Roman"/>
          <w:b/>
          <w:bCs/>
          <w:sz w:val="28"/>
          <w:u w:val="single"/>
        </w:rPr>
        <w:t xml:space="preserve">K bodu 3 </w:t>
      </w:r>
      <w:r>
        <w:rPr>
          <w:rFonts w:ascii="Times New Roman" w:hAnsi="Times New Roman" w:cs="Times New Roman"/>
          <w:sz w:val="28"/>
        </w:rPr>
        <w:t xml:space="preserve"> </w:t>
      </w:r>
    </w:p>
    <w:p w:rsidR="00AC306F">
      <w:pPr>
        <w:tabs>
          <w:tab w:val="left" w:pos="-1985"/>
          <w:tab w:val="left" w:pos="709"/>
          <w:tab w:val="left" w:pos="1077"/>
        </w:tabs>
        <w:jc w:val="both"/>
        <w:rPr>
          <w:rFonts w:ascii="Times New Roman" w:hAnsi="Times New Roman" w:cs="Times New Roman"/>
        </w:rPr>
      </w:pPr>
    </w:p>
    <w:p w:rsidR="00AC306F">
      <w:pPr>
        <w:ind w:firstLine="708"/>
        <w:jc w:val="both"/>
        <w:rPr>
          <w:rFonts w:ascii="Times New Roman" w:hAnsi="Times New Roman" w:cs="Times New Roman"/>
          <w:b/>
          <w:bCs/>
          <w:sz w:val="28"/>
        </w:rPr>
      </w:pPr>
      <w:r>
        <w:rPr>
          <w:rFonts w:ascii="Times New Roman" w:hAnsi="Times New Roman" w:cs="Times New Roman"/>
          <w:b/>
          <w:bCs/>
          <w:sz w:val="28"/>
        </w:rPr>
        <w:t xml:space="preserve">Návrh systemizácie služobného úradu Ústavného súdu Slovenskej republiky na rok 2004 </w:t>
      </w:r>
      <w:r>
        <w:rPr>
          <w:rFonts w:ascii="Times New Roman" w:hAnsi="Times New Roman" w:cs="Times New Roman"/>
          <w:sz w:val="28"/>
        </w:rPr>
        <w:t xml:space="preserve">uviedol </w:t>
      </w:r>
      <w:r>
        <w:rPr>
          <w:rFonts w:ascii="Times New Roman" w:hAnsi="Times New Roman" w:cs="Times New Roman"/>
          <w:b/>
          <w:bCs/>
          <w:sz w:val="28"/>
        </w:rPr>
        <w:t>E. Bárány,</w:t>
      </w:r>
      <w:r>
        <w:rPr>
          <w:rFonts w:ascii="Times New Roman" w:hAnsi="Times New Roman" w:cs="Times New Roman"/>
          <w:sz w:val="28"/>
        </w:rPr>
        <w:t xml:space="preserve">  podpredseda  Ústavného súdu SR, za prítomnosti vedúcej kancelárie ústavného súdu </w:t>
      </w:r>
      <w:r>
        <w:rPr>
          <w:rFonts w:ascii="Times New Roman" w:hAnsi="Times New Roman" w:cs="Times New Roman"/>
          <w:b/>
          <w:bCs/>
          <w:sz w:val="28"/>
        </w:rPr>
        <w:t xml:space="preserve">M. Ochodnickej </w:t>
      </w:r>
      <w:r>
        <w:rPr>
          <w:rFonts w:ascii="Times New Roman" w:hAnsi="Times New Roman" w:cs="Times New Roman"/>
          <w:sz w:val="28"/>
        </w:rPr>
        <w:t>a ďalšej zamestnankyne p. Ká</w:t>
      </w:r>
      <w:r>
        <w:rPr>
          <w:rFonts w:ascii="Times New Roman" w:hAnsi="Times New Roman" w:cs="Times New Roman"/>
          <w:sz w:val="28"/>
        </w:rPr>
        <w:t xml:space="preserve">novej. </w:t>
      </w:r>
      <w:r>
        <w:rPr>
          <w:rFonts w:ascii="Times New Roman" w:hAnsi="Times New Roman" w:cs="Times New Roman"/>
          <w:b/>
          <w:bCs/>
          <w:sz w:val="28"/>
        </w:rPr>
        <w:t xml:space="preserve"> </w:t>
      </w:r>
    </w:p>
    <w:p w:rsidR="00AC306F">
      <w:pPr>
        <w:ind w:left="4140" w:hanging="4140"/>
        <w:jc w:val="both"/>
        <w:rPr>
          <w:rFonts w:ascii="Times New Roman" w:hAnsi="Times New Roman" w:cs="Times New Roman"/>
          <w:sz w:val="28"/>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Spravodajkyňa, posl. </w:t>
      </w:r>
      <w:r>
        <w:rPr>
          <w:rFonts w:ascii="Times New Roman" w:hAnsi="Times New Roman" w:cs="Times New Roman"/>
          <w:b/>
          <w:bCs/>
          <w:sz w:val="28"/>
        </w:rPr>
        <w:t xml:space="preserve">J. Laššáková </w:t>
      </w:r>
      <w:r>
        <w:rPr>
          <w:rFonts w:ascii="Times New Roman" w:hAnsi="Times New Roman" w:cs="Times New Roman"/>
          <w:sz w:val="28"/>
        </w:rPr>
        <w:t>konštatovala, že návrh systemizácie na rok 2004 obsahuje zvýšenie počtu zamestnancov v štátnej službe o 10 (980 tis. Sk).</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P. Miššík</w:t>
      </w:r>
      <w:r>
        <w:rPr>
          <w:rFonts w:ascii="Times New Roman" w:hAnsi="Times New Roman" w:cs="Times New Roman"/>
          <w:sz w:val="28"/>
        </w:rPr>
        <w:t xml:space="preserve"> – sú to nároky na pripravovaný štátny rozpočet, treba to zodpovedne posúdiť.</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J. Drgonec</w:t>
      </w:r>
      <w:r>
        <w:rPr>
          <w:rFonts w:ascii="Times New Roman" w:hAnsi="Times New Roman" w:cs="Times New Roman"/>
          <w:sz w:val="28"/>
        </w:rPr>
        <w:t xml:space="preserve"> – musia byť všetci zaradení v štátnej službe? (Zodpovedá to náročnosti ich práce, reagoval predkladateľ, snažia sa byť realisti, a preto si t. č. nenárokujú aj zvýšenie zamestnancov administratívneho aparátu, ktorých nedostatok pociťujú akútne). </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b/>
          <w:bCs/>
          <w:sz w:val="28"/>
        </w:rPr>
        <w:t>M. Ochodnická</w:t>
      </w:r>
      <w:r>
        <w:rPr>
          <w:rFonts w:ascii="Times New Roman" w:hAnsi="Times New Roman" w:cs="Times New Roman"/>
          <w:sz w:val="28"/>
        </w:rPr>
        <w:t xml:space="preserve"> – situácia na </w:t>
      </w:r>
      <w:r w:rsidR="00F14A7D">
        <w:rPr>
          <w:rFonts w:ascii="Times New Roman" w:hAnsi="Times New Roman" w:cs="Times New Roman"/>
          <w:sz w:val="28"/>
        </w:rPr>
        <w:t>Ú</w:t>
      </w:r>
      <w:r>
        <w:rPr>
          <w:rFonts w:ascii="Times New Roman" w:hAnsi="Times New Roman" w:cs="Times New Roman"/>
          <w:sz w:val="28"/>
        </w:rPr>
        <w:t xml:space="preserve">stavnom súde je taká, že by bolo vhodné, aby títo zamestnanci pracovali na plný úväzok, čo sa však nedarí i vzhľadom na finančné ohodnotenie, ktoré im podľa zákona môže byť poskytnuté. Zvýšenie predstavujú predovšetkým zamestnanci zaradení ako tajomníci. </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Podpredseda výboru</w:t>
      </w:r>
      <w:r>
        <w:rPr>
          <w:rFonts w:ascii="Times New Roman" w:hAnsi="Times New Roman" w:cs="Times New Roman"/>
          <w:b/>
          <w:bCs/>
          <w:sz w:val="28"/>
        </w:rPr>
        <w:t xml:space="preserve"> P. Miššík </w:t>
      </w:r>
      <w:r>
        <w:rPr>
          <w:rFonts w:ascii="Times New Roman" w:hAnsi="Times New Roman" w:cs="Times New Roman"/>
          <w:sz w:val="28"/>
        </w:rPr>
        <w:t>je snaha, aby každý sudca mal 1 tajomníka, čo bude robiť senátny tajomník, položil otázku. (M. Ochodnická – senátne veci, počet tajomníkov by bolo treba zvýšiť o viac. Nie je problém ich umiestniť po rozšírení agendy novelou Ústavy v r. 2001.)</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Ústavného súdu </w:t>
      </w:r>
      <w:r>
        <w:rPr>
          <w:rFonts w:ascii="Times New Roman" w:hAnsi="Times New Roman" w:cs="Times New Roman"/>
          <w:b/>
          <w:bCs/>
          <w:sz w:val="28"/>
        </w:rPr>
        <w:t>E. Bárány</w:t>
      </w:r>
      <w:r>
        <w:rPr>
          <w:rFonts w:ascii="Times New Roman" w:hAnsi="Times New Roman" w:cs="Times New Roman"/>
          <w:sz w:val="28"/>
        </w:rPr>
        <w:t xml:space="preserve"> - tajomník robí vysokokvalifikovanú prácu a popritom každodennú rutinérsku, bez ktorej sa taká inštitúcia,</w:t>
      </w:r>
      <w:r>
        <w:rPr>
          <w:rFonts w:ascii="Times New Roman" w:hAnsi="Times New Roman" w:cs="Times New Roman"/>
          <w:sz w:val="28"/>
        </w:rPr>
        <w:t xml:space="preserve"> ako je Ústavný súd nezaobíde.</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Predseda výboru </w:t>
      </w:r>
      <w:r>
        <w:rPr>
          <w:rFonts w:ascii="Times New Roman" w:hAnsi="Times New Roman" w:cs="Times New Roman"/>
          <w:b/>
          <w:bCs/>
          <w:sz w:val="28"/>
        </w:rPr>
        <w:t>J. Drgonec</w:t>
      </w:r>
      <w:r>
        <w:rPr>
          <w:rFonts w:ascii="Times New Roman" w:hAnsi="Times New Roman" w:cs="Times New Roman"/>
          <w:sz w:val="28"/>
        </w:rPr>
        <w:t xml:space="preserve"> vyjadril v tejto súvislosti obavu, že za rok sa opäť posúdi, že je to nedostatočný počet a bude sa uplatňovať ďalšie zvýšenie počtov, čo je náročné na štátny rozpočet. </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Podpredseda Ústavného súd</w:t>
      </w:r>
      <w:r>
        <w:rPr>
          <w:rFonts w:ascii="Times New Roman" w:hAnsi="Times New Roman" w:cs="Times New Roman"/>
          <w:sz w:val="28"/>
        </w:rPr>
        <w:t xml:space="preserve">u </w:t>
      </w:r>
      <w:r>
        <w:rPr>
          <w:rFonts w:ascii="Times New Roman" w:hAnsi="Times New Roman" w:cs="Times New Roman"/>
          <w:b/>
          <w:bCs/>
          <w:sz w:val="28"/>
        </w:rPr>
        <w:t xml:space="preserve">E. Bárány – </w:t>
      </w:r>
      <w:r>
        <w:rPr>
          <w:rFonts w:ascii="Times New Roman" w:hAnsi="Times New Roman" w:cs="Times New Roman"/>
          <w:sz w:val="28"/>
        </w:rPr>
        <w:t xml:space="preserve">potrebu zamestnancov posudzujú objektívne, je ale samozrejmé, že návrh systemizácie a rozpočtu a môžu byť postavené len na predpoklade a odvíja sa to od počtu došlých podaní, ich zložitosti a charakteru. </w:t>
      </w:r>
    </w:p>
    <w:p w:rsidR="00AC306F">
      <w:pPr>
        <w:tabs>
          <w:tab w:val="left" w:pos="-1985"/>
          <w:tab w:val="left" w:pos="709"/>
          <w:tab w:val="left" w:pos="1077"/>
        </w:tabs>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Poslanci </w:t>
      </w:r>
      <w:r>
        <w:rPr>
          <w:rFonts w:ascii="Times New Roman" w:hAnsi="Times New Roman" w:cs="Times New Roman"/>
          <w:b/>
          <w:bCs/>
          <w:sz w:val="28"/>
        </w:rPr>
        <w:t>J. Laššáková, S. Husár, M. Abelovský a J. Miklušičák</w:t>
      </w:r>
      <w:r>
        <w:rPr>
          <w:rFonts w:ascii="Times New Roman" w:hAnsi="Times New Roman" w:cs="Times New Roman"/>
          <w:sz w:val="28"/>
        </w:rPr>
        <w:t xml:space="preserve"> zhodne konštatovali, že po prijatí novely ústavy v roku 2001 došlo k veľkému rozšíreniu agendy a návrh systemizácie treba podporiť.  </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p>
    <w:p w:rsidR="00AC306F">
      <w:pPr>
        <w:pStyle w:val="BodyText"/>
        <w:ind w:firstLine="720"/>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141</w:t>
      </w:r>
      <w:r>
        <w:rPr>
          <w:rFonts w:ascii="Times New Roman" w:hAnsi="Times New Roman" w:cs="Times New Roman"/>
          <w:sz w:val="28"/>
        </w:rPr>
        <w:t xml:space="preserve"> (</w:t>
      </w:r>
      <w:r>
        <w:rPr>
          <w:rFonts w:ascii="Times New Roman" w:hAnsi="Times New Roman" w:cs="Times New Roman"/>
          <w:b/>
          <w:bCs/>
          <w:sz w:val="28"/>
        </w:rPr>
        <w:t xml:space="preserve">súhlasí </w:t>
      </w:r>
      <w:r>
        <w:rPr>
          <w:rFonts w:ascii="Times New Roman" w:hAnsi="Times New Roman" w:cs="Times New Roman"/>
          <w:sz w:val="28"/>
        </w:rPr>
        <w:t xml:space="preserve">s návrhom systematizácie služobného úradu Ústavného súdu Slovenskej republiky a </w:t>
      </w:r>
      <w:r>
        <w:rPr>
          <w:rFonts w:ascii="Times New Roman" w:hAnsi="Times New Roman" w:cs="Times New Roman"/>
          <w:b/>
          <w:bCs/>
          <w:sz w:val="28"/>
        </w:rPr>
        <w:t xml:space="preserve">odporúča </w:t>
      </w:r>
      <w:r>
        <w:rPr>
          <w:rFonts w:ascii="Times New Roman" w:hAnsi="Times New Roman" w:cs="Times New Roman"/>
          <w:sz w:val="28"/>
        </w:rPr>
        <w:t xml:space="preserve">Národnej rade Slovenskej republiky zohľadniť navrhnutú systematizáciu služobného úradu Ústavného súdu Slovenskej republiky pri zostavovaní štátneho rozpočtu na rok 2004) – </w:t>
      </w:r>
      <w:r>
        <w:rPr>
          <w:rFonts w:ascii="Times New Roman" w:hAnsi="Times New Roman" w:cs="Times New Roman"/>
          <w:b/>
          <w:bCs/>
          <w:sz w:val="28"/>
        </w:rPr>
        <w:t xml:space="preserve">10/0/0. </w:t>
      </w:r>
    </w:p>
    <w:p w:rsidR="00AC306F">
      <w:pPr>
        <w:ind w:left="4140" w:hanging="3432"/>
        <w:jc w:val="both"/>
        <w:rPr>
          <w:rFonts w:ascii="Times New Roman" w:hAnsi="Times New Roman" w:cs="Times New Roman"/>
          <w:b/>
          <w:bCs/>
          <w:sz w:val="28"/>
        </w:rPr>
      </w:pPr>
    </w:p>
    <w:p w:rsidR="00AC306F">
      <w:pPr>
        <w:ind w:left="4140" w:hanging="3432"/>
        <w:jc w:val="both"/>
        <w:rPr>
          <w:rFonts w:ascii="Times New Roman" w:hAnsi="Times New Roman" w:cs="Times New Roman"/>
          <w:b/>
          <w:bCs/>
          <w:sz w:val="28"/>
        </w:rPr>
      </w:pPr>
    </w:p>
    <w:p w:rsidR="00AC306F">
      <w:pPr>
        <w:pStyle w:val="Heading6"/>
        <w:spacing w:line="360" w:lineRule="auto"/>
        <w:jc w:val="both"/>
        <w:rPr>
          <w:rFonts w:ascii="Times New Roman" w:hAnsi="Times New Roman" w:cs="Times New Roman"/>
          <w:b w:val="0"/>
          <w:bCs w:val="0"/>
          <w:u w:val="none"/>
        </w:rPr>
      </w:pPr>
      <w:r>
        <w:rPr>
          <w:rFonts w:ascii="Times New Roman" w:hAnsi="Times New Roman" w:cs="Times New Roman"/>
        </w:rPr>
        <w:t>K bodu 4</w:t>
      </w:r>
      <w:r>
        <w:rPr>
          <w:rFonts w:ascii="Times New Roman" w:hAnsi="Times New Roman" w:cs="Times New Roman"/>
          <w:u w:val="none"/>
        </w:rPr>
        <w:t xml:space="preserve"> </w:t>
      </w:r>
      <w:r>
        <w:rPr>
          <w:rFonts w:ascii="Times New Roman" w:hAnsi="Times New Roman" w:cs="Times New Roman"/>
          <w:b w:val="0"/>
          <w:bCs w:val="0"/>
          <w:u w:val="none"/>
        </w:rPr>
        <w:t>(tlač 156)</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bCs/>
          <w:iCs/>
          <w:color w:val="000000"/>
          <w:sz w:val="28"/>
          <w:szCs w:val="20"/>
        </w:rPr>
        <w:tab/>
      </w:r>
      <w:r>
        <w:rPr>
          <w:rFonts w:ascii="Times New Roman" w:hAnsi="Times New Roman" w:cs="Times New Roman"/>
          <w:color w:val="000000"/>
          <w:sz w:val="28"/>
          <w:szCs w:val="20"/>
        </w:rPr>
        <w:t xml:space="preserve">Návrh záverečného účtu </w:t>
      </w:r>
      <w:r>
        <w:rPr>
          <w:rFonts w:ascii="Times New Roman" w:hAnsi="Times New Roman" w:cs="Times New Roman"/>
          <w:b/>
          <w:bCs/>
          <w:color w:val="000000"/>
          <w:sz w:val="28"/>
          <w:szCs w:val="20"/>
        </w:rPr>
        <w:t>Ústavného súdu Slovenskej republiky</w:t>
      </w:r>
      <w:r>
        <w:rPr>
          <w:rFonts w:ascii="Times New Roman" w:hAnsi="Times New Roman" w:cs="Times New Roman"/>
          <w:color w:val="000000"/>
          <w:sz w:val="28"/>
          <w:szCs w:val="20"/>
        </w:rPr>
        <w:t xml:space="preserve"> za rok 2002 odôvodnil p</w:t>
      </w:r>
      <w:r>
        <w:rPr>
          <w:rFonts w:ascii="Times New Roman" w:hAnsi="Times New Roman" w:cs="Times New Roman"/>
          <w:sz w:val="28"/>
        </w:rPr>
        <w:t xml:space="preserve">odpredseda Ústavného súdu SR </w:t>
      </w:r>
      <w:r>
        <w:rPr>
          <w:rFonts w:ascii="Times New Roman" w:hAnsi="Times New Roman" w:cs="Times New Roman"/>
          <w:b/>
          <w:bCs/>
          <w:sz w:val="28"/>
        </w:rPr>
        <w:t xml:space="preserve">E. Bárány. </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Spravodajkyňa, poslankyňa </w:t>
      </w:r>
      <w:r>
        <w:rPr>
          <w:rFonts w:ascii="Times New Roman" w:hAnsi="Times New Roman" w:cs="Times New Roman"/>
          <w:b/>
          <w:bCs/>
          <w:color w:val="000000"/>
          <w:sz w:val="28"/>
          <w:szCs w:val="20"/>
        </w:rPr>
        <w:t xml:space="preserve">J. Laššáková </w:t>
      </w:r>
      <w:r>
        <w:rPr>
          <w:rFonts w:ascii="Times New Roman" w:hAnsi="Times New Roman" w:cs="Times New Roman"/>
          <w:color w:val="000000"/>
          <w:sz w:val="28"/>
          <w:szCs w:val="20"/>
        </w:rPr>
        <w:t xml:space="preserve">informovala o čerpaní rozpočtových finančných prostriedkov v hodnotenom období. </w:t>
      </w:r>
    </w:p>
    <w:p w:rsidR="00AC306F">
      <w:pPr>
        <w:ind w:firstLine="708"/>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nevystúpil nikto.</w:t>
      </w:r>
    </w:p>
    <w:p w:rsidR="00AC306F">
      <w:pPr>
        <w:ind w:firstLine="708"/>
        <w:jc w:val="both"/>
        <w:rPr>
          <w:rFonts w:ascii="Times New Roman" w:hAnsi="Times New Roman" w:cs="Times New Roman"/>
          <w:sz w:val="28"/>
        </w:rPr>
      </w:pPr>
    </w:p>
    <w:p w:rsidR="00AC306F">
      <w:pPr>
        <w:ind w:firstLine="708"/>
        <w:jc w:val="both"/>
        <w:rPr>
          <w:rFonts w:ascii="Times New Roman" w:hAnsi="Times New Roman" w:cs="Times New Roman"/>
          <w:b/>
          <w:bCs/>
          <w:sz w:val="28"/>
        </w:rPr>
      </w:pPr>
      <w:r>
        <w:rPr>
          <w:rFonts w:ascii="Times New Roman" w:hAnsi="Times New Roman" w:cs="Times New Roman"/>
          <w:sz w:val="28"/>
        </w:rPr>
        <w:t xml:space="preserve">Spravodajkyňa navrhla hlasovať </w:t>
      </w:r>
      <w:r>
        <w:rPr>
          <w:rFonts w:ascii="Times New Roman" w:hAnsi="Times New Roman" w:cs="Times New Roman"/>
          <w:b/>
          <w:bCs/>
          <w:sz w:val="28"/>
        </w:rPr>
        <w:t xml:space="preserve">o uznesení č. 142 (súhlasí </w:t>
      </w:r>
      <w:r>
        <w:rPr>
          <w:rFonts w:ascii="Times New Roman" w:hAnsi="Times New Roman" w:cs="Times New Roman"/>
          <w:sz w:val="28"/>
        </w:rPr>
        <w:t>s návrhom záverečného účtu Ústavného súdu Slovenskej republiky za rok 2002)</w:t>
      </w:r>
      <w:r>
        <w:rPr>
          <w:rFonts w:ascii="Times New Roman" w:hAnsi="Times New Roman" w:cs="Times New Roman"/>
          <w:b/>
          <w:bCs/>
          <w:sz w:val="28"/>
        </w:rPr>
        <w:t xml:space="preserve"> –  10/0/0. </w:t>
      </w:r>
    </w:p>
    <w:p w:rsidR="00AC306F">
      <w:pPr>
        <w:spacing w:line="360" w:lineRule="auto"/>
        <w:ind w:firstLine="708"/>
        <w:jc w:val="both"/>
        <w:rPr>
          <w:rFonts w:ascii="Times New Roman" w:hAnsi="Times New Roman" w:cs="Times New Roman"/>
          <w:b/>
          <w:bCs/>
          <w:sz w:val="28"/>
        </w:rPr>
      </w:pPr>
      <w:r>
        <w:rPr>
          <w:rFonts w:ascii="Times New Roman" w:hAnsi="Times New Roman" w:cs="Times New Roman"/>
          <w:b/>
          <w:bCs/>
          <w:sz w:val="28"/>
        </w:rPr>
        <w:t xml:space="preserve"> </w:t>
      </w:r>
    </w:p>
    <w:p w:rsidR="00AC306F">
      <w:pPr>
        <w:tabs>
          <w:tab w:val="left" w:pos="-1985"/>
          <w:tab w:val="left" w:pos="709"/>
          <w:tab w:val="left" w:pos="1077"/>
        </w:tabs>
        <w:jc w:val="both"/>
        <w:rPr>
          <w:rFonts w:ascii="Times New Roman" w:hAnsi="Times New Roman" w:cs="Times New Roman"/>
          <w:sz w:val="28"/>
          <w:u w:val="single"/>
        </w:rPr>
      </w:pPr>
      <w:r>
        <w:rPr>
          <w:rFonts w:ascii="Times New Roman" w:hAnsi="Times New Roman" w:cs="Times New Roman"/>
          <w:b/>
          <w:bCs/>
          <w:sz w:val="28"/>
          <w:u w:val="single"/>
        </w:rPr>
        <w:t>K bodu 5</w:t>
      </w:r>
      <w:r>
        <w:rPr>
          <w:rFonts w:ascii="Times New Roman" w:hAnsi="Times New Roman" w:cs="Times New Roman"/>
          <w:sz w:val="28"/>
          <w:u w:val="single"/>
        </w:rPr>
        <w:t xml:space="preserve"> </w:t>
      </w:r>
    </w:p>
    <w:p w:rsidR="00AC306F">
      <w:pPr>
        <w:tabs>
          <w:tab w:val="left" w:pos="-1985"/>
          <w:tab w:val="left" w:pos="709"/>
          <w:tab w:val="left" w:pos="1077"/>
        </w:tabs>
        <w:jc w:val="both"/>
        <w:rPr>
          <w:rFonts w:ascii="Times New Roman" w:hAnsi="Times New Roman" w:cs="Times New Roman"/>
          <w:sz w:val="28"/>
        </w:rPr>
      </w:pPr>
    </w:p>
    <w:p w:rsidR="00AC306F">
      <w:pPr>
        <w:ind w:firstLine="708"/>
        <w:jc w:val="both"/>
        <w:rPr>
          <w:rFonts w:ascii="Times New Roman" w:hAnsi="Times New Roman" w:cs="Times New Roman"/>
          <w:sz w:val="28"/>
        </w:rPr>
      </w:pPr>
      <w:r>
        <w:rPr>
          <w:rFonts w:ascii="Times New Roman" w:hAnsi="Times New Roman" w:cs="Times New Roman"/>
          <w:b/>
          <w:bCs/>
          <w:sz w:val="28"/>
        </w:rPr>
        <w:t xml:space="preserve">Návrh systemizácie služobného úradu Kancelárie prezidenta Slovenskej republiky na rok 2004 </w:t>
      </w:r>
      <w:r>
        <w:rPr>
          <w:rFonts w:ascii="Times New Roman" w:hAnsi="Times New Roman" w:cs="Times New Roman"/>
          <w:sz w:val="28"/>
        </w:rPr>
        <w:t xml:space="preserve">uviedol </w:t>
      </w:r>
      <w:r>
        <w:rPr>
          <w:rFonts w:ascii="Times New Roman" w:hAnsi="Times New Roman" w:cs="Times New Roman"/>
          <w:b/>
          <w:bCs/>
          <w:sz w:val="28"/>
        </w:rPr>
        <w:t xml:space="preserve">J. Stank, </w:t>
      </w:r>
      <w:r>
        <w:rPr>
          <w:rFonts w:ascii="Times New Roman" w:hAnsi="Times New Roman" w:cs="Times New Roman"/>
          <w:sz w:val="28"/>
        </w:rPr>
        <w:t>vedúci Kancelárie prezidenta SR.</w:t>
      </w:r>
    </w:p>
    <w:p w:rsidR="00AC306F">
      <w:pPr>
        <w:ind w:left="4140" w:hanging="4140"/>
        <w:jc w:val="both"/>
        <w:rPr>
          <w:rFonts w:ascii="Times New Roman" w:hAnsi="Times New Roman" w:cs="Times New Roman"/>
          <w:sz w:val="28"/>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Spravodajca posl. </w:t>
      </w:r>
      <w:r>
        <w:rPr>
          <w:rFonts w:ascii="Times New Roman" w:hAnsi="Times New Roman" w:cs="Times New Roman"/>
          <w:b/>
          <w:bCs/>
          <w:sz w:val="28"/>
        </w:rPr>
        <w:t xml:space="preserve">P. Miššík </w:t>
      </w:r>
      <w:r>
        <w:rPr>
          <w:rFonts w:ascii="Times New Roman" w:hAnsi="Times New Roman" w:cs="Times New Roman"/>
          <w:sz w:val="28"/>
        </w:rPr>
        <w:t>informoval, že v návrhu na rok 2004 je požiadavka na zvýšenie plánovaného počtu o 7 štátno-zamestnaneckých miest (zo 67 na 74, 22 616 000,- Sk). Upozornil tiež, že  na úsek legislatívy sa ráta zvýšenie o jedného zamestnanca, zatiaľ, čo na úsek ekonomiky a komunikácie s dvomi. Vyjadril určitú obavu, či je to správny postup.</w:t>
      </w:r>
    </w:p>
    <w:p w:rsidR="00AC306F">
      <w:pPr>
        <w:ind w:left="4140" w:hanging="3432"/>
        <w:jc w:val="both"/>
        <w:rPr>
          <w:rFonts w:ascii="Times New Roman" w:hAnsi="Times New Roman" w:cs="Times New Roman"/>
          <w:b/>
          <w:bCs/>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požiadal o vysvetlenie, prečo sú štyri miesta neobsadené a pritom sa požaduje zvýšenie o ďalších siedmich. (Nepodarilo sa ich získať, reagoval predkladateľ).</w:t>
      </w:r>
    </w:p>
    <w:p w:rsidR="00AC306F">
      <w:pPr>
        <w:tabs>
          <w:tab w:val="left" w:pos="-1985"/>
          <w:tab w:val="left" w:pos="709"/>
          <w:tab w:val="left" w:pos="1077"/>
        </w:tabs>
        <w:jc w:val="both"/>
        <w:rPr>
          <w:rFonts w:ascii="Times New Roman" w:hAnsi="Times New Roman" w:cs="Times New Roman"/>
          <w:sz w:val="28"/>
        </w:rPr>
      </w:pPr>
    </w:p>
    <w:p w:rsidR="00AC306F">
      <w:pPr>
        <w:pStyle w:val="BodyText"/>
        <w:ind w:firstLine="720"/>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o uznesení č. 143</w:t>
      </w:r>
      <w:r>
        <w:rPr>
          <w:rFonts w:ascii="Times New Roman" w:hAnsi="Times New Roman" w:cs="Times New Roman"/>
          <w:sz w:val="28"/>
        </w:rPr>
        <w:t xml:space="preserve"> (</w:t>
      </w:r>
      <w:r>
        <w:rPr>
          <w:rFonts w:ascii="Times New Roman" w:hAnsi="Times New Roman" w:cs="Times New Roman"/>
          <w:b/>
          <w:bCs/>
          <w:sz w:val="28"/>
        </w:rPr>
        <w:t xml:space="preserve">súhlasí </w:t>
      </w:r>
      <w:r>
        <w:rPr>
          <w:rFonts w:ascii="Times New Roman" w:hAnsi="Times New Roman" w:cs="Times New Roman"/>
          <w:sz w:val="28"/>
        </w:rPr>
        <w:t xml:space="preserve">s návrhom systematizácie služobného úradu Kancelárie prezidenta Slovenskej republiky a </w:t>
      </w:r>
      <w:r>
        <w:rPr>
          <w:rFonts w:ascii="Times New Roman" w:hAnsi="Times New Roman" w:cs="Times New Roman"/>
          <w:b/>
          <w:bCs/>
          <w:sz w:val="28"/>
        </w:rPr>
        <w:t xml:space="preserve">odporúča </w:t>
      </w:r>
      <w:r>
        <w:rPr>
          <w:rFonts w:ascii="Times New Roman" w:hAnsi="Times New Roman" w:cs="Times New Roman"/>
          <w:sz w:val="28"/>
        </w:rPr>
        <w:t xml:space="preserve">Národnej rade Slovenskej republiky zohľadniť navrhnutú systematizáciu služobného úradu Kancelárie prezidenta Slovenskej republiky pri zostavovaní štátneho rozpočtu na rok 2004) –  </w:t>
      </w:r>
      <w:r>
        <w:rPr>
          <w:rFonts w:ascii="Times New Roman" w:hAnsi="Times New Roman" w:cs="Times New Roman"/>
          <w:b/>
          <w:bCs/>
          <w:sz w:val="28"/>
        </w:rPr>
        <w:t xml:space="preserve">9/0/0. </w:t>
      </w:r>
    </w:p>
    <w:p w:rsidR="00AC306F">
      <w:pPr>
        <w:ind w:left="4140" w:hanging="3432"/>
        <w:jc w:val="both"/>
        <w:rPr>
          <w:rFonts w:ascii="Times New Roman" w:hAnsi="Times New Roman" w:cs="Times New Roman"/>
          <w:b/>
          <w:bCs/>
          <w:sz w:val="28"/>
        </w:rPr>
      </w:pPr>
    </w:p>
    <w:p w:rsidR="00AC306F">
      <w:pPr>
        <w:ind w:left="4140" w:hanging="3432"/>
        <w:jc w:val="both"/>
        <w:rPr>
          <w:rFonts w:ascii="Times New Roman" w:hAnsi="Times New Roman" w:cs="Times New Roman"/>
          <w:b/>
          <w:bCs/>
          <w:sz w:val="28"/>
        </w:rPr>
      </w:pPr>
    </w:p>
    <w:p w:rsidR="00AC306F">
      <w:pPr>
        <w:pStyle w:val="Heading6"/>
        <w:spacing w:line="360" w:lineRule="auto"/>
        <w:jc w:val="both"/>
        <w:rPr>
          <w:rFonts w:ascii="Times New Roman" w:hAnsi="Times New Roman" w:cs="Times New Roman"/>
          <w:u w:val="none"/>
        </w:rPr>
      </w:pPr>
      <w:r>
        <w:rPr>
          <w:rFonts w:ascii="Times New Roman" w:hAnsi="Times New Roman" w:cs="Times New Roman"/>
        </w:rPr>
        <w:t>K bodu 6</w:t>
      </w:r>
      <w:r>
        <w:rPr>
          <w:rFonts w:ascii="Times New Roman" w:hAnsi="Times New Roman" w:cs="Times New Roman"/>
          <w:u w:val="none"/>
        </w:rPr>
        <w:t xml:space="preserve"> </w:t>
      </w:r>
    </w:p>
    <w:p w:rsidR="00AC306F">
      <w:pPr>
        <w:ind w:firstLine="708"/>
        <w:jc w:val="both"/>
        <w:rPr>
          <w:rFonts w:ascii="Times New Roman" w:hAnsi="Times New Roman" w:cs="Times New Roman"/>
          <w:sz w:val="28"/>
        </w:rPr>
      </w:pPr>
      <w:r>
        <w:rPr>
          <w:rFonts w:ascii="Times New Roman" w:hAnsi="Times New Roman" w:cs="Times New Roman"/>
          <w:color w:val="000000"/>
          <w:sz w:val="28"/>
          <w:szCs w:val="20"/>
        </w:rPr>
        <w:t xml:space="preserve">Návrh záverečného účtu </w:t>
      </w:r>
      <w:r>
        <w:rPr>
          <w:rFonts w:ascii="Times New Roman" w:hAnsi="Times New Roman" w:cs="Times New Roman"/>
          <w:b/>
          <w:bCs/>
          <w:sz w:val="28"/>
        </w:rPr>
        <w:t>Kancelárie prezidenta Slovenskej republiky</w:t>
      </w:r>
      <w:r>
        <w:rPr>
          <w:rFonts w:ascii="Times New Roman" w:hAnsi="Times New Roman" w:cs="Times New Roman"/>
          <w:sz w:val="28"/>
        </w:rPr>
        <w:t xml:space="preserve"> </w:t>
      </w:r>
      <w:r>
        <w:rPr>
          <w:rFonts w:ascii="Times New Roman" w:hAnsi="Times New Roman" w:cs="Times New Roman"/>
          <w:color w:val="000000"/>
          <w:sz w:val="28"/>
          <w:szCs w:val="20"/>
        </w:rPr>
        <w:t xml:space="preserve">za  rok 2002 odôvodnil </w:t>
      </w:r>
      <w:r>
        <w:rPr>
          <w:rFonts w:ascii="Times New Roman" w:hAnsi="Times New Roman" w:cs="Times New Roman"/>
          <w:b/>
          <w:bCs/>
          <w:sz w:val="28"/>
        </w:rPr>
        <w:t xml:space="preserve">J. Stank, </w:t>
      </w:r>
      <w:r>
        <w:rPr>
          <w:rFonts w:ascii="Times New Roman" w:hAnsi="Times New Roman" w:cs="Times New Roman"/>
          <w:sz w:val="28"/>
        </w:rPr>
        <w:t>vedúci Kancelárie prezidenta SR.</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poslanec </w:t>
      </w:r>
      <w:r>
        <w:rPr>
          <w:rFonts w:ascii="Times New Roman" w:hAnsi="Times New Roman" w:cs="Times New Roman"/>
          <w:b/>
          <w:bCs/>
          <w:color w:val="000000"/>
          <w:sz w:val="28"/>
          <w:szCs w:val="20"/>
        </w:rPr>
        <w:t>J. Miklušičák</w:t>
      </w:r>
      <w:r>
        <w:rPr>
          <w:rFonts w:ascii="Times New Roman" w:hAnsi="Times New Roman" w:cs="Times New Roman"/>
          <w:color w:val="000000"/>
          <w:sz w:val="28"/>
          <w:szCs w:val="20"/>
        </w:rPr>
        <w:t xml:space="preserve"> informoval o skutočnom čerpaní finančných prostriedkov v roku 2003, pomere príjmovej a výdavkovej časti. </w:t>
      </w: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r>
    </w:p>
    <w:p w:rsidR="00AC306F">
      <w:pPr>
        <w:tabs>
          <w:tab w:val="left" w:pos="0"/>
        </w:tabs>
        <w:spacing w:line="240" w:lineRule="atLeast"/>
        <w:jc w:val="both"/>
        <w:rPr>
          <w:rFonts w:ascii="Times New Roman" w:hAnsi="Times New Roman" w:cs="Times New Roman"/>
          <w:b/>
          <w:bCs/>
          <w:sz w:val="28"/>
        </w:rPr>
      </w:pPr>
      <w:r>
        <w:rPr>
          <w:rFonts w:ascii="Times New Roman" w:hAnsi="Times New Roman" w:cs="Times New Roman"/>
          <w:color w:val="000000"/>
          <w:sz w:val="28"/>
          <w:szCs w:val="20"/>
        </w:rPr>
        <w:tab/>
        <w:t>Navrhol hlasovať o uznesení</w:t>
      </w:r>
      <w:r>
        <w:rPr>
          <w:rFonts w:ascii="Times New Roman" w:hAnsi="Times New Roman" w:cs="Times New Roman"/>
          <w:sz w:val="28"/>
        </w:rPr>
        <w:t xml:space="preserve"> </w:t>
      </w:r>
      <w:r>
        <w:rPr>
          <w:rFonts w:ascii="Times New Roman" w:hAnsi="Times New Roman" w:cs="Times New Roman"/>
          <w:b/>
          <w:bCs/>
          <w:sz w:val="28"/>
        </w:rPr>
        <w:t xml:space="preserve">o uznesení č. 144 (súhlasí </w:t>
      </w:r>
      <w:r>
        <w:rPr>
          <w:rFonts w:ascii="Times New Roman" w:hAnsi="Times New Roman" w:cs="Times New Roman"/>
          <w:sz w:val="28"/>
        </w:rPr>
        <w:t>s návrhom záverečného účtu Kancelárie prezidenta Slovenskej republiky za rok 2002)</w:t>
      </w:r>
      <w:r>
        <w:rPr>
          <w:rFonts w:ascii="Times New Roman" w:hAnsi="Times New Roman" w:cs="Times New Roman"/>
          <w:b/>
          <w:bCs/>
          <w:sz w:val="28"/>
        </w:rPr>
        <w:t xml:space="preserve"> –   9/0/0.</w:t>
      </w:r>
    </w:p>
    <w:p w:rsidR="00AC306F">
      <w:pPr>
        <w:tabs>
          <w:tab w:val="left" w:pos="0"/>
        </w:tabs>
        <w:spacing w:line="240" w:lineRule="atLeast"/>
        <w:jc w:val="both"/>
        <w:rPr>
          <w:rFonts w:ascii="Times New Roman" w:hAnsi="Times New Roman" w:cs="Times New Roman"/>
          <w:b/>
          <w:bCs/>
          <w:sz w:val="28"/>
        </w:rPr>
      </w:pPr>
    </w:p>
    <w:p w:rsidR="00AC306F">
      <w:pPr>
        <w:tabs>
          <w:tab w:val="left" w:pos="0"/>
        </w:tabs>
        <w:spacing w:line="240" w:lineRule="atLeast"/>
        <w:jc w:val="both"/>
        <w:rPr>
          <w:rFonts w:ascii="Times New Roman" w:hAnsi="Times New Roman" w:cs="Times New Roman"/>
          <w:b/>
          <w:bCs/>
          <w:sz w:val="28"/>
        </w:rPr>
      </w:pPr>
    </w:p>
    <w:p w:rsidR="00AC306F">
      <w:pPr>
        <w:pStyle w:val="Heading6"/>
        <w:spacing w:line="360" w:lineRule="auto"/>
        <w:jc w:val="both"/>
        <w:rPr>
          <w:rFonts w:ascii="Times New Roman" w:hAnsi="Times New Roman" w:cs="Times New Roman"/>
          <w:u w:val="none"/>
        </w:rPr>
      </w:pPr>
      <w:r>
        <w:rPr>
          <w:rFonts w:ascii="Times New Roman" w:hAnsi="Times New Roman" w:cs="Times New Roman"/>
        </w:rPr>
        <w:t>K bodu 7</w:t>
      </w:r>
      <w:r>
        <w:rPr>
          <w:rFonts w:ascii="Times New Roman" w:hAnsi="Times New Roman" w:cs="Times New Roman"/>
          <w:u w:val="none"/>
        </w:rPr>
        <w:t xml:space="preserve"> </w:t>
      </w:r>
    </w:p>
    <w:p w:rsidR="00AC306F">
      <w:pPr>
        <w:ind w:firstLine="708"/>
        <w:jc w:val="both"/>
        <w:rPr>
          <w:rFonts w:ascii="Times New Roman" w:hAnsi="Times New Roman" w:cs="Times New Roman"/>
          <w:sz w:val="28"/>
        </w:rPr>
      </w:pPr>
      <w:r>
        <w:rPr>
          <w:rFonts w:ascii="Times New Roman" w:hAnsi="Times New Roman" w:cs="Times New Roman"/>
          <w:color w:val="000000"/>
          <w:sz w:val="28"/>
          <w:szCs w:val="20"/>
        </w:rPr>
        <w:t xml:space="preserve">Návrh záverečného účtu </w:t>
      </w:r>
      <w:r>
        <w:rPr>
          <w:rFonts w:ascii="Times New Roman" w:hAnsi="Times New Roman" w:cs="Times New Roman"/>
          <w:b/>
          <w:bCs/>
          <w:sz w:val="28"/>
        </w:rPr>
        <w:t>Najvyššieho súdu Slovenskej republiky</w:t>
      </w:r>
      <w:r>
        <w:rPr>
          <w:rFonts w:ascii="Times New Roman" w:hAnsi="Times New Roman" w:cs="Times New Roman"/>
          <w:sz w:val="28"/>
        </w:rPr>
        <w:t xml:space="preserve"> </w:t>
      </w:r>
      <w:r>
        <w:rPr>
          <w:rFonts w:ascii="Times New Roman" w:hAnsi="Times New Roman" w:cs="Times New Roman"/>
          <w:color w:val="000000"/>
          <w:sz w:val="28"/>
          <w:szCs w:val="20"/>
        </w:rPr>
        <w:t xml:space="preserve">za  rok 2002 odôvodnil </w:t>
      </w:r>
      <w:r>
        <w:rPr>
          <w:rFonts w:ascii="Times New Roman" w:hAnsi="Times New Roman" w:cs="Times New Roman"/>
          <w:b/>
          <w:bCs/>
          <w:sz w:val="28"/>
        </w:rPr>
        <w:t xml:space="preserve">J. Majchrák, </w:t>
      </w:r>
      <w:r>
        <w:rPr>
          <w:rFonts w:ascii="Times New Roman" w:hAnsi="Times New Roman" w:cs="Times New Roman"/>
          <w:sz w:val="28"/>
        </w:rPr>
        <w:t>podpredseda Najvyššieho súdu SR.</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poslanec </w:t>
      </w:r>
      <w:r>
        <w:rPr>
          <w:rFonts w:ascii="Times New Roman" w:hAnsi="Times New Roman" w:cs="Times New Roman"/>
          <w:b/>
          <w:bCs/>
          <w:color w:val="000000"/>
          <w:sz w:val="28"/>
          <w:szCs w:val="20"/>
        </w:rPr>
        <w:t xml:space="preserve">A. Ivanko </w:t>
      </w:r>
      <w:r>
        <w:rPr>
          <w:rFonts w:ascii="Times New Roman" w:hAnsi="Times New Roman" w:cs="Times New Roman"/>
          <w:color w:val="000000"/>
          <w:sz w:val="28"/>
          <w:szCs w:val="20"/>
        </w:rPr>
        <w:t>uviedol základné finančné údaje vyjadrujúce spôsob hospodárenia v uplynulom roku. Na prítomného podpredsedu sa obrátil otázkou, či boli naplnené stravy sudcov. (Počty boli zvýšené o 5, reagoval vyzvaný.) V budúcnosti sa bude raziť tendencia znižovania počtov, nakoľko má dojsť k zásadnej zmene v postavení a v poslaní Najvyššieho súdu (zníženie spektra prejednávaných agend, hlavnou činnosťou by malo byť zjednocovanie rozhodnutí). Zároveň uviedol, známu skutočnosť, že o riešení ekonomických otázok na súde sa dozvedel až po tom, čo v dôsledku nezvolenia kandidáta na funkciu predsedu Najvyššieho súdu prebral riadenie Najvyššieho súdu. V závere svojho vystúpenia apeloval na prítomných, aby nepodporili navrhované zrušenie samostatnej rozpočtovej kapitoly Najvyššieho súdu SR.</w:t>
      </w:r>
    </w:p>
    <w:p w:rsidR="00AC306F">
      <w:pPr>
        <w:tabs>
          <w:tab w:val="left" w:pos="0"/>
        </w:tabs>
        <w:spacing w:line="240" w:lineRule="atLeast"/>
        <w:jc w:val="both"/>
        <w:rPr>
          <w:rFonts w:ascii="Times New Roman" w:hAnsi="Times New Roman" w:cs="Times New Roman"/>
          <w:color w:val="000000"/>
          <w:sz w:val="28"/>
          <w:szCs w:val="20"/>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145 (súhlasí </w:t>
      </w:r>
      <w:r>
        <w:rPr>
          <w:rFonts w:ascii="Times New Roman" w:hAnsi="Times New Roman" w:cs="Times New Roman"/>
          <w:sz w:val="28"/>
        </w:rPr>
        <w:t>s návrhom záverečného účtu Najvyššieho súdu</w:t>
      </w:r>
      <w:r>
        <w:rPr>
          <w:rFonts w:ascii="Times New Roman" w:hAnsi="Times New Roman" w:cs="Times New Roman"/>
          <w:b/>
          <w:bCs/>
          <w:sz w:val="28"/>
        </w:rPr>
        <w:t xml:space="preserve"> </w:t>
      </w:r>
      <w:r>
        <w:rPr>
          <w:rFonts w:ascii="Times New Roman" w:hAnsi="Times New Roman" w:cs="Times New Roman"/>
          <w:sz w:val="28"/>
        </w:rPr>
        <w:t>Slovenskej republiky za rok 2002)</w:t>
      </w:r>
      <w:r>
        <w:rPr>
          <w:rFonts w:ascii="Times New Roman" w:hAnsi="Times New Roman" w:cs="Times New Roman"/>
          <w:b/>
          <w:bCs/>
          <w:sz w:val="28"/>
        </w:rPr>
        <w:t xml:space="preserve"> –  10/0/0. </w:t>
      </w:r>
    </w:p>
    <w:p w:rsidR="00AC306F">
      <w:pPr>
        <w:pStyle w:val="Heading6"/>
        <w:spacing w:line="360" w:lineRule="auto"/>
        <w:jc w:val="both"/>
        <w:rPr>
          <w:rFonts w:ascii="Times New Roman" w:hAnsi="Times New Roman" w:cs="Times New Roman"/>
        </w:rPr>
      </w:pPr>
    </w:p>
    <w:p w:rsidR="00AC306F">
      <w:pPr>
        <w:pStyle w:val="Heading6"/>
        <w:spacing w:line="360" w:lineRule="auto"/>
        <w:jc w:val="both"/>
        <w:rPr>
          <w:rFonts w:ascii="Times New Roman" w:hAnsi="Times New Roman" w:cs="Times New Roman"/>
          <w:u w:val="none"/>
        </w:rPr>
      </w:pPr>
      <w:r>
        <w:rPr>
          <w:rFonts w:ascii="Times New Roman" w:hAnsi="Times New Roman" w:cs="Times New Roman"/>
        </w:rPr>
        <w:t>K bodu 8</w:t>
      </w:r>
      <w:r>
        <w:rPr>
          <w:rFonts w:ascii="Times New Roman" w:hAnsi="Times New Roman" w:cs="Times New Roman"/>
          <w:u w:val="none"/>
        </w:rPr>
        <w:t xml:space="preserve"> </w:t>
      </w:r>
    </w:p>
    <w:p w:rsidR="00AC306F">
      <w:pPr>
        <w:ind w:firstLine="708"/>
        <w:jc w:val="both"/>
        <w:rPr>
          <w:rFonts w:ascii="Times New Roman" w:hAnsi="Times New Roman" w:cs="Times New Roman"/>
          <w:sz w:val="28"/>
        </w:rPr>
      </w:pPr>
      <w:r>
        <w:rPr>
          <w:rFonts w:ascii="Times New Roman" w:hAnsi="Times New Roman" w:cs="Times New Roman"/>
          <w:color w:val="000000"/>
          <w:sz w:val="28"/>
          <w:szCs w:val="20"/>
        </w:rPr>
        <w:t xml:space="preserve">Návrh záverečného účtu </w:t>
      </w:r>
      <w:r>
        <w:rPr>
          <w:rFonts w:ascii="Times New Roman" w:hAnsi="Times New Roman" w:cs="Times New Roman"/>
          <w:b/>
          <w:bCs/>
          <w:sz w:val="28"/>
        </w:rPr>
        <w:t>Ministerstva spravodlivosti Slovenskej republiky</w:t>
      </w:r>
      <w:r>
        <w:rPr>
          <w:rFonts w:ascii="Times New Roman" w:hAnsi="Times New Roman" w:cs="Times New Roman"/>
          <w:sz w:val="28"/>
        </w:rPr>
        <w:t xml:space="preserve"> </w:t>
      </w:r>
      <w:r>
        <w:rPr>
          <w:rFonts w:ascii="Times New Roman" w:hAnsi="Times New Roman" w:cs="Times New Roman"/>
          <w:color w:val="000000"/>
          <w:sz w:val="28"/>
          <w:szCs w:val="20"/>
        </w:rPr>
        <w:t xml:space="preserve">za  rok 2002 odôvodnila </w:t>
      </w:r>
      <w:r>
        <w:rPr>
          <w:rFonts w:ascii="Times New Roman" w:hAnsi="Times New Roman" w:cs="Times New Roman"/>
          <w:b/>
          <w:bCs/>
          <w:sz w:val="28"/>
        </w:rPr>
        <w:t xml:space="preserve">L. Žitňanská, </w:t>
      </w:r>
      <w:r>
        <w:rPr>
          <w:rFonts w:ascii="Times New Roman" w:hAnsi="Times New Roman" w:cs="Times New Roman"/>
          <w:sz w:val="28"/>
        </w:rPr>
        <w:t xml:space="preserve">štátna tajomníčka Ministerstva spravodlivosti SR. Za ministerstvo spravodlivosti za civilnú časť sa účastnil </w:t>
      </w:r>
      <w:r>
        <w:rPr>
          <w:rFonts w:ascii="Times New Roman" w:hAnsi="Times New Roman" w:cs="Times New Roman"/>
          <w:b/>
          <w:bCs/>
          <w:sz w:val="28"/>
        </w:rPr>
        <w:t xml:space="preserve">p. Federmayer, </w:t>
      </w:r>
      <w:r>
        <w:rPr>
          <w:rFonts w:ascii="Times New Roman" w:hAnsi="Times New Roman" w:cs="Times New Roman"/>
          <w:sz w:val="28"/>
        </w:rPr>
        <w:t xml:space="preserve">za Generálne riaditeľstvo ZVJS </w:t>
      </w:r>
      <w:r>
        <w:rPr>
          <w:rFonts w:ascii="Times New Roman" w:hAnsi="Times New Roman" w:cs="Times New Roman"/>
          <w:b/>
          <w:bCs/>
          <w:sz w:val="28"/>
        </w:rPr>
        <w:t>p. Nozdrovický</w:t>
      </w:r>
      <w:r>
        <w:rPr>
          <w:rFonts w:ascii="Times New Roman" w:hAnsi="Times New Roman" w:cs="Times New Roman"/>
          <w:sz w:val="28"/>
        </w:rPr>
        <w:t xml:space="preserve">, ekonomický námestník. </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podpredseda výboru </w:t>
      </w:r>
      <w:r>
        <w:rPr>
          <w:rFonts w:ascii="Times New Roman" w:hAnsi="Times New Roman" w:cs="Times New Roman"/>
          <w:b/>
          <w:bCs/>
          <w:color w:val="000000"/>
          <w:sz w:val="28"/>
          <w:szCs w:val="20"/>
        </w:rPr>
        <w:t xml:space="preserve">P. Miššík </w:t>
      </w:r>
      <w:r>
        <w:rPr>
          <w:rFonts w:ascii="Times New Roman" w:hAnsi="Times New Roman" w:cs="Times New Roman"/>
          <w:color w:val="000000"/>
          <w:sz w:val="28"/>
          <w:szCs w:val="20"/>
        </w:rPr>
        <w:t xml:space="preserve">sa informoval, prečo bol prijímaný taký vysoký počet rozpočtových opatrení počas roka 2002. </w:t>
      </w:r>
    </w:p>
    <w:p w:rsidR="00AC306F">
      <w:pPr>
        <w:ind w:firstLine="708"/>
        <w:jc w:val="both"/>
        <w:rPr>
          <w:rFonts w:ascii="Times New Roman" w:hAnsi="Times New Roman" w:cs="Times New Roman"/>
          <w:sz w:val="28"/>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V rozprave vystúpili:</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t xml:space="preserve">Podpredseda výboru </w:t>
      </w:r>
      <w:r>
        <w:rPr>
          <w:rFonts w:ascii="Times New Roman" w:hAnsi="Times New Roman" w:cs="Times New Roman"/>
          <w:b/>
          <w:bCs/>
          <w:sz w:val="28"/>
        </w:rPr>
        <w:t>M. Abelovský</w:t>
      </w:r>
      <w:r>
        <w:rPr>
          <w:rFonts w:ascii="Times New Roman" w:hAnsi="Times New Roman" w:cs="Times New Roman"/>
          <w:sz w:val="28"/>
        </w:rPr>
        <w:t xml:space="preserve"> – zaujal ho pozitívny výsledok pri inkasovaní súdnych poplatkov. Aká je situácia v trestnom práve (odmeny ex offo). </w:t>
      </w: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sz w:val="28"/>
        </w:rPr>
        <w:tab/>
      </w:r>
    </w:p>
    <w:p w:rsidR="00AC306F">
      <w:pPr>
        <w:ind w:firstLine="708"/>
        <w:jc w:val="both"/>
        <w:rPr>
          <w:rFonts w:ascii="Times New Roman" w:hAnsi="Times New Roman" w:cs="Times New Roman"/>
          <w:sz w:val="28"/>
        </w:rPr>
      </w:pPr>
      <w:r>
        <w:rPr>
          <w:rFonts w:ascii="Times New Roman" w:hAnsi="Times New Roman" w:cs="Times New Roman"/>
          <w:sz w:val="28"/>
        </w:rPr>
        <w:t>Štátna tajomníčka – situácia sa zlepšila, prostriedky sú rozpočtované, odmeny sa postupne vyplácajú.  V prospech pozitívneho vývoja hovorí, že pre budúce obdobie sa budú prostriedky na odmeny ex offo účelovo viazať.</w:t>
      </w:r>
    </w:p>
    <w:p w:rsidR="00AC306F">
      <w:pPr>
        <w:ind w:firstLine="708"/>
        <w:jc w:val="both"/>
        <w:rPr>
          <w:rFonts w:ascii="Times New Roman" w:hAnsi="Times New Roman" w:cs="Times New Roman"/>
          <w:sz w:val="28"/>
        </w:rPr>
      </w:pPr>
    </w:p>
    <w:p w:rsidR="00AC306F">
      <w:pPr>
        <w:ind w:firstLine="708"/>
        <w:jc w:val="both"/>
        <w:rPr>
          <w:rFonts w:ascii="Times New Roman" w:hAnsi="Times New Roman" w:cs="Times New Roman"/>
          <w:sz w:val="28"/>
        </w:rPr>
      </w:pPr>
      <w:r>
        <w:rPr>
          <w:rFonts w:ascii="Times New Roman" w:hAnsi="Times New Roman" w:cs="Times New Roman"/>
          <w:sz w:val="28"/>
        </w:rPr>
        <w:t xml:space="preserve">Poslanec </w:t>
      </w:r>
      <w:r>
        <w:rPr>
          <w:rFonts w:ascii="Times New Roman" w:hAnsi="Times New Roman" w:cs="Times New Roman"/>
          <w:b/>
          <w:bCs/>
          <w:sz w:val="28"/>
        </w:rPr>
        <w:t>A. Ivanko</w:t>
      </w:r>
      <w:r>
        <w:rPr>
          <w:rFonts w:ascii="Times New Roman" w:hAnsi="Times New Roman" w:cs="Times New Roman"/>
          <w:sz w:val="28"/>
        </w:rPr>
        <w:t xml:space="preserve"> sa zaujímal o časové relácie rekonštrukcie novej budovy OS Michalovce. Projekt je pripravený, bude sa realizovať postupne podľa finančných možností. </w:t>
      </w:r>
    </w:p>
    <w:p w:rsidR="00AC306F">
      <w:pPr>
        <w:ind w:firstLine="708"/>
        <w:jc w:val="both"/>
        <w:rPr>
          <w:rFonts w:ascii="Times New Roman" w:hAnsi="Times New Roman" w:cs="Times New Roman"/>
          <w:sz w:val="28"/>
        </w:rPr>
      </w:pPr>
    </w:p>
    <w:p w:rsidR="00AC306F">
      <w:pPr>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146 (súhlasí </w:t>
      </w:r>
      <w:r>
        <w:rPr>
          <w:rFonts w:ascii="Times New Roman" w:hAnsi="Times New Roman" w:cs="Times New Roman"/>
          <w:sz w:val="28"/>
        </w:rPr>
        <w:t>s návrhom záverečného účtu Ministerstva spravodlivosti</w:t>
      </w:r>
      <w:r>
        <w:rPr>
          <w:rFonts w:ascii="Times New Roman" w:hAnsi="Times New Roman" w:cs="Times New Roman"/>
          <w:b/>
          <w:bCs/>
          <w:sz w:val="28"/>
        </w:rPr>
        <w:t xml:space="preserve"> </w:t>
      </w:r>
      <w:r>
        <w:rPr>
          <w:rFonts w:ascii="Times New Roman" w:hAnsi="Times New Roman" w:cs="Times New Roman"/>
          <w:sz w:val="28"/>
        </w:rPr>
        <w:t>Slovenskej republiky za rok 2002)</w:t>
      </w:r>
      <w:r>
        <w:rPr>
          <w:rFonts w:ascii="Times New Roman" w:hAnsi="Times New Roman" w:cs="Times New Roman"/>
          <w:b/>
          <w:bCs/>
          <w:sz w:val="28"/>
        </w:rPr>
        <w:t xml:space="preserve"> –  9/0/0. </w:t>
      </w:r>
    </w:p>
    <w:p w:rsidR="00AC306F">
      <w:pPr>
        <w:ind w:firstLine="708"/>
        <w:jc w:val="both"/>
        <w:rPr>
          <w:rFonts w:ascii="Times New Roman" w:hAnsi="Times New Roman" w:cs="Times New Roman"/>
          <w:b/>
          <w:bCs/>
          <w:sz w:val="28"/>
        </w:rPr>
      </w:pPr>
    </w:p>
    <w:p w:rsidR="00AC306F">
      <w:pPr>
        <w:ind w:firstLine="708"/>
        <w:jc w:val="both"/>
        <w:rPr>
          <w:rFonts w:ascii="Times New Roman" w:hAnsi="Times New Roman" w:cs="Times New Roman"/>
          <w:b/>
          <w:bCs/>
          <w:sz w:val="28"/>
        </w:rPr>
      </w:pPr>
    </w:p>
    <w:p w:rsidR="00AC306F">
      <w:pPr>
        <w:pStyle w:val="Heading6"/>
        <w:jc w:val="both"/>
        <w:rPr>
          <w:rFonts w:ascii="Times New Roman" w:hAnsi="Times New Roman" w:cs="Times New Roman"/>
          <w:u w:val="none"/>
        </w:rPr>
      </w:pPr>
      <w:r>
        <w:rPr>
          <w:rFonts w:ascii="Times New Roman" w:hAnsi="Times New Roman" w:cs="Times New Roman"/>
        </w:rPr>
        <w:t>K bodu 9</w:t>
      </w:r>
      <w:r>
        <w:rPr>
          <w:rFonts w:ascii="Times New Roman" w:hAnsi="Times New Roman" w:cs="Times New Roman"/>
          <w:u w:val="none"/>
        </w:rPr>
        <w:t xml:space="preserve"> (tlač 198a)</w:t>
      </w:r>
    </w:p>
    <w:p w:rsidR="00AC306F">
      <w:pPr>
        <w:pStyle w:val="BodyText"/>
        <w:jc w:val="both"/>
        <w:rPr>
          <w:rFonts w:ascii="Times New Roman" w:hAnsi="Times New Roman" w:cs="Times New Roman"/>
          <w:bCs/>
          <w:sz w:val="28"/>
          <w:u w:val="single"/>
        </w:rPr>
      </w:pPr>
    </w:p>
    <w:p w:rsidR="00AC306F">
      <w:pPr>
        <w:ind w:firstLine="709"/>
        <w:jc w:val="both"/>
        <w:rPr>
          <w:rFonts w:ascii="Times New Roman" w:hAnsi="Times New Roman" w:cs="Times New Roman"/>
          <w:sz w:val="28"/>
        </w:rPr>
      </w:pPr>
      <w:r>
        <w:rPr>
          <w:rFonts w:ascii="Times New Roman" w:hAnsi="Times New Roman" w:cs="Times New Roman"/>
          <w:b/>
          <w:bCs/>
          <w:sz w:val="28"/>
        </w:rPr>
        <w:t>Spoločná správa</w:t>
      </w:r>
      <w:r>
        <w:rPr>
          <w:rFonts w:ascii="Times New Roman" w:hAnsi="Times New Roman" w:cs="Times New Roman"/>
          <w:sz w:val="28"/>
        </w:rPr>
        <w:t xml:space="preserve"> výborov Národnej rady Slovenskej republiky o prerokovaní návrhu na vyslovenie súhlasu Národnej rady Slovenskej republiky </w:t>
      </w:r>
      <w:r>
        <w:rPr>
          <w:rFonts w:ascii="Times New Roman" w:hAnsi="Times New Roman" w:cs="Times New Roman"/>
          <w:b/>
          <w:bCs/>
          <w:sz w:val="28"/>
        </w:rPr>
        <w:t>s Európskym dohovorom o dohľade nad  podmienečne odsúdenými alebo podmienečne prepustenými páchateľmi</w:t>
      </w:r>
      <w:r>
        <w:rPr>
          <w:rFonts w:ascii="Times New Roman" w:hAnsi="Times New Roman" w:cs="Times New Roman"/>
          <w:sz w:val="28"/>
        </w:rPr>
        <w:t xml:space="preserve"> z 30. novembra 1964 (tlač 198) vo  výboroch Národnej rady Slovenskej republiky (tlač 198a). </w:t>
      </w:r>
    </w:p>
    <w:p w:rsidR="00AC306F">
      <w:pPr>
        <w:pStyle w:val="BodyText"/>
        <w:ind w:firstLine="708"/>
        <w:jc w:val="both"/>
        <w:rPr>
          <w:rFonts w:ascii="Times New Roman" w:hAnsi="Times New Roman" w:cs="Times New Roman"/>
          <w:bCs/>
          <w:iCs/>
          <w:sz w:val="28"/>
          <w:szCs w:val="20"/>
        </w:rPr>
      </w:pPr>
    </w:p>
    <w:p w:rsidR="00AC306F">
      <w:pPr>
        <w:pStyle w:val="BodyText"/>
        <w:ind w:firstLine="708"/>
        <w:jc w:val="both"/>
        <w:rPr>
          <w:rFonts w:ascii="Times New Roman" w:hAnsi="Times New Roman" w:cs="Times New Roman"/>
          <w:b/>
          <w:bCs/>
          <w:sz w:val="28"/>
        </w:rPr>
      </w:pPr>
      <w:r>
        <w:rPr>
          <w:rFonts w:ascii="Times New Roman" w:hAnsi="Times New Roman" w:cs="Times New Roman"/>
          <w:bCs/>
          <w:iCs/>
          <w:sz w:val="28"/>
          <w:szCs w:val="20"/>
        </w:rPr>
        <w:t xml:space="preserve">Predseda výboru konštatoval, že </w:t>
      </w:r>
      <w:r>
        <w:rPr>
          <w:rFonts w:ascii="Times New Roman" w:hAnsi="Times New Roman" w:cs="Times New Roman"/>
          <w:b/>
          <w:iCs/>
          <w:sz w:val="28"/>
          <w:szCs w:val="20"/>
        </w:rPr>
        <w:t>g</w:t>
      </w:r>
      <w:r>
        <w:rPr>
          <w:rFonts w:ascii="Times New Roman" w:hAnsi="Times New Roman" w:cs="Times New Roman"/>
          <w:b/>
          <w:bCs/>
          <w:sz w:val="28"/>
        </w:rPr>
        <w:t>estorský výbor</w:t>
      </w:r>
      <w:r>
        <w:rPr>
          <w:rFonts w:ascii="Times New Roman" w:hAnsi="Times New Roman" w:cs="Times New Roman"/>
          <w:sz w:val="28"/>
        </w:rPr>
        <w:t xml:space="preserve"> </w:t>
      </w:r>
      <w:r>
        <w:rPr>
          <w:rFonts w:ascii="Times New Roman" w:hAnsi="Times New Roman" w:cs="Times New Roman"/>
          <w:b/>
          <w:bCs/>
          <w:sz w:val="28"/>
        </w:rPr>
        <w:t>odporúča Národnej rade Slovenskej republiky</w:t>
      </w:r>
    </w:p>
    <w:p w:rsidR="00AC306F">
      <w:pPr>
        <w:pStyle w:val="BodyText"/>
        <w:ind w:firstLine="708"/>
        <w:jc w:val="both"/>
        <w:rPr>
          <w:rFonts w:ascii="Times New Roman" w:hAnsi="Times New Roman" w:cs="Times New Roman"/>
          <w:b/>
          <w:bCs/>
          <w:sz w:val="28"/>
        </w:rPr>
      </w:pPr>
      <w:r>
        <w:rPr>
          <w:rFonts w:ascii="Times New Roman" w:hAnsi="Times New Roman" w:cs="Times New Roman"/>
          <w:b/>
          <w:bCs/>
          <w:sz w:val="28"/>
        </w:rPr>
        <w:t>Národnej rade Slovenskej republiky</w:t>
      </w:r>
    </w:p>
    <w:p w:rsidR="00AC306F">
      <w:pPr>
        <w:pStyle w:val="BodyText"/>
        <w:ind w:left="372" w:firstLine="348"/>
        <w:jc w:val="both"/>
        <w:rPr>
          <w:rFonts w:ascii="Times New Roman" w:hAnsi="Times New Roman" w:cs="Times New Roman"/>
          <w:sz w:val="28"/>
        </w:rPr>
      </w:pPr>
      <w:r>
        <w:rPr>
          <w:rFonts w:ascii="Times New Roman" w:hAnsi="Times New Roman" w:cs="Times New Roman"/>
          <w:sz w:val="28"/>
        </w:rPr>
        <w:t xml:space="preserve">podľa čl. 86 písm. d) Ústavy Slovenskej republiky </w:t>
      </w:r>
    </w:p>
    <w:p w:rsidR="00AC306F">
      <w:pPr>
        <w:pStyle w:val="BodyText"/>
        <w:ind w:firstLine="708"/>
        <w:jc w:val="both"/>
        <w:rPr>
          <w:rFonts w:ascii="Times New Roman" w:hAnsi="Times New Roman" w:cs="Times New Roman"/>
          <w:b/>
          <w:bCs/>
          <w:sz w:val="28"/>
        </w:rPr>
      </w:pPr>
      <w:r>
        <w:rPr>
          <w:rFonts w:ascii="Times New Roman" w:hAnsi="Times New Roman" w:cs="Times New Roman"/>
          <w:b/>
          <w:bCs/>
          <w:sz w:val="28"/>
        </w:rPr>
        <w:t xml:space="preserve">1.   v y s l o v i ť   s ú h l a s </w:t>
      </w:r>
    </w:p>
    <w:p w:rsidR="00AC306F">
      <w:pPr>
        <w:pStyle w:val="BodyText"/>
        <w:ind w:firstLine="708"/>
        <w:jc w:val="both"/>
        <w:rPr>
          <w:rFonts w:ascii="Times New Roman" w:hAnsi="Times New Roman" w:cs="Times New Roman"/>
          <w:sz w:val="28"/>
        </w:rPr>
      </w:pPr>
      <w:r>
        <w:rPr>
          <w:rFonts w:ascii="Times New Roman" w:hAnsi="Times New Roman" w:cs="Times New Roman"/>
          <w:b/>
          <w:bCs/>
          <w:sz w:val="28"/>
        </w:rPr>
        <w:t>s </w:t>
      </w:r>
      <w:r>
        <w:rPr>
          <w:rFonts w:ascii="Times New Roman" w:hAnsi="Times New Roman" w:cs="Times New Roman"/>
          <w:b/>
          <w:bCs/>
          <w:iCs/>
          <w:sz w:val="28"/>
        </w:rPr>
        <w:t>Európskym dohovorom o dohľade nad  podmienečne odsúdenými alebo podmienečne prepustenými páchateľmi</w:t>
      </w:r>
      <w:r>
        <w:rPr>
          <w:rFonts w:ascii="Times New Roman" w:hAnsi="Times New Roman" w:cs="Times New Roman"/>
          <w:iCs/>
          <w:sz w:val="28"/>
        </w:rPr>
        <w:t xml:space="preserve"> z 30. novembra 1964 s </w:t>
      </w:r>
      <w:r>
        <w:rPr>
          <w:rFonts w:ascii="Times New Roman" w:hAnsi="Times New Roman" w:cs="Times New Roman"/>
          <w:sz w:val="28"/>
        </w:rPr>
        <w:t xml:space="preserve">uplatnením vyhlásení Slovenskej republiky v znení, ako sú formulované v predchádzajúcej časti tejto správy a  </w:t>
      </w:r>
    </w:p>
    <w:p w:rsidR="00AC306F">
      <w:pPr>
        <w:tabs>
          <w:tab w:val="left" w:pos="1800"/>
        </w:tabs>
        <w:jc w:val="both"/>
        <w:rPr>
          <w:rFonts w:ascii="Times New Roman" w:hAnsi="Times New Roman" w:cs="Times New Roman"/>
          <w:b w:val="0"/>
          <w:sz w:val="28"/>
          <w:szCs w:val="20"/>
        </w:rPr>
      </w:pPr>
    </w:p>
    <w:p w:rsidR="00AC306F">
      <w:pPr>
        <w:numPr>
          <w:ilvl w:val="0"/>
          <w:numId w:val="269"/>
        </w:numPr>
        <w:tabs>
          <w:tab w:val="left" w:pos="0"/>
          <w:tab w:val="left" w:pos="1080"/>
        </w:tabs>
        <w:jc w:val="both"/>
        <w:rPr>
          <w:rFonts w:ascii="Times New Roman" w:hAnsi="Times New Roman" w:cs="Times New Roman"/>
          <w:b/>
          <w:sz w:val="28"/>
          <w:szCs w:val="20"/>
        </w:rPr>
      </w:pPr>
      <w:r>
        <w:rPr>
          <w:rFonts w:ascii="Times New Roman" w:hAnsi="Times New Roman" w:cs="Times New Roman"/>
          <w:b/>
          <w:sz w:val="28"/>
          <w:szCs w:val="20"/>
        </w:rPr>
        <w:t>r o z h o d n ú ť,</w:t>
      </w:r>
    </w:p>
    <w:p w:rsidR="00AC306F">
      <w:pPr>
        <w:tabs>
          <w:tab w:val="left" w:pos="0"/>
        </w:tabs>
        <w:jc w:val="both"/>
        <w:rPr>
          <w:rFonts w:ascii="Times New Roman" w:hAnsi="Times New Roman" w:cs="Times New Roman"/>
          <w:b w:val="0"/>
          <w:bCs/>
          <w:sz w:val="28"/>
          <w:szCs w:val="20"/>
        </w:rPr>
      </w:pPr>
      <w:r>
        <w:rPr>
          <w:rFonts w:ascii="Times New Roman" w:hAnsi="Times New Roman" w:cs="Times New Roman"/>
          <w:b w:val="0"/>
          <w:bCs/>
          <w:sz w:val="28"/>
          <w:szCs w:val="20"/>
        </w:rPr>
        <w:tab/>
        <w:t xml:space="preserve">      že ide o medzinárodnú zmluvu podľa čl. 7 ods. 5 Ústavy Slovenskej republiky, ktorá má  prednosť pred zákonmi.</w:t>
      </w:r>
    </w:p>
    <w:p w:rsidR="00AC306F">
      <w:pPr>
        <w:tabs>
          <w:tab w:val="left" w:pos="0"/>
        </w:tabs>
        <w:jc w:val="both"/>
        <w:rPr>
          <w:rFonts w:ascii="Times New Roman" w:hAnsi="Times New Roman" w:cs="Times New Roman"/>
          <w:b w:val="0"/>
          <w:bCs/>
          <w:sz w:val="28"/>
          <w:szCs w:val="20"/>
        </w:rPr>
      </w:pPr>
      <w:r>
        <w:rPr>
          <w:rFonts w:ascii="Times New Roman" w:hAnsi="Times New Roman" w:cs="Times New Roman"/>
          <w:b w:val="0"/>
          <w:bCs/>
          <w:sz w:val="28"/>
          <w:szCs w:val="20"/>
        </w:rPr>
        <w:tab/>
      </w:r>
    </w:p>
    <w:p w:rsidR="00AC306F">
      <w:pPr>
        <w:tabs>
          <w:tab w:val="left" w:pos="-1985"/>
          <w:tab w:val="left" w:pos="709"/>
          <w:tab w:val="left" w:pos="1077"/>
        </w:tabs>
        <w:jc w:val="both"/>
        <w:rPr>
          <w:rFonts w:ascii="Times New Roman" w:hAnsi="Times New Roman" w:cs="Times New Roman"/>
          <w:b/>
          <w:bCs/>
        </w:rPr>
      </w:pPr>
    </w:p>
    <w:p w:rsidR="00AC306F">
      <w:pPr>
        <w:tabs>
          <w:tab w:val="left" w:pos="-1985"/>
          <w:tab w:val="left" w:pos="709"/>
          <w:tab w:val="left" w:pos="1077"/>
        </w:tabs>
        <w:jc w:val="both"/>
        <w:rPr>
          <w:rFonts w:ascii="Times New Roman" w:hAnsi="Times New Roman" w:cs="Times New Roman"/>
          <w:sz w:val="28"/>
        </w:rPr>
      </w:pPr>
      <w:r>
        <w:rPr>
          <w:rFonts w:ascii="Times New Roman" w:hAnsi="Times New Roman" w:cs="Times New Roman"/>
          <w:b/>
          <w:bCs/>
        </w:rPr>
        <w:tab/>
      </w:r>
      <w:r>
        <w:rPr>
          <w:rFonts w:ascii="Times New Roman" w:hAnsi="Times New Roman" w:cs="Times New Roman"/>
          <w:sz w:val="28"/>
        </w:rPr>
        <w:t xml:space="preserve">Navrhol </w:t>
      </w:r>
      <w:r>
        <w:rPr>
          <w:rFonts w:ascii="Times New Roman" w:hAnsi="Times New Roman" w:cs="Times New Roman"/>
          <w:b/>
          <w:bCs/>
          <w:sz w:val="28"/>
        </w:rPr>
        <w:t>spoločnú správu</w:t>
      </w:r>
      <w:r>
        <w:rPr>
          <w:rFonts w:ascii="Times New Roman" w:hAnsi="Times New Roman" w:cs="Times New Roman"/>
          <w:sz w:val="28"/>
        </w:rPr>
        <w:t xml:space="preserve"> výborov Národnej rady Slovenskej republiky </w:t>
      </w:r>
      <w:r>
        <w:rPr>
          <w:rFonts w:ascii="Times New Roman" w:hAnsi="Times New Roman" w:cs="Times New Roman"/>
          <w:b/>
          <w:bCs/>
          <w:sz w:val="28"/>
        </w:rPr>
        <w:t xml:space="preserve">schváliť (uznesenie  Ústavnoprávneho výboru Národnej rady Slovenskej republiky  z 20. mája 2003 č. 147). Hlasovanie  7/0/0. </w:t>
      </w:r>
    </w:p>
    <w:p w:rsidR="00AC306F">
      <w:pPr>
        <w:ind w:firstLine="708"/>
        <w:jc w:val="both"/>
        <w:rPr>
          <w:rFonts w:ascii="Times New Roman" w:hAnsi="Times New Roman" w:cs="Times New Roman"/>
          <w:b/>
          <w:bCs/>
          <w:sz w:val="28"/>
        </w:rPr>
      </w:pPr>
    </w:p>
    <w:p w:rsidR="00AC306F">
      <w:pPr>
        <w:ind w:firstLine="708"/>
        <w:jc w:val="both"/>
        <w:rPr>
          <w:rFonts w:ascii="Times New Roman" w:hAnsi="Times New Roman" w:cs="Times New Roman"/>
          <w:b/>
          <w:bCs/>
          <w:sz w:val="28"/>
        </w:rPr>
      </w:pPr>
    </w:p>
    <w:p w:rsidR="00AC306F">
      <w:pPr>
        <w:pStyle w:val="Heading6"/>
        <w:jc w:val="both"/>
        <w:rPr>
          <w:rFonts w:ascii="Times New Roman" w:hAnsi="Times New Roman" w:cs="Times New Roman"/>
          <w:u w:val="none"/>
        </w:rPr>
      </w:pPr>
      <w:r>
        <w:rPr>
          <w:rFonts w:ascii="Times New Roman" w:hAnsi="Times New Roman" w:cs="Times New Roman"/>
        </w:rPr>
        <w:t>K bodu 10</w:t>
      </w:r>
      <w:r>
        <w:rPr>
          <w:rFonts w:ascii="Times New Roman" w:hAnsi="Times New Roman" w:cs="Times New Roman"/>
          <w:u w:val="none"/>
        </w:rPr>
        <w:t xml:space="preserve"> </w:t>
      </w:r>
    </w:p>
    <w:p w:rsidR="00AC306F">
      <w:pPr>
        <w:rPr>
          <w:rFonts w:ascii="Times New Roman" w:hAnsi="Times New Roman" w:cs="Times New Roman"/>
        </w:rPr>
      </w:pPr>
    </w:p>
    <w:p w:rsidR="00AC306F">
      <w:pPr>
        <w:ind w:firstLine="708"/>
        <w:jc w:val="both"/>
        <w:rPr>
          <w:rFonts w:ascii="Times New Roman" w:hAnsi="Times New Roman" w:cs="Times New Roman"/>
          <w:sz w:val="28"/>
        </w:rPr>
      </w:pPr>
      <w:r>
        <w:rPr>
          <w:rFonts w:ascii="Times New Roman" w:hAnsi="Times New Roman" w:cs="Times New Roman"/>
          <w:color w:val="000000"/>
          <w:sz w:val="28"/>
          <w:szCs w:val="20"/>
        </w:rPr>
        <w:t xml:space="preserve">Návrh záverečného účtu </w:t>
      </w:r>
      <w:r>
        <w:rPr>
          <w:rFonts w:ascii="Times New Roman" w:hAnsi="Times New Roman" w:cs="Times New Roman"/>
          <w:b/>
          <w:bCs/>
          <w:sz w:val="28"/>
        </w:rPr>
        <w:t>Generálnej prokuratúry Slovenskej republiky</w:t>
      </w:r>
      <w:r>
        <w:rPr>
          <w:rFonts w:ascii="Times New Roman" w:hAnsi="Times New Roman" w:cs="Times New Roman"/>
          <w:sz w:val="28"/>
        </w:rPr>
        <w:t xml:space="preserve"> </w:t>
      </w:r>
      <w:r>
        <w:rPr>
          <w:rFonts w:ascii="Times New Roman" w:hAnsi="Times New Roman" w:cs="Times New Roman"/>
          <w:color w:val="000000"/>
          <w:sz w:val="28"/>
          <w:szCs w:val="20"/>
        </w:rPr>
        <w:t xml:space="preserve">za  rok 2002 odôvodnil </w:t>
      </w:r>
      <w:r>
        <w:rPr>
          <w:rFonts w:ascii="Times New Roman" w:hAnsi="Times New Roman" w:cs="Times New Roman"/>
          <w:b/>
          <w:bCs/>
          <w:sz w:val="28"/>
        </w:rPr>
        <w:t xml:space="preserve">M. Hanzel, </w:t>
      </w:r>
      <w:r>
        <w:rPr>
          <w:rFonts w:ascii="Times New Roman" w:hAnsi="Times New Roman" w:cs="Times New Roman"/>
          <w:sz w:val="28"/>
        </w:rPr>
        <w:t>generálny prokurátor SR.</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Spravodajca podpredseda výboru </w:t>
      </w:r>
      <w:r>
        <w:rPr>
          <w:rFonts w:ascii="Times New Roman" w:hAnsi="Times New Roman" w:cs="Times New Roman"/>
          <w:b/>
          <w:bCs/>
          <w:color w:val="000000"/>
          <w:sz w:val="28"/>
          <w:szCs w:val="20"/>
        </w:rPr>
        <w:t xml:space="preserve">M. Abelovský </w:t>
      </w:r>
      <w:r>
        <w:rPr>
          <w:rFonts w:ascii="Times New Roman" w:hAnsi="Times New Roman" w:cs="Times New Roman"/>
          <w:color w:val="000000"/>
          <w:sz w:val="28"/>
          <w:szCs w:val="20"/>
        </w:rPr>
        <w:t>sa v daných súvislostiach zaujímal o zriadenie oddelenia špeciálnej prokuratúry (v rámci existujúcej organizačnej štruktúry). Oddelenie je zriadené, funkčné, materiálne vybavené (generálny prokurátor) a uplatňovanie zásady počet prokuratúr sa odvíja od počtu súdov (v reakcii na pripravovanú optimalizáciu súdnictva).</w:t>
      </w:r>
    </w:p>
    <w:p w:rsidR="00AC306F">
      <w:pPr>
        <w:tabs>
          <w:tab w:val="left" w:pos="0"/>
        </w:tabs>
        <w:spacing w:line="240" w:lineRule="atLeast"/>
        <w:jc w:val="both"/>
        <w:rPr>
          <w:rFonts w:ascii="Times New Roman" w:hAnsi="Times New Roman" w:cs="Times New Roman"/>
          <w:color w:val="000000"/>
          <w:sz w:val="28"/>
          <w:szCs w:val="20"/>
        </w:rPr>
      </w:pPr>
    </w:p>
    <w:p w:rsidR="00AC306F">
      <w:pPr>
        <w:tabs>
          <w:tab w:val="left" w:pos="0"/>
        </w:tabs>
        <w:spacing w:line="240" w:lineRule="atLeast"/>
        <w:jc w:val="both"/>
        <w:rPr>
          <w:rFonts w:ascii="Times New Roman" w:hAnsi="Times New Roman" w:cs="Times New Roman"/>
          <w:color w:val="000000"/>
          <w:sz w:val="28"/>
          <w:szCs w:val="20"/>
        </w:rPr>
      </w:pPr>
      <w:r>
        <w:rPr>
          <w:rFonts w:ascii="Times New Roman" w:hAnsi="Times New Roman" w:cs="Times New Roman"/>
          <w:color w:val="000000"/>
          <w:sz w:val="28"/>
          <w:szCs w:val="20"/>
        </w:rPr>
        <w:tab/>
        <w:t xml:space="preserve">Predkladateľ v tomto smere reagoval kladne. </w:t>
      </w:r>
    </w:p>
    <w:p w:rsidR="00AC306F">
      <w:pPr>
        <w:ind w:firstLine="708"/>
        <w:jc w:val="both"/>
        <w:rPr>
          <w:rFonts w:ascii="Times New Roman" w:hAnsi="Times New Roman" w:cs="Times New Roman"/>
          <w:sz w:val="28"/>
        </w:rPr>
      </w:pPr>
    </w:p>
    <w:p w:rsidR="00AC306F">
      <w:pPr>
        <w:ind w:firstLine="708"/>
        <w:jc w:val="both"/>
        <w:rPr>
          <w:rFonts w:ascii="Times New Roman" w:hAnsi="Times New Roman" w:cs="Times New Roman"/>
          <w:b/>
          <w:bCs/>
          <w:sz w:val="28"/>
        </w:rPr>
      </w:pPr>
      <w:r>
        <w:rPr>
          <w:rFonts w:ascii="Times New Roman" w:hAnsi="Times New Roman" w:cs="Times New Roman"/>
          <w:sz w:val="28"/>
        </w:rPr>
        <w:t xml:space="preserve">Hlasovanie </w:t>
      </w:r>
      <w:r>
        <w:rPr>
          <w:rFonts w:ascii="Times New Roman" w:hAnsi="Times New Roman" w:cs="Times New Roman"/>
          <w:b/>
          <w:bCs/>
          <w:sz w:val="28"/>
        </w:rPr>
        <w:t xml:space="preserve">o uznesení č. 148 (súhlasí </w:t>
      </w:r>
      <w:r>
        <w:rPr>
          <w:rFonts w:ascii="Times New Roman" w:hAnsi="Times New Roman" w:cs="Times New Roman"/>
          <w:sz w:val="28"/>
        </w:rPr>
        <w:t>s návrhom záverečného účtu Generálnej prokuratúry</w:t>
      </w:r>
      <w:r>
        <w:rPr>
          <w:rFonts w:ascii="Times New Roman" w:hAnsi="Times New Roman" w:cs="Times New Roman"/>
          <w:b/>
          <w:bCs/>
          <w:sz w:val="28"/>
        </w:rPr>
        <w:t xml:space="preserve"> </w:t>
      </w:r>
      <w:r>
        <w:rPr>
          <w:rFonts w:ascii="Times New Roman" w:hAnsi="Times New Roman" w:cs="Times New Roman"/>
          <w:sz w:val="28"/>
        </w:rPr>
        <w:t>Slovenskej republiky za rok 2002)</w:t>
      </w:r>
      <w:r>
        <w:rPr>
          <w:rFonts w:ascii="Times New Roman" w:hAnsi="Times New Roman" w:cs="Times New Roman"/>
          <w:b/>
          <w:bCs/>
          <w:sz w:val="28"/>
        </w:rPr>
        <w:t xml:space="preserve"> –  9/0/0. </w:t>
      </w:r>
    </w:p>
    <w:p w:rsidR="00AC306F">
      <w:pPr>
        <w:ind w:firstLine="708"/>
        <w:jc w:val="both"/>
        <w:rPr>
          <w:rFonts w:ascii="Times New Roman" w:hAnsi="Times New Roman" w:cs="Times New Roman"/>
          <w:b/>
          <w:bCs/>
          <w:sz w:val="28"/>
        </w:rPr>
      </w:pPr>
    </w:p>
    <w:p w:rsidR="00AC306F">
      <w:pPr>
        <w:ind w:firstLine="708"/>
        <w:jc w:val="both"/>
        <w:rPr>
          <w:rFonts w:ascii="Times New Roman" w:hAnsi="Times New Roman" w:cs="Times New Roman"/>
          <w:b/>
          <w:bCs/>
          <w:sz w:val="28"/>
        </w:rPr>
      </w:pPr>
    </w:p>
    <w:p w:rsidR="00AC306F">
      <w:pPr>
        <w:pStyle w:val="Heading6"/>
        <w:jc w:val="both"/>
        <w:rPr>
          <w:rFonts w:ascii="Times New Roman" w:hAnsi="Times New Roman" w:cs="Times New Roman"/>
          <w:u w:val="none"/>
        </w:rPr>
      </w:pPr>
      <w:r>
        <w:rPr>
          <w:rFonts w:ascii="Times New Roman" w:hAnsi="Times New Roman" w:cs="Times New Roman"/>
        </w:rPr>
        <w:t>K bodu 11 - Rôzne:</w:t>
      </w:r>
      <w:r>
        <w:rPr>
          <w:rFonts w:ascii="Times New Roman" w:hAnsi="Times New Roman" w:cs="Times New Roman"/>
          <w:u w:val="none"/>
        </w:rPr>
        <w:t xml:space="preserve"> </w:t>
      </w:r>
    </w:p>
    <w:p w:rsidR="00AC306F">
      <w:pPr>
        <w:jc w:val="both"/>
        <w:rPr>
          <w:rFonts w:ascii="Times New Roman" w:hAnsi="Times New Roman" w:cs="Times New Roman"/>
          <w:b w:val="0"/>
          <w:bCs/>
          <w:sz w:val="28"/>
          <w:szCs w:val="20"/>
        </w:rPr>
      </w:pPr>
    </w:p>
    <w:p w:rsidR="00AC306F">
      <w:pPr>
        <w:jc w:val="both"/>
        <w:rPr>
          <w:rFonts w:ascii="Times New Roman" w:hAnsi="Times New Roman" w:cs="Times New Roman"/>
          <w:b w:val="0"/>
          <w:bCs/>
          <w:sz w:val="28"/>
          <w:szCs w:val="20"/>
        </w:rPr>
      </w:pPr>
      <w:r>
        <w:rPr>
          <w:rFonts w:ascii="Times New Roman" w:hAnsi="Times New Roman" w:cs="Times New Roman"/>
          <w:b w:val="0"/>
          <w:bCs/>
          <w:sz w:val="28"/>
          <w:szCs w:val="20"/>
        </w:rPr>
        <w:tab/>
        <w:t xml:space="preserve">Predseda výboru </w:t>
      </w:r>
      <w:r>
        <w:rPr>
          <w:rFonts w:ascii="Times New Roman" w:hAnsi="Times New Roman" w:cs="Times New Roman"/>
          <w:b/>
          <w:sz w:val="28"/>
          <w:szCs w:val="20"/>
        </w:rPr>
        <w:t>J. Drgonec</w:t>
      </w:r>
      <w:r>
        <w:rPr>
          <w:rFonts w:ascii="Times New Roman" w:hAnsi="Times New Roman" w:cs="Times New Roman"/>
          <w:b w:val="0"/>
          <w:bCs/>
          <w:sz w:val="28"/>
          <w:szCs w:val="20"/>
        </w:rPr>
        <w:t xml:space="preserve"> informoval o petícii postúpenej 15. mája t.r. od predsedu </w:t>
      </w:r>
      <w:r>
        <w:rPr>
          <w:rFonts w:ascii="Times New Roman" w:hAnsi="Times New Roman" w:cs="Times New Roman"/>
          <w:b/>
          <w:sz w:val="28"/>
          <w:szCs w:val="20"/>
        </w:rPr>
        <w:t>P. Hrušovského</w:t>
      </w:r>
      <w:r>
        <w:rPr>
          <w:rFonts w:ascii="Times New Roman" w:hAnsi="Times New Roman" w:cs="Times New Roman"/>
          <w:b w:val="0"/>
          <w:bCs/>
          <w:sz w:val="28"/>
          <w:szCs w:val="20"/>
        </w:rPr>
        <w:t>, v ktorej podpísaní navrhujú:</w:t>
      </w:r>
    </w:p>
    <w:p w:rsidR="00AC306F">
      <w:pPr>
        <w:numPr>
          <w:ilvl w:val="0"/>
          <w:numId w:val="272"/>
        </w:numPr>
        <w:tabs>
          <w:tab w:val="left" w:pos="1065"/>
        </w:tabs>
        <w:jc w:val="both"/>
        <w:rPr>
          <w:rFonts w:ascii="Times New Roman" w:hAnsi="Times New Roman" w:cs="Times New Roman"/>
          <w:b/>
          <w:sz w:val="28"/>
          <w:szCs w:val="20"/>
        </w:rPr>
      </w:pPr>
      <w:r>
        <w:rPr>
          <w:rFonts w:ascii="Times New Roman" w:hAnsi="Times New Roman" w:cs="Times New Roman"/>
          <w:b/>
          <w:sz w:val="28"/>
          <w:szCs w:val="20"/>
        </w:rPr>
        <w:t>zrušenie zákona o interupciách,</w:t>
      </w:r>
    </w:p>
    <w:p w:rsidR="00AC306F">
      <w:pPr>
        <w:numPr>
          <w:ilvl w:val="0"/>
          <w:numId w:val="272"/>
        </w:numPr>
        <w:tabs>
          <w:tab w:val="left" w:pos="1065"/>
        </w:tabs>
        <w:jc w:val="both"/>
        <w:rPr>
          <w:rFonts w:ascii="Times New Roman" w:hAnsi="Times New Roman" w:cs="Times New Roman"/>
          <w:b/>
          <w:sz w:val="28"/>
          <w:szCs w:val="20"/>
        </w:rPr>
      </w:pPr>
      <w:r>
        <w:rPr>
          <w:rFonts w:ascii="Times New Roman" w:hAnsi="Times New Roman" w:cs="Times New Roman"/>
          <w:b/>
          <w:sz w:val="28"/>
          <w:szCs w:val="20"/>
        </w:rPr>
        <w:t>neprijať zákon o eutanázii.</w:t>
      </w:r>
    </w:p>
    <w:p w:rsidR="00AC306F">
      <w:pPr>
        <w:jc w:val="both"/>
        <w:rPr>
          <w:rFonts w:ascii="Times New Roman" w:hAnsi="Times New Roman" w:cs="Times New Roman"/>
          <w:b/>
          <w:sz w:val="28"/>
          <w:szCs w:val="20"/>
        </w:rPr>
      </w:pPr>
    </w:p>
    <w:p w:rsidR="00AC306F">
      <w:pPr>
        <w:ind w:firstLine="705"/>
        <w:jc w:val="both"/>
        <w:rPr>
          <w:rFonts w:ascii="Times New Roman" w:hAnsi="Times New Roman" w:cs="Times New Roman"/>
          <w:b w:val="0"/>
          <w:bCs/>
          <w:sz w:val="28"/>
          <w:szCs w:val="20"/>
        </w:rPr>
      </w:pPr>
      <w:r>
        <w:rPr>
          <w:rFonts w:ascii="Times New Roman" w:hAnsi="Times New Roman" w:cs="Times New Roman"/>
          <w:b w:val="0"/>
          <w:bCs/>
          <w:sz w:val="28"/>
          <w:szCs w:val="20"/>
        </w:rPr>
        <w:t>Konštatoval, že petícia bola na výbor postúpená po lehote, nespĺňa náležitosti a t.č. je neaktuálna, obmedzuje legislatívnu iniciatívu poslancov, čo je v rozpore s ústavou a rokovacím poriadkom. Vyzval poslancov, či sa chcú iniciatívne obsahom petície zaoberať.</w:t>
      </w:r>
    </w:p>
    <w:p w:rsidR="00AC306F">
      <w:pPr>
        <w:ind w:firstLine="705"/>
        <w:jc w:val="both"/>
        <w:rPr>
          <w:rFonts w:ascii="Times New Roman" w:hAnsi="Times New Roman" w:cs="Times New Roman"/>
          <w:b w:val="0"/>
          <w:bCs/>
          <w:sz w:val="28"/>
          <w:szCs w:val="20"/>
        </w:rPr>
      </w:pPr>
    </w:p>
    <w:p w:rsidR="00AC306F">
      <w:pPr>
        <w:ind w:firstLine="705"/>
        <w:jc w:val="both"/>
        <w:rPr>
          <w:rFonts w:ascii="Times New Roman" w:hAnsi="Times New Roman" w:cs="Times New Roman"/>
          <w:b w:val="0"/>
          <w:bCs/>
          <w:sz w:val="28"/>
          <w:szCs w:val="20"/>
        </w:rPr>
      </w:pPr>
      <w:r>
        <w:rPr>
          <w:rFonts w:ascii="Times New Roman" w:hAnsi="Times New Roman" w:cs="Times New Roman"/>
          <w:b w:val="0"/>
          <w:bCs/>
          <w:sz w:val="28"/>
          <w:szCs w:val="20"/>
        </w:rPr>
        <w:t>V krátkych vystúpeniach poslanci podporili stanovisko predsedu výboru. Zároveň sa dohodlo, že do 20. 5. 2003 (24. schôdza výboru) pripraví predseda výboru návrh uznesenia.</w:t>
      </w:r>
    </w:p>
    <w:p w:rsidR="00AC306F">
      <w:pPr>
        <w:ind w:firstLine="705"/>
        <w:jc w:val="both"/>
        <w:rPr>
          <w:rFonts w:ascii="Times New Roman" w:hAnsi="Times New Roman" w:cs="Times New Roman"/>
          <w:b w:val="0"/>
          <w:bCs/>
          <w:sz w:val="28"/>
          <w:szCs w:val="20"/>
        </w:rPr>
      </w:pPr>
      <w:r>
        <w:rPr>
          <w:rFonts w:ascii="Times New Roman" w:hAnsi="Times New Roman" w:cs="Times New Roman"/>
          <w:b w:val="0"/>
          <w:bCs/>
          <w:sz w:val="28"/>
          <w:szCs w:val="20"/>
        </w:rPr>
        <w:t xml:space="preserve"> </w:t>
      </w:r>
    </w:p>
    <w:p w:rsidR="00AC306F">
      <w:pPr>
        <w:ind w:firstLine="708"/>
        <w:jc w:val="both"/>
        <w:rPr>
          <w:rFonts w:ascii="Times New Roman" w:hAnsi="Times New Roman" w:cs="Times New Roman"/>
          <w:b/>
          <w:bCs/>
          <w:sz w:val="28"/>
        </w:rPr>
      </w:pPr>
      <w:r>
        <w:rPr>
          <w:rFonts w:ascii="Times New Roman" w:hAnsi="Times New Roman" w:cs="Times New Roman"/>
          <w:b/>
          <w:bCs/>
          <w:sz w:val="28"/>
        </w:rPr>
        <w:t>Všetky písomnosti, na ktoré sa zápisnica odvoláva, sú jej súčasťou.</w:t>
      </w:r>
    </w:p>
    <w:p w:rsidR="00AC306F">
      <w:pPr>
        <w:jc w:val="both"/>
        <w:rPr>
          <w:rFonts w:ascii="Times New Roman" w:hAnsi="Times New Roman" w:cs="Times New Roman"/>
          <w:sz w:val="28"/>
        </w:rPr>
      </w:pPr>
    </w:p>
    <w:p w:rsidR="00AC306F">
      <w:pPr>
        <w:jc w:val="both"/>
        <w:rPr>
          <w:rFonts w:ascii="Times New Roman" w:hAnsi="Times New Roman" w:cs="Times New Roman"/>
          <w:sz w:val="28"/>
        </w:rPr>
      </w:pPr>
    </w:p>
    <w:p w:rsidR="00AC306F">
      <w:pPr>
        <w:jc w:val="both"/>
        <w:rPr>
          <w:rFonts w:ascii="Times New Roman" w:hAnsi="Times New Roman" w:cs="Times New Roman"/>
          <w:sz w:val="28"/>
        </w:rPr>
      </w:pPr>
    </w:p>
    <w:p w:rsidR="00AC306F">
      <w:pPr>
        <w:jc w:val="both"/>
        <w:rPr>
          <w:rFonts w:ascii="Times New Roman" w:hAnsi="Times New Roman" w:cs="Times New Roman"/>
          <w:sz w:val="28"/>
        </w:rPr>
      </w:pPr>
    </w:p>
    <w:p w:rsidR="00AC306F">
      <w:pPr>
        <w:tabs>
          <w:tab w:val="left" w:pos="1021"/>
        </w:tabs>
        <w:jc w:val="both"/>
        <w:rPr>
          <w:rFonts w:ascii="Times New Roman" w:hAnsi="Times New Roman" w:cs="Times New Roman"/>
          <w:sz w:val="28"/>
        </w:rPr>
      </w:pPr>
      <w:r>
        <w:rPr>
          <w:rFonts w:ascii="Times New Roman" w:hAnsi="Times New Roman" w:cs="Times New Roman"/>
          <w:sz w:val="28"/>
        </w:rPr>
        <w:tab/>
        <w:tab/>
        <w:tab/>
        <w:tab/>
        <w:tab/>
        <w:tab/>
        <w:tab/>
        <w:t xml:space="preserve">                           Ján Drgonec</w:t>
      </w:r>
    </w:p>
    <w:p w:rsidR="00AC306F">
      <w:pPr>
        <w:ind w:left="5664" w:firstLine="708"/>
        <w:jc w:val="both"/>
        <w:rPr>
          <w:rFonts w:ascii="Times New Roman" w:hAnsi="Times New Roman" w:cs="Times New Roman"/>
          <w:sz w:val="28"/>
        </w:rPr>
      </w:pPr>
      <w:r>
        <w:rPr>
          <w:rFonts w:ascii="Times New Roman" w:hAnsi="Times New Roman" w:cs="Times New Roman"/>
          <w:sz w:val="28"/>
        </w:rPr>
        <w:t xml:space="preserve">      predseda výboru</w:t>
      </w:r>
    </w:p>
    <w:p w:rsidR="00AC306F">
      <w:pPr>
        <w:tabs>
          <w:tab w:val="left" w:pos="1021"/>
        </w:tabs>
        <w:jc w:val="both"/>
        <w:rPr>
          <w:rFonts w:ascii="Times New Roman" w:hAnsi="Times New Roman" w:cs="Times New Roman"/>
          <w:sz w:val="28"/>
        </w:rPr>
      </w:pPr>
      <w:r>
        <w:rPr>
          <w:rFonts w:ascii="Times New Roman" w:hAnsi="Times New Roman" w:cs="Times New Roman"/>
          <w:sz w:val="28"/>
        </w:rPr>
        <w:t>Róbert Madej</w:t>
      </w:r>
    </w:p>
    <w:p w:rsidR="00AC306F">
      <w:pPr>
        <w:jc w:val="both"/>
        <w:rPr>
          <w:rFonts w:ascii="Times New Roman" w:hAnsi="Times New Roman" w:cs="Times New Roman"/>
        </w:rPr>
      </w:pPr>
      <w:r>
        <w:rPr>
          <w:rFonts w:ascii="Times New Roman" w:hAnsi="Times New Roman" w:cs="Times New Roman"/>
          <w:sz w:val="28"/>
        </w:rPr>
        <w:t xml:space="preserve"> overovateľ</w:t>
      </w:r>
    </w:p>
    <w:p w:rsidR="00AC306F">
      <w:pPr>
        <w:jc w:val="both"/>
        <w:rPr>
          <w:rFonts w:ascii="Times New Roman" w:hAnsi="Times New Roman" w:cs="Times New Roman"/>
        </w:rPr>
        <w:sectPr>
          <w:footerReference w:type="even" r:id="rId4"/>
          <w:footerReference w:type="default" r:id="rId5"/>
          <w:pgSz w:w="11906" w:h="16838"/>
          <w:pgMar w:top="1417" w:right="1417" w:bottom="1417" w:left="1417" w:header="708" w:footer="708" w:gutter="0"/>
          <w:pgNumType w:start="1"/>
          <w:cols w:space="708"/>
          <w:bidi w:val="0"/>
          <w:docGrid w:linePitch="360"/>
        </w:sectPr>
      </w:pPr>
    </w:p>
    <w:p w:rsidR="00AC306F">
      <w:pPr>
        <w:pStyle w:val="Footer"/>
        <w:tabs>
          <w:tab w:val="clear" w:pos="4536"/>
          <w:tab w:val="clear" w:pos="9072"/>
        </w:tabs>
        <w:jc w:val="both"/>
        <w:rPr>
          <w:rFonts w:ascii="Times New Roman" w:hAnsi="Times New Roman" w:cs="Times New Roman"/>
        </w:rPr>
      </w:pPr>
    </w:p>
    <w:p w:rsidR="00AC306F">
      <w:pPr>
        <w:jc w:val="both"/>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6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C306F">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06F">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F14A7D">
      <w:rPr>
        <w:rStyle w:val="PageNumber"/>
        <w:rFonts w:ascii="Times New Roman" w:hAnsi="Times New Roman" w:cs="Times New Roman"/>
        <w:noProof/>
      </w:rPr>
      <w:t>5</w:t>
    </w:r>
    <w:r>
      <w:rPr>
        <w:rStyle w:val="PageNumber"/>
        <w:rFonts w:ascii="Times New Roman" w:hAnsi="Times New Roman" w:cs="Times New Roman"/>
      </w:rPr>
      <w:fldChar w:fldCharType="end"/>
    </w:r>
  </w:p>
  <w:p w:rsidR="00AC306F">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9B248C8"/>
    <w:lvl w:ilvl="0">
      <w:start w:val="1"/>
      <w:numFmt w:val="decimal"/>
      <w:lvlText w:val="%1."/>
      <w:lvlJc w:val="left"/>
      <w:pPr>
        <w:tabs>
          <w:tab w:val="num" w:pos="1492"/>
        </w:tabs>
        <w:ind w:left="1492" w:hanging="360"/>
      </w:pPr>
    </w:lvl>
  </w:abstractNum>
  <w:abstractNum w:abstractNumId="1">
    <w:nsid w:val="FFFFFF7D"/>
    <w:multiLevelType w:val="singleLevel"/>
    <w:tmpl w:val="1C8ED0C0"/>
    <w:lvl w:ilvl="0">
      <w:start w:val="1"/>
      <w:numFmt w:val="decimal"/>
      <w:lvlText w:val="%1."/>
      <w:lvlJc w:val="left"/>
      <w:pPr>
        <w:tabs>
          <w:tab w:val="num" w:pos="1209"/>
        </w:tabs>
        <w:ind w:left="1209" w:hanging="360"/>
      </w:pPr>
    </w:lvl>
  </w:abstractNum>
  <w:abstractNum w:abstractNumId="2">
    <w:nsid w:val="FFFFFF7E"/>
    <w:multiLevelType w:val="singleLevel"/>
    <w:tmpl w:val="9CD88560"/>
    <w:lvl w:ilvl="0">
      <w:start w:val="1"/>
      <w:numFmt w:val="decimal"/>
      <w:lvlText w:val="%1."/>
      <w:lvlJc w:val="left"/>
      <w:pPr>
        <w:tabs>
          <w:tab w:val="num" w:pos="926"/>
        </w:tabs>
        <w:ind w:left="926" w:hanging="360"/>
      </w:pPr>
    </w:lvl>
  </w:abstractNum>
  <w:abstractNum w:abstractNumId="3">
    <w:nsid w:val="FFFFFF7F"/>
    <w:multiLevelType w:val="singleLevel"/>
    <w:tmpl w:val="063435F6"/>
    <w:lvl w:ilvl="0">
      <w:start w:val="1"/>
      <w:numFmt w:val="decimal"/>
      <w:lvlText w:val="%1."/>
      <w:lvlJc w:val="left"/>
      <w:pPr>
        <w:tabs>
          <w:tab w:val="num" w:pos="643"/>
        </w:tabs>
        <w:ind w:left="643" w:hanging="360"/>
      </w:pPr>
    </w:lvl>
  </w:abstractNum>
  <w:abstractNum w:abstractNumId="4">
    <w:nsid w:val="FFFFFF80"/>
    <w:multiLevelType w:val="singleLevel"/>
    <w:tmpl w:val="BD54CD7C"/>
    <w:lvl w:ilvl="0">
      <w:start w:val="1"/>
      <w:numFmt w:val="bullet"/>
      <w:lvlText w:val=""/>
      <w:lvlJc w:val="left"/>
      <w:pPr>
        <w:tabs>
          <w:tab w:val="num" w:pos="1492"/>
        </w:tabs>
        <w:ind w:left="1492" w:hanging="360"/>
      </w:pPr>
      <w:rPr>
        <w:rFonts w:ascii="Symbol" w:hAnsi="Symbol"/>
        <w:rtl w:val="0"/>
      </w:rPr>
    </w:lvl>
  </w:abstractNum>
  <w:abstractNum w:abstractNumId="5">
    <w:nsid w:val="FFFFFF81"/>
    <w:multiLevelType w:val="singleLevel"/>
    <w:tmpl w:val="BA168460"/>
    <w:lvl w:ilvl="0">
      <w:start w:val="1"/>
      <w:numFmt w:val="bullet"/>
      <w:lvlText w:val=""/>
      <w:lvlJc w:val="left"/>
      <w:pPr>
        <w:tabs>
          <w:tab w:val="num" w:pos="1209"/>
        </w:tabs>
        <w:ind w:left="1209" w:hanging="360"/>
      </w:pPr>
      <w:rPr>
        <w:rFonts w:ascii="Symbol" w:hAnsi="Symbol"/>
        <w:rtl w:val="0"/>
      </w:rPr>
    </w:lvl>
  </w:abstractNum>
  <w:abstractNum w:abstractNumId="6">
    <w:nsid w:val="FFFFFF82"/>
    <w:multiLevelType w:val="singleLevel"/>
    <w:tmpl w:val="EBF841E0"/>
    <w:lvl w:ilvl="0">
      <w:start w:val="1"/>
      <w:numFmt w:val="bullet"/>
      <w:lvlText w:val=""/>
      <w:lvlJc w:val="left"/>
      <w:pPr>
        <w:tabs>
          <w:tab w:val="num" w:pos="926"/>
        </w:tabs>
        <w:ind w:left="926" w:hanging="360"/>
      </w:pPr>
      <w:rPr>
        <w:rFonts w:ascii="Symbol" w:hAnsi="Symbol"/>
        <w:rtl w:val="0"/>
      </w:rPr>
    </w:lvl>
  </w:abstractNum>
  <w:abstractNum w:abstractNumId="7">
    <w:nsid w:val="FFFFFF83"/>
    <w:multiLevelType w:val="singleLevel"/>
    <w:tmpl w:val="860CF17C"/>
    <w:lvl w:ilvl="0">
      <w:start w:val="1"/>
      <w:numFmt w:val="bullet"/>
      <w:lvlText w:val=""/>
      <w:lvlJc w:val="left"/>
      <w:pPr>
        <w:tabs>
          <w:tab w:val="num" w:pos="643"/>
        </w:tabs>
        <w:ind w:left="643" w:hanging="360"/>
      </w:pPr>
      <w:rPr>
        <w:rFonts w:ascii="Symbol" w:hAnsi="Symbol"/>
        <w:rtl w:val="0"/>
      </w:rPr>
    </w:lvl>
  </w:abstractNum>
  <w:abstractNum w:abstractNumId="8">
    <w:nsid w:val="FFFFFF88"/>
    <w:multiLevelType w:val="singleLevel"/>
    <w:tmpl w:val="0C9ACAC8"/>
    <w:lvl w:ilvl="0">
      <w:start w:val="1"/>
      <w:numFmt w:val="decimal"/>
      <w:lvlText w:val="%1."/>
      <w:lvlJc w:val="left"/>
      <w:pPr>
        <w:tabs>
          <w:tab w:val="num" w:pos="360"/>
        </w:tabs>
        <w:ind w:left="360" w:hanging="360"/>
      </w:pPr>
    </w:lvl>
  </w:abstractNum>
  <w:abstractNum w:abstractNumId="9">
    <w:nsid w:val="FFFFFF89"/>
    <w:multiLevelType w:val="singleLevel"/>
    <w:tmpl w:val="6CD20BCA"/>
    <w:lvl w:ilvl="0">
      <w:start w:val="1"/>
      <w:numFmt w:val="bullet"/>
      <w:lvlText w:val=""/>
      <w:lvlJc w:val="left"/>
      <w:pPr>
        <w:tabs>
          <w:tab w:val="num" w:pos="360"/>
        </w:tabs>
        <w:ind w:left="360" w:hanging="360"/>
      </w:pPr>
      <w:rPr>
        <w:rFonts w:ascii="Symbol" w:hAnsi="Symbol"/>
        <w:rtl w:val="0"/>
      </w:rPr>
    </w:lvl>
  </w:abstractNum>
  <w:abstractNum w:abstractNumId="10">
    <w:nsid w:val="FFFFFFFE"/>
    <w:multiLevelType w:val="singleLevel"/>
    <w:tmpl w:val="FFFFFFFF"/>
    <w:lvl w:ilvl="0">
      <w:start w:val="0"/>
      <w:numFmt w:val="decimal"/>
      <w:lvlText w:val="*"/>
      <w:lvlJc w:val="left"/>
      <w:pPr>
        <w:ind w:left="0"/>
      </w:pPr>
    </w:lvl>
  </w:abstractNum>
  <w:abstractNum w:abstractNumId="11">
    <w:nsid w:val="00114A54"/>
    <w:multiLevelType w:val="hybridMultilevel"/>
    <w:tmpl w:val="86341CB6"/>
    <w:lvl w:ilvl="0">
      <w:start w:val="1"/>
      <w:numFmt w:val="decimal"/>
      <w:lvlText w:val="%1."/>
      <w:lvlJc w:val="left"/>
      <w:pPr>
        <w:tabs>
          <w:tab w:val="num" w:pos="397"/>
        </w:tabs>
        <w:ind w:left="397" w:hanging="39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1D7D06"/>
    <w:multiLevelType w:val="hybridMultilevel"/>
    <w:tmpl w:val="AFB8DD08"/>
    <w:lvl w:ilvl="0">
      <w:start w:val="7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3A6CF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
    <w:nsid w:val="008B12E3"/>
    <w:multiLevelType w:val="hybridMultilevel"/>
    <w:tmpl w:val="A648C230"/>
    <w:lvl w:ilvl="0">
      <w:start w:val="1"/>
      <w:numFmt w:val="upperLetter"/>
      <w:lvlText w:val="%1."/>
      <w:lvlJc w:val="left"/>
      <w:pPr>
        <w:tabs>
          <w:tab w:val="num" w:pos="1410"/>
        </w:tabs>
        <w:ind w:left="1410" w:hanging="390"/>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5">
    <w:nsid w:val="012C1DBA"/>
    <w:multiLevelType w:val="hybridMultilevel"/>
    <w:tmpl w:val="3800C9B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1710584"/>
    <w:multiLevelType w:val="singleLevel"/>
    <w:tmpl w:val="B7EEC262"/>
    <w:lvl w:ilvl="0">
      <w:start w:val="11"/>
      <w:numFmt w:val="decimal"/>
      <w:lvlText w:val="%1."/>
      <w:lvlJc w:val="left"/>
      <w:pPr>
        <w:tabs>
          <w:tab w:val="num" w:pos="405"/>
        </w:tabs>
        <w:ind w:left="405" w:hanging="405"/>
      </w:pPr>
    </w:lvl>
  </w:abstractNum>
  <w:abstractNum w:abstractNumId="17">
    <w:nsid w:val="018C78C8"/>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8">
    <w:nsid w:val="03ED533A"/>
    <w:multiLevelType w:val="hybridMultilevel"/>
    <w:tmpl w:val="0DEC5F78"/>
    <w:lvl w:ilvl="0">
      <w:start w:val="1"/>
      <w:numFmt w:val="decimal"/>
      <w:lvlText w:val="%1."/>
      <w:lvlJc w:val="left"/>
      <w:pPr>
        <w:tabs>
          <w:tab w:val="num" w:pos="1065"/>
        </w:tabs>
        <w:ind w:left="1065" w:hanging="360"/>
      </w:pPr>
      <w:rPr>
        <w:b w:val="0"/>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9">
    <w:nsid w:val="03F20EBE"/>
    <w:multiLevelType w:val="hybridMultilevel"/>
    <w:tmpl w:val="5E509EEE"/>
    <w:lvl w:ilvl="0">
      <w:start w:val="2"/>
      <w:numFmt w:val="upperLetter"/>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
    <w:nsid w:val="050A105B"/>
    <w:multiLevelType w:val="hybridMultilevel"/>
    <w:tmpl w:val="5CFA726C"/>
    <w:lvl w:ilvl="0">
      <w:start w:val="57"/>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54D7CC8"/>
    <w:multiLevelType w:val="singleLevel"/>
    <w:tmpl w:val="A04E8020"/>
    <w:lvl w:ilvl="0">
      <w:start w:val="6"/>
      <w:numFmt w:val="decimal"/>
      <w:lvlText w:val="%1."/>
      <w:lvlJc w:val="left"/>
      <w:pPr>
        <w:tabs>
          <w:tab w:val="num" w:pos="760"/>
        </w:tabs>
        <w:ind w:left="760" w:hanging="360"/>
      </w:pPr>
    </w:lvl>
  </w:abstractNum>
  <w:abstractNum w:abstractNumId="22">
    <w:nsid w:val="05786D0A"/>
    <w:multiLevelType w:val="hybridMultilevel"/>
    <w:tmpl w:val="AD68FA54"/>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3">
    <w:nsid w:val="06A5230D"/>
    <w:multiLevelType w:val="singleLevel"/>
    <w:tmpl w:val="B8AAF5E2"/>
    <w:lvl w:ilvl="0">
      <w:start w:val="6"/>
      <w:numFmt w:val="decimal"/>
      <w:lvlText w:val="%1."/>
      <w:lvlJc w:val="left"/>
      <w:pPr>
        <w:tabs>
          <w:tab w:val="num" w:pos="420"/>
        </w:tabs>
        <w:ind w:left="420" w:hanging="360"/>
      </w:pPr>
      <w:rPr>
        <w:b w:val="0"/>
        <w:rtl w:val="0"/>
      </w:rPr>
    </w:lvl>
  </w:abstractNum>
  <w:abstractNum w:abstractNumId="24">
    <w:nsid w:val="06AF2AEA"/>
    <w:multiLevelType w:val="hybridMultilevel"/>
    <w:tmpl w:val="F68C0F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0737741E"/>
    <w:multiLevelType w:val="hybridMultilevel"/>
    <w:tmpl w:val="EA36D5E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7865C8A"/>
    <w:multiLevelType w:val="singleLevel"/>
    <w:tmpl w:val="99223F9C"/>
    <w:lvl w:ilvl="0">
      <w:start w:val="9"/>
      <w:numFmt w:val="decimal"/>
      <w:lvlText w:val="%1."/>
      <w:lvlJc w:val="left"/>
      <w:pPr>
        <w:tabs>
          <w:tab w:val="num" w:pos="420"/>
        </w:tabs>
        <w:ind w:left="420" w:hanging="360"/>
      </w:pPr>
      <w:rPr>
        <w:b w:val="0"/>
        <w:rtl w:val="0"/>
      </w:rPr>
    </w:lvl>
  </w:abstractNum>
  <w:abstractNum w:abstractNumId="27">
    <w:nsid w:val="089036A4"/>
    <w:multiLevelType w:val="hybridMultilevel"/>
    <w:tmpl w:val="1AEAC4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8">
    <w:nsid w:val="08B77BC6"/>
    <w:multiLevelType w:val="hybridMultilevel"/>
    <w:tmpl w:val="A3321F4E"/>
    <w:lvl w:ilvl="0">
      <w:start w:val="7"/>
      <w:numFmt w:val="decimal"/>
      <w:lvlText w:val="%1."/>
      <w:lvlJc w:val="left"/>
      <w:pPr>
        <w:tabs>
          <w:tab w:val="num" w:pos="1020"/>
        </w:tabs>
        <w:ind w:left="1020" w:hanging="6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8DB629B"/>
    <w:multiLevelType w:val="singleLevel"/>
    <w:tmpl w:val="3DD0A614"/>
    <w:lvl w:ilvl="0">
      <w:start w:val="18"/>
      <w:numFmt w:val="decimal"/>
      <w:lvlText w:val="%1."/>
      <w:lvlJc w:val="left"/>
      <w:pPr>
        <w:tabs>
          <w:tab w:val="num" w:pos="405"/>
        </w:tabs>
        <w:ind w:left="405" w:hanging="405"/>
      </w:pPr>
      <w:rPr>
        <w:b w:val="0"/>
        <w:rtl w:val="0"/>
      </w:rPr>
    </w:lvl>
  </w:abstractNum>
  <w:abstractNum w:abstractNumId="30">
    <w:nsid w:val="096108CD"/>
    <w:multiLevelType w:val="hybridMultilevel"/>
    <w:tmpl w:val="724EA63E"/>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1">
    <w:nsid w:val="0A631EE6"/>
    <w:multiLevelType w:val="singleLevel"/>
    <w:tmpl w:val="2F2C238A"/>
    <w:lvl w:ilvl="0">
      <w:start w:val="13"/>
      <w:numFmt w:val="decimal"/>
      <w:lvlText w:val="%1."/>
      <w:lvlJc w:val="left"/>
      <w:pPr>
        <w:tabs>
          <w:tab w:val="num" w:pos="405"/>
        </w:tabs>
        <w:ind w:left="405" w:hanging="405"/>
      </w:pPr>
    </w:lvl>
  </w:abstractNum>
  <w:abstractNum w:abstractNumId="32">
    <w:nsid w:val="0AB03662"/>
    <w:multiLevelType w:val="hybridMultilevel"/>
    <w:tmpl w:val="30AC8B08"/>
    <w:lvl w:ilvl="0">
      <w:start w:val="2"/>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0B1E2727"/>
    <w:multiLevelType w:val="singleLevel"/>
    <w:tmpl w:val="8E0286D2"/>
    <w:lvl w:ilvl="0">
      <w:start w:val="7"/>
      <w:numFmt w:val="decimal"/>
      <w:lvlText w:val="%1."/>
      <w:lvlJc w:val="left"/>
      <w:pPr>
        <w:tabs>
          <w:tab w:val="num" w:pos="420"/>
        </w:tabs>
        <w:ind w:left="420" w:hanging="360"/>
      </w:pPr>
    </w:lvl>
  </w:abstractNum>
  <w:abstractNum w:abstractNumId="34">
    <w:nsid w:val="0BE87EA6"/>
    <w:multiLevelType w:val="singleLevel"/>
    <w:tmpl w:val="EBEAEFE6"/>
    <w:lvl w:ilvl="0">
      <w:start w:val="2"/>
      <w:numFmt w:val="decimal"/>
      <w:lvlText w:val="%1."/>
      <w:lvlJc w:val="left"/>
      <w:pPr>
        <w:tabs>
          <w:tab w:val="num" w:pos="405"/>
        </w:tabs>
        <w:ind w:left="405" w:hanging="405"/>
      </w:pPr>
      <w:rPr>
        <w:b w:val="0"/>
        <w:rtl w:val="0"/>
      </w:rPr>
    </w:lvl>
  </w:abstractNum>
  <w:abstractNum w:abstractNumId="35">
    <w:nsid w:val="0C77671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36">
    <w:nsid w:val="0CA425C5"/>
    <w:multiLevelType w:val="hybridMultilevel"/>
    <w:tmpl w:val="F1B8BA3A"/>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0CF13286"/>
    <w:multiLevelType w:val="hybridMultilevel"/>
    <w:tmpl w:val="020CC4EE"/>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38">
    <w:nsid w:val="0D191CD9"/>
    <w:multiLevelType w:val="hybridMultilevel"/>
    <w:tmpl w:val="DBF28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0D302D66"/>
    <w:multiLevelType w:val="hybridMultilevel"/>
    <w:tmpl w:val="B456D748"/>
    <w:lvl w:ilvl="0">
      <w:start w:val="7"/>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0D897B1E"/>
    <w:multiLevelType w:val="singleLevel"/>
    <w:tmpl w:val="E042CAAC"/>
    <w:lvl w:ilvl="0">
      <w:start w:val="2"/>
      <w:numFmt w:val="decimal"/>
      <w:lvlText w:val="%1."/>
      <w:lvlJc w:val="left"/>
      <w:pPr>
        <w:tabs>
          <w:tab w:val="num" w:pos="703"/>
        </w:tabs>
        <w:ind w:left="703" w:hanging="360"/>
      </w:pPr>
      <w:rPr>
        <w:b/>
        <w:rtl w:val="0"/>
      </w:rPr>
    </w:lvl>
  </w:abstractNum>
  <w:abstractNum w:abstractNumId="41">
    <w:nsid w:val="0DDA0D3E"/>
    <w:multiLevelType w:val="hybridMultilevel"/>
    <w:tmpl w:val="2618BCA4"/>
    <w:lvl w:ilvl="0">
      <w:start w:val="5"/>
      <w:numFmt w:val="decimal"/>
      <w:lvlText w:val="%1."/>
      <w:lvlJc w:val="left"/>
      <w:pPr>
        <w:tabs>
          <w:tab w:val="num" w:pos="720"/>
        </w:tabs>
        <w:ind w:left="720" w:hanging="360"/>
      </w:pPr>
      <w:rPr>
        <w:sz w:val="28"/>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0E7851B8"/>
    <w:multiLevelType w:val="singleLevel"/>
    <w:tmpl w:val="907080D0"/>
    <w:lvl w:ilvl="0">
      <w:start w:val="12"/>
      <w:numFmt w:val="decimal"/>
      <w:lvlText w:val="%1."/>
      <w:lvlJc w:val="left"/>
      <w:pPr>
        <w:tabs>
          <w:tab w:val="num" w:pos="405"/>
        </w:tabs>
        <w:ind w:left="405" w:hanging="405"/>
      </w:pPr>
    </w:lvl>
  </w:abstractNum>
  <w:abstractNum w:abstractNumId="43">
    <w:nsid w:val="0EDD5F98"/>
    <w:multiLevelType w:val="hybridMultilevel"/>
    <w:tmpl w:val="42A8A344"/>
    <w:lvl w:ilvl="0">
      <w:start w:val="1"/>
      <w:numFmt w:val="bullet"/>
      <w:lvlText w:val=""/>
      <w:lvlJc w:val="left"/>
      <w:pPr>
        <w:tabs>
          <w:tab w:val="num" w:pos="360"/>
        </w:tabs>
        <w:ind w:left="284" w:hanging="284"/>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4">
    <w:nsid w:val="0F71278A"/>
    <w:multiLevelType w:val="hybridMultilevel"/>
    <w:tmpl w:val="C0285430"/>
    <w:lvl w:ilvl="0">
      <w:start w:val="1"/>
      <w:numFmt w:val="decimal"/>
      <w:lvlText w:val="%1."/>
      <w:lvlJc w:val="left"/>
      <w:pPr>
        <w:tabs>
          <w:tab w:val="num" w:pos="720"/>
        </w:tabs>
        <w:ind w:left="720" w:hanging="36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0F9A4C95"/>
    <w:multiLevelType w:val="hybridMultilevel"/>
    <w:tmpl w:val="724EA63E"/>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46">
    <w:nsid w:val="0FCF3077"/>
    <w:multiLevelType w:val="hybridMultilevel"/>
    <w:tmpl w:val="BB9CC5FE"/>
    <w:lvl w:ilvl="0">
      <w:start w:val="148"/>
      <w:numFmt w:val="decimal"/>
      <w:lvlText w:val="%1."/>
      <w:lvlJc w:val="left"/>
      <w:pPr>
        <w:tabs>
          <w:tab w:val="num" w:pos="900"/>
        </w:tabs>
        <w:ind w:left="900" w:hanging="5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10F2575D"/>
    <w:multiLevelType w:val="singleLevel"/>
    <w:tmpl w:val="B4CEC5FA"/>
    <w:lvl w:ilvl="0">
      <w:start w:val="26"/>
      <w:numFmt w:val="decimal"/>
      <w:lvlText w:val="%1."/>
      <w:lvlJc w:val="left"/>
      <w:pPr>
        <w:tabs>
          <w:tab w:val="num" w:pos="405"/>
        </w:tabs>
        <w:ind w:left="405" w:hanging="405"/>
      </w:pPr>
      <w:rPr>
        <w:b w:val="0"/>
        <w:rtl w:val="0"/>
      </w:rPr>
    </w:lvl>
  </w:abstractNum>
  <w:abstractNum w:abstractNumId="48">
    <w:nsid w:val="111928AC"/>
    <w:multiLevelType w:val="hybridMultilevel"/>
    <w:tmpl w:val="04E88D50"/>
    <w:lvl w:ilvl="0">
      <w:start w:val="1"/>
      <w:numFmt w:val="decimal"/>
      <w:lvlText w:val="%1."/>
      <w:lvlJc w:val="left"/>
      <w:pPr>
        <w:tabs>
          <w:tab w:val="num" w:pos="1065"/>
        </w:tabs>
        <w:ind w:left="1065" w:hanging="360"/>
      </w:pPr>
      <w:rPr>
        <w:b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9">
    <w:nsid w:val="11593ABA"/>
    <w:multiLevelType w:val="hybridMultilevel"/>
    <w:tmpl w:val="4F6665FE"/>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50">
    <w:nsid w:val="11715061"/>
    <w:multiLevelType w:val="hybridMultilevel"/>
    <w:tmpl w:val="E14A8ED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nsid w:val="11F16D68"/>
    <w:multiLevelType w:val="hybridMultilevel"/>
    <w:tmpl w:val="03AC36EA"/>
    <w:lvl w:ilvl="0">
      <w:start w:val="1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12155438"/>
    <w:multiLevelType w:val="hybridMultilevel"/>
    <w:tmpl w:val="2F9CD58E"/>
    <w:lvl w:ilvl="0">
      <w:start w:val="4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12A86C4F"/>
    <w:multiLevelType w:val="hybridMultilevel"/>
    <w:tmpl w:val="69FA1D52"/>
    <w:lvl w:ilvl="0">
      <w:start w:val="4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13001221"/>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55">
    <w:nsid w:val="13927FAE"/>
    <w:multiLevelType w:val="singleLevel"/>
    <w:tmpl w:val="29CAB792"/>
    <w:lvl w:ilvl="0">
      <w:start w:val="1"/>
      <w:numFmt w:val="decimal"/>
      <w:lvlText w:val="%1."/>
      <w:lvlJc w:val="left"/>
      <w:pPr>
        <w:tabs>
          <w:tab w:val="num" w:pos="420"/>
        </w:tabs>
        <w:ind w:left="420" w:hanging="360"/>
      </w:pPr>
    </w:lvl>
  </w:abstractNum>
  <w:abstractNum w:abstractNumId="56">
    <w:nsid w:val="148A218E"/>
    <w:multiLevelType w:val="hybridMultilevel"/>
    <w:tmpl w:val="EB4C668E"/>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14AA76BC"/>
    <w:multiLevelType w:val="singleLevel"/>
    <w:tmpl w:val="B8E49B6A"/>
    <w:lvl w:ilvl="0">
      <w:start w:val="17"/>
      <w:numFmt w:val="decimal"/>
      <w:lvlText w:val="%1."/>
      <w:lvlJc w:val="left"/>
      <w:pPr>
        <w:tabs>
          <w:tab w:val="num" w:pos="405"/>
        </w:tabs>
        <w:ind w:left="405" w:hanging="405"/>
      </w:pPr>
    </w:lvl>
  </w:abstractNum>
  <w:abstractNum w:abstractNumId="58">
    <w:nsid w:val="154663A7"/>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59">
    <w:nsid w:val="157B4750"/>
    <w:multiLevelType w:val="hybridMultilevel"/>
    <w:tmpl w:val="D9F4025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158D01A2"/>
    <w:multiLevelType w:val="hybridMultilevel"/>
    <w:tmpl w:val="2BA821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15B2064D"/>
    <w:multiLevelType w:val="hybridMultilevel"/>
    <w:tmpl w:val="D9809A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169456C7"/>
    <w:multiLevelType w:val="singleLevel"/>
    <w:tmpl w:val="CC465016"/>
    <w:lvl w:ilvl="0">
      <w:start w:val="41"/>
      <w:numFmt w:val="decimal"/>
      <w:lvlText w:val="%1."/>
      <w:lvlJc w:val="left"/>
      <w:pPr>
        <w:tabs>
          <w:tab w:val="num" w:pos="405"/>
        </w:tabs>
        <w:ind w:left="405" w:hanging="405"/>
      </w:pPr>
      <w:rPr>
        <w:b w:val="0"/>
        <w:rtl w:val="0"/>
      </w:rPr>
    </w:lvl>
  </w:abstractNum>
  <w:abstractNum w:abstractNumId="63">
    <w:nsid w:val="17F43349"/>
    <w:multiLevelType w:val="hybridMultilevel"/>
    <w:tmpl w:val="7F6A74BA"/>
    <w:lvl w:ilvl="0">
      <w:start w:val="8"/>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17F53554"/>
    <w:multiLevelType w:val="hybridMultilevel"/>
    <w:tmpl w:val="1C265482"/>
    <w:lvl w:ilvl="0">
      <w:start w:val="1"/>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5">
    <w:nsid w:val="18083034"/>
    <w:multiLevelType w:val="hybridMultilevel"/>
    <w:tmpl w:val="F1169904"/>
    <w:lvl w:ilvl="0">
      <w:start w:val="2"/>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66">
    <w:nsid w:val="1827441F"/>
    <w:multiLevelType w:val="hybridMultilevel"/>
    <w:tmpl w:val="91CE2C7C"/>
    <w:lvl w:ilvl="0">
      <w:start w:val="1"/>
      <w:numFmt w:val="decimal"/>
      <w:lvlText w:val="%1."/>
      <w:lvlJc w:val="left"/>
      <w:pPr>
        <w:tabs>
          <w:tab w:val="num" w:pos="1770"/>
        </w:tabs>
        <w:ind w:left="1770" w:hanging="360"/>
      </w:pPr>
      <w:rPr>
        <w:b w:val="0"/>
        <w:i w:val="0"/>
        <w:rtl w:val="0"/>
      </w:rPr>
    </w:lvl>
    <w:lvl w:ilvl="1">
      <w:start w:val="3"/>
      <w:numFmt w:val="upperLetter"/>
      <w:lvlText w:val="%2."/>
      <w:lvlJc w:val="left"/>
      <w:pPr>
        <w:tabs>
          <w:tab w:val="num" w:pos="2490"/>
        </w:tabs>
        <w:ind w:left="2490" w:hanging="360"/>
      </w:pPr>
      <w:rPr>
        <w:u w:val="none"/>
      </w:r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67">
    <w:nsid w:val="18691B33"/>
    <w:multiLevelType w:val="hybridMultilevel"/>
    <w:tmpl w:val="020A7E28"/>
    <w:lvl w:ilvl="0">
      <w:start w:val="2"/>
      <w:numFmt w:val="upperLetter"/>
      <w:pStyle w:val="Heading8"/>
      <w:lvlText w:val="%1."/>
      <w:lvlJc w:val="left"/>
      <w:pPr>
        <w:tabs>
          <w:tab w:val="num" w:pos="1065"/>
        </w:tabs>
        <w:ind w:left="1065" w:hanging="360"/>
      </w:pPr>
      <w:rPr>
        <w:b/>
        <w:rtl w:val="0"/>
      </w:rPr>
    </w:lvl>
    <w:lvl w:ilvl="1">
      <w:start w:val="1"/>
      <w:numFmt w:val="decimal"/>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8">
    <w:nsid w:val="186C2AE5"/>
    <w:multiLevelType w:val="hybridMultilevel"/>
    <w:tmpl w:val="52F045CC"/>
    <w:lvl w:ilvl="0">
      <w:start w:val="5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19354104"/>
    <w:multiLevelType w:val="hybridMultilevel"/>
    <w:tmpl w:val="FCB8A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19946ABC"/>
    <w:multiLevelType w:val="hybridMultilevel"/>
    <w:tmpl w:val="90F69322"/>
    <w:lvl w:ilvl="0">
      <w:start w:val="1"/>
      <w:numFmt w:val="decimal"/>
      <w:lvlText w:val="%1."/>
      <w:lvlJc w:val="left"/>
      <w:pPr>
        <w:tabs>
          <w:tab w:val="num" w:pos="900"/>
        </w:tabs>
        <w:ind w:left="900" w:hanging="360"/>
      </w:pPr>
    </w:lvl>
    <w:lvl w:ilvl="1">
      <w:start w:val="2"/>
      <w:numFmt w:val="bullet"/>
      <w:lvlText w:val="-"/>
      <w:lvlJc w:val="left"/>
      <w:pPr>
        <w:tabs>
          <w:tab w:val="num" w:pos="1620"/>
        </w:tabs>
        <w:ind w:left="1620" w:hanging="360"/>
      </w:pPr>
      <w:rPr>
        <w:rFonts w:ascii="Times New Roman" w:hAnsi="Times New Roman" w:cs="Times New Roman"/>
        <w:rtl w:val="0"/>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1">
    <w:nsid w:val="1AA73994"/>
    <w:multiLevelType w:val="hybridMultilevel"/>
    <w:tmpl w:val="0F64E184"/>
    <w:lvl w:ilvl="0">
      <w:start w:val="8"/>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72">
    <w:nsid w:val="1B374726"/>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73">
    <w:nsid w:val="1B4E3487"/>
    <w:multiLevelType w:val="hybridMultilevel"/>
    <w:tmpl w:val="06AC4B2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74">
    <w:nsid w:val="1C8C5A62"/>
    <w:multiLevelType w:val="hybridMultilevel"/>
    <w:tmpl w:val="D71E2BB4"/>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nsid w:val="1E2D4C10"/>
    <w:multiLevelType w:val="hybridMultilevel"/>
    <w:tmpl w:val="6C86C3D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6">
    <w:nsid w:val="1EAB423D"/>
    <w:multiLevelType w:val="hybridMultilevel"/>
    <w:tmpl w:val="9F98F3D0"/>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77">
    <w:nsid w:val="1F2345EF"/>
    <w:multiLevelType w:val="singleLevel"/>
    <w:tmpl w:val="0405000F"/>
    <w:lvl w:ilvl="0">
      <w:start w:val="44"/>
      <w:numFmt w:val="decimal"/>
      <w:lvlText w:val="%1."/>
      <w:lvlJc w:val="left"/>
      <w:pPr>
        <w:tabs>
          <w:tab w:val="num" w:pos="360"/>
        </w:tabs>
        <w:ind w:left="360" w:hanging="360"/>
      </w:pPr>
    </w:lvl>
  </w:abstractNum>
  <w:abstractNum w:abstractNumId="78">
    <w:nsid w:val="1F31642B"/>
    <w:multiLevelType w:val="hybridMultilevel"/>
    <w:tmpl w:val="F5F2C7D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79">
    <w:nsid w:val="1FF9402D"/>
    <w:multiLevelType w:val="hybridMultilevel"/>
    <w:tmpl w:val="9578B9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203B343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81">
    <w:nsid w:val="2046608B"/>
    <w:multiLevelType w:val="hybridMultilevel"/>
    <w:tmpl w:val="FF3651F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82">
    <w:nsid w:val="204F40CA"/>
    <w:multiLevelType w:val="hybridMultilevel"/>
    <w:tmpl w:val="0E08BAB0"/>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83">
    <w:nsid w:val="205C2E8A"/>
    <w:multiLevelType w:val="hybridMultilevel"/>
    <w:tmpl w:val="7EECB7B8"/>
    <w:lvl w:ilvl="0">
      <w:start w:val="1"/>
      <w:numFmt w:val="bullet"/>
      <w:lvlText w:val="-"/>
      <w:lvlJc w:val="left"/>
      <w:pPr>
        <w:tabs>
          <w:tab w:val="num" w:pos="2490"/>
        </w:tabs>
        <w:ind w:left="2490" w:hanging="360"/>
      </w:pPr>
      <w:rPr>
        <w:rFonts w:ascii="Times New Roman" w:hAnsi="Times New Roman" w:cs="Times New Roman"/>
        <w:rtl w:val="0"/>
      </w:rPr>
    </w:lvl>
    <w:lvl w:ilvl="1">
      <w:start w:val="1"/>
      <w:numFmt w:val="bullet"/>
      <w:lvlText w:val="o"/>
      <w:lvlJc w:val="left"/>
      <w:pPr>
        <w:tabs>
          <w:tab w:val="num" w:pos="3210"/>
        </w:tabs>
        <w:ind w:left="3210" w:hanging="360"/>
      </w:pPr>
      <w:rPr>
        <w:rFonts w:ascii="Courier New" w:hAnsi="Courier New"/>
        <w:rtl w:val="0"/>
      </w:rPr>
    </w:lvl>
    <w:lvl w:ilvl="2">
      <w:start w:val="1"/>
      <w:numFmt w:val="bullet"/>
      <w:lvlText w:val=""/>
      <w:lvlJc w:val="left"/>
      <w:pPr>
        <w:tabs>
          <w:tab w:val="num" w:pos="3930"/>
        </w:tabs>
        <w:ind w:left="3930" w:hanging="360"/>
      </w:pPr>
      <w:rPr>
        <w:rFonts w:ascii="Wingdings" w:hAnsi="Wingdings"/>
        <w:rtl w:val="0"/>
      </w:rPr>
    </w:lvl>
    <w:lvl w:ilvl="3">
      <w:start w:val="1"/>
      <w:numFmt w:val="bullet"/>
      <w:lvlText w:val=""/>
      <w:lvlJc w:val="left"/>
      <w:pPr>
        <w:tabs>
          <w:tab w:val="num" w:pos="4650"/>
        </w:tabs>
        <w:ind w:left="4650" w:hanging="360"/>
      </w:pPr>
      <w:rPr>
        <w:rFonts w:ascii="Symbol" w:hAnsi="Symbol"/>
        <w:rtl w:val="0"/>
      </w:rPr>
    </w:lvl>
    <w:lvl w:ilvl="4">
      <w:start w:val="1"/>
      <w:numFmt w:val="bullet"/>
      <w:lvlText w:val="o"/>
      <w:lvlJc w:val="left"/>
      <w:pPr>
        <w:tabs>
          <w:tab w:val="num" w:pos="5370"/>
        </w:tabs>
        <w:ind w:left="5370" w:hanging="360"/>
      </w:pPr>
      <w:rPr>
        <w:rFonts w:ascii="Courier New" w:hAnsi="Courier New"/>
        <w:rtl w:val="0"/>
      </w:rPr>
    </w:lvl>
    <w:lvl w:ilvl="5">
      <w:start w:val="1"/>
      <w:numFmt w:val="bullet"/>
      <w:lvlText w:val=""/>
      <w:lvlJc w:val="left"/>
      <w:pPr>
        <w:tabs>
          <w:tab w:val="num" w:pos="6090"/>
        </w:tabs>
        <w:ind w:left="6090" w:hanging="360"/>
      </w:pPr>
      <w:rPr>
        <w:rFonts w:ascii="Wingdings" w:hAnsi="Wingdings"/>
        <w:rtl w:val="0"/>
      </w:rPr>
    </w:lvl>
    <w:lvl w:ilvl="6">
      <w:start w:val="1"/>
      <w:numFmt w:val="bullet"/>
      <w:lvlText w:val=""/>
      <w:lvlJc w:val="left"/>
      <w:pPr>
        <w:tabs>
          <w:tab w:val="num" w:pos="6810"/>
        </w:tabs>
        <w:ind w:left="6810" w:hanging="360"/>
      </w:pPr>
      <w:rPr>
        <w:rFonts w:ascii="Symbol" w:hAnsi="Symbol"/>
        <w:rtl w:val="0"/>
      </w:rPr>
    </w:lvl>
    <w:lvl w:ilvl="7">
      <w:start w:val="1"/>
      <w:numFmt w:val="bullet"/>
      <w:lvlText w:val="o"/>
      <w:lvlJc w:val="left"/>
      <w:pPr>
        <w:tabs>
          <w:tab w:val="num" w:pos="7530"/>
        </w:tabs>
        <w:ind w:left="7530" w:hanging="360"/>
      </w:pPr>
      <w:rPr>
        <w:rFonts w:ascii="Courier New" w:hAnsi="Courier New"/>
        <w:rtl w:val="0"/>
      </w:rPr>
    </w:lvl>
    <w:lvl w:ilvl="8">
      <w:start w:val="1"/>
      <w:numFmt w:val="bullet"/>
      <w:lvlText w:val=""/>
      <w:lvlJc w:val="left"/>
      <w:pPr>
        <w:tabs>
          <w:tab w:val="num" w:pos="8250"/>
        </w:tabs>
        <w:ind w:left="8250" w:hanging="360"/>
      </w:pPr>
      <w:rPr>
        <w:rFonts w:ascii="Wingdings" w:hAnsi="Wingdings"/>
        <w:rtl w:val="0"/>
      </w:rPr>
    </w:lvl>
  </w:abstractNum>
  <w:abstractNum w:abstractNumId="84">
    <w:nsid w:val="207B3981"/>
    <w:multiLevelType w:val="hybridMultilevel"/>
    <w:tmpl w:val="1A10584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20A3523E"/>
    <w:multiLevelType w:val="hybridMultilevel"/>
    <w:tmpl w:val="7D1656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nsid w:val="21351F1F"/>
    <w:multiLevelType w:val="hybridMultilevel"/>
    <w:tmpl w:val="5A4EEDE0"/>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3"/>
      <w:numFmt w:val="bullet"/>
      <w:lvlText w:val="-"/>
      <w:lvlJc w:val="left"/>
      <w:pPr>
        <w:tabs>
          <w:tab w:val="num" w:pos="7005"/>
        </w:tabs>
        <w:ind w:left="7005" w:hanging="360"/>
      </w:pPr>
      <w:rPr>
        <w:rFonts w:ascii="Times New Roman" w:hAnsi="Times New Roman" w:cs="Times New Roman"/>
        <w:rtl w:val="0"/>
      </w:rPr>
    </w:lvl>
  </w:abstractNum>
  <w:abstractNum w:abstractNumId="87">
    <w:nsid w:val="21E04B16"/>
    <w:multiLevelType w:val="hybridMultilevel"/>
    <w:tmpl w:val="42A8A344"/>
    <w:lvl w:ilvl="0">
      <w:start w:val="1"/>
      <w:numFmt w:val="bullet"/>
      <w:lvlText w:val=""/>
      <w:lvlJc w:val="left"/>
      <w:pPr>
        <w:tabs>
          <w:tab w:val="num" w:pos="644"/>
        </w:tabs>
        <w:ind w:left="284"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88">
    <w:nsid w:val="23DC5ABC"/>
    <w:multiLevelType w:val="hybridMultilevel"/>
    <w:tmpl w:val="6C600AE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89">
    <w:nsid w:val="240E6E2F"/>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90">
    <w:nsid w:val="242313B6"/>
    <w:multiLevelType w:val="hybridMultilevel"/>
    <w:tmpl w:val="B636B4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245B6410"/>
    <w:multiLevelType w:val="hybridMultilevel"/>
    <w:tmpl w:val="B2341C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24CD0228"/>
    <w:multiLevelType w:val="hybridMultilevel"/>
    <w:tmpl w:val="CDBE8C6C"/>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93">
    <w:nsid w:val="24D3731D"/>
    <w:multiLevelType w:val="hybridMultilevel"/>
    <w:tmpl w:val="7B4EECAA"/>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94">
    <w:nsid w:val="24F50863"/>
    <w:multiLevelType w:val="hybridMultilevel"/>
    <w:tmpl w:val="2C2AC26A"/>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250C77B4"/>
    <w:multiLevelType w:val="hybridMultilevel"/>
    <w:tmpl w:val="A3E05396"/>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25B9516B"/>
    <w:multiLevelType w:val="singleLevel"/>
    <w:tmpl w:val="56C4FB7E"/>
    <w:lvl w:ilvl="0">
      <w:start w:val="9"/>
      <w:numFmt w:val="decimal"/>
      <w:lvlText w:val="%1."/>
      <w:lvlJc w:val="left"/>
      <w:pPr>
        <w:tabs>
          <w:tab w:val="num" w:pos="420"/>
        </w:tabs>
        <w:ind w:left="420" w:hanging="360"/>
      </w:pPr>
    </w:lvl>
  </w:abstractNum>
  <w:abstractNum w:abstractNumId="97">
    <w:nsid w:val="25EA42D1"/>
    <w:multiLevelType w:val="hybridMultilevel"/>
    <w:tmpl w:val="4E462B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2630413C"/>
    <w:multiLevelType w:val="hybridMultilevel"/>
    <w:tmpl w:val="1668DC48"/>
    <w:lvl w:ilvl="0">
      <w:start w:val="6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26C75DC4"/>
    <w:multiLevelType w:val="hybridMultilevel"/>
    <w:tmpl w:val="E5BE6FF2"/>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0">
    <w:nsid w:val="26C9147F"/>
    <w:multiLevelType w:val="hybridMultilevel"/>
    <w:tmpl w:val="10029F2E"/>
    <w:lvl w:ilvl="0">
      <w:start w:val="3"/>
      <w:numFmt w:val="decimal"/>
      <w:lvlText w:val="%1."/>
      <w:lvlJc w:val="left"/>
      <w:pPr>
        <w:tabs>
          <w:tab w:val="num" w:pos="36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1">
    <w:nsid w:val="26F301DF"/>
    <w:multiLevelType w:val="hybridMultilevel"/>
    <w:tmpl w:val="C29EC8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27D37428"/>
    <w:multiLevelType w:val="hybridMultilevel"/>
    <w:tmpl w:val="4538F188"/>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03">
    <w:nsid w:val="27E07D6A"/>
    <w:multiLevelType w:val="hybridMultilevel"/>
    <w:tmpl w:val="42A8A344"/>
    <w:lvl w:ilvl="0">
      <w:start w:val="1"/>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04">
    <w:nsid w:val="28AA4C98"/>
    <w:multiLevelType w:val="hybridMultilevel"/>
    <w:tmpl w:val="BAB41A72"/>
    <w:lvl w:ilvl="0">
      <w:start w:val="1"/>
      <w:numFmt w:val="upperLetter"/>
      <w:lvlText w:val="%1."/>
      <w:lvlJc w:val="left"/>
      <w:pPr>
        <w:tabs>
          <w:tab w:val="num" w:pos="1425"/>
        </w:tabs>
        <w:ind w:left="1425" w:hanging="405"/>
      </w:p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105">
    <w:nsid w:val="28EA4711"/>
    <w:multiLevelType w:val="singleLevel"/>
    <w:tmpl w:val="0405000F"/>
    <w:lvl w:ilvl="0">
      <w:start w:val="1"/>
      <w:numFmt w:val="decimal"/>
      <w:lvlText w:val="%1."/>
      <w:lvlJc w:val="left"/>
      <w:pPr>
        <w:tabs>
          <w:tab w:val="num" w:pos="360"/>
        </w:tabs>
        <w:ind w:left="360" w:hanging="360"/>
      </w:pPr>
    </w:lvl>
  </w:abstractNum>
  <w:abstractNum w:abstractNumId="106">
    <w:nsid w:val="29462199"/>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7">
    <w:nsid w:val="298B74BF"/>
    <w:multiLevelType w:val="hybridMultilevel"/>
    <w:tmpl w:val="03E6F6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29BA085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09">
    <w:nsid w:val="29F41E96"/>
    <w:multiLevelType w:val="singleLevel"/>
    <w:tmpl w:val="506C912A"/>
    <w:lvl w:ilvl="0">
      <w:start w:val="12"/>
      <w:numFmt w:val="decimal"/>
      <w:lvlText w:val="%1."/>
      <w:lvlJc w:val="left"/>
      <w:pPr>
        <w:tabs>
          <w:tab w:val="num" w:pos="405"/>
        </w:tabs>
        <w:ind w:left="405" w:hanging="405"/>
      </w:pPr>
    </w:lvl>
  </w:abstractNum>
  <w:abstractNum w:abstractNumId="110">
    <w:nsid w:val="2A397E27"/>
    <w:multiLevelType w:val="hybridMultilevel"/>
    <w:tmpl w:val="0F827594"/>
    <w:lvl w:ilvl="0">
      <w:start w:val="5"/>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11">
    <w:nsid w:val="2C9049B4"/>
    <w:multiLevelType w:val="hybridMultilevel"/>
    <w:tmpl w:val="F8849E34"/>
    <w:lvl w:ilvl="0">
      <w:start w:val="5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2CA2097C"/>
    <w:multiLevelType w:val="hybridMultilevel"/>
    <w:tmpl w:val="210C0DA8"/>
    <w:lvl w:ilvl="0">
      <w:start w:val="1"/>
      <w:numFmt w:val="decimal"/>
      <w:lvlText w:val="%1."/>
      <w:lvlJc w:val="left"/>
      <w:pPr>
        <w:tabs>
          <w:tab w:val="num" w:pos="1470"/>
        </w:tabs>
        <w:ind w:left="1470" w:hanging="360"/>
      </w:pPr>
    </w:lvl>
    <w:lvl w:ilvl="1">
      <w:start w:val="1"/>
      <w:numFmt w:val="lowerLetter"/>
      <w:lvlText w:val="%2."/>
      <w:lvlJc w:val="left"/>
      <w:pPr>
        <w:tabs>
          <w:tab w:val="num" w:pos="2190"/>
        </w:tabs>
        <w:ind w:left="2190" w:hanging="360"/>
      </w:pPr>
    </w:lvl>
    <w:lvl w:ilvl="2">
      <w:start w:val="1"/>
      <w:numFmt w:val="lowerRoman"/>
      <w:lvlText w:val="%3."/>
      <w:lvlJc w:val="right"/>
      <w:pPr>
        <w:tabs>
          <w:tab w:val="num" w:pos="2910"/>
        </w:tabs>
        <w:ind w:left="2910" w:hanging="180"/>
      </w:pPr>
    </w:lvl>
    <w:lvl w:ilvl="3">
      <w:start w:val="1"/>
      <w:numFmt w:val="decimal"/>
      <w:lvlText w:val="%4."/>
      <w:lvlJc w:val="left"/>
      <w:pPr>
        <w:tabs>
          <w:tab w:val="num" w:pos="3630"/>
        </w:tabs>
        <w:ind w:left="3630" w:hanging="360"/>
      </w:pPr>
    </w:lvl>
    <w:lvl w:ilvl="4">
      <w:start w:val="1"/>
      <w:numFmt w:val="lowerLetter"/>
      <w:lvlText w:val="%5."/>
      <w:lvlJc w:val="left"/>
      <w:pPr>
        <w:tabs>
          <w:tab w:val="num" w:pos="4350"/>
        </w:tabs>
        <w:ind w:left="4350" w:hanging="360"/>
      </w:pPr>
    </w:lvl>
    <w:lvl w:ilvl="5">
      <w:start w:val="1"/>
      <w:numFmt w:val="lowerRoman"/>
      <w:lvlText w:val="%6."/>
      <w:lvlJc w:val="right"/>
      <w:pPr>
        <w:tabs>
          <w:tab w:val="num" w:pos="5070"/>
        </w:tabs>
        <w:ind w:left="5070" w:hanging="180"/>
      </w:pPr>
    </w:lvl>
    <w:lvl w:ilvl="6">
      <w:start w:val="1"/>
      <w:numFmt w:val="decimal"/>
      <w:lvlText w:val="%7."/>
      <w:lvlJc w:val="left"/>
      <w:pPr>
        <w:tabs>
          <w:tab w:val="num" w:pos="5790"/>
        </w:tabs>
        <w:ind w:left="5790" w:hanging="360"/>
      </w:pPr>
    </w:lvl>
    <w:lvl w:ilvl="7">
      <w:start w:val="1"/>
      <w:numFmt w:val="lowerLetter"/>
      <w:lvlText w:val="%8."/>
      <w:lvlJc w:val="left"/>
      <w:pPr>
        <w:tabs>
          <w:tab w:val="num" w:pos="6510"/>
        </w:tabs>
        <w:ind w:left="6510" w:hanging="360"/>
      </w:pPr>
    </w:lvl>
    <w:lvl w:ilvl="8">
      <w:start w:val="1"/>
      <w:numFmt w:val="lowerRoman"/>
      <w:lvlText w:val="%9."/>
      <w:lvlJc w:val="right"/>
      <w:pPr>
        <w:tabs>
          <w:tab w:val="num" w:pos="7230"/>
        </w:tabs>
        <w:ind w:left="7230" w:hanging="180"/>
      </w:pPr>
    </w:lvl>
  </w:abstractNum>
  <w:abstractNum w:abstractNumId="113">
    <w:nsid w:val="2D2B73FD"/>
    <w:multiLevelType w:val="hybridMultilevel"/>
    <w:tmpl w:val="114E4BC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4">
    <w:nsid w:val="2DBF2666"/>
    <w:multiLevelType w:val="hybridMultilevel"/>
    <w:tmpl w:val="C3A2BC4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2E9C5589"/>
    <w:multiLevelType w:val="hybridMultilevel"/>
    <w:tmpl w:val="11486670"/>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6">
    <w:nsid w:val="2EA10D7D"/>
    <w:multiLevelType w:val="hybridMultilevel"/>
    <w:tmpl w:val="ABDCA884"/>
    <w:lvl w:ilvl="0">
      <w:start w:val="1"/>
      <w:numFmt w:val="lowerLetter"/>
      <w:lvlText w:val="%1)"/>
      <w:lvlJc w:val="left"/>
      <w:pPr>
        <w:tabs>
          <w:tab w:val="num" w:pos="1065"/>
        </w:tabs>
        <w:ind w:left="1065" w:hanging="360"/>
      </w:pPr>
      <w:rPr>
        <w:b/>
        <w:i w:val="0"/>
        <w:rtl w:val="0"/>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17">
    <w:nsid w:val="2EE71A00"/>
    <w:multiLevelType w:val="singleLevel"/>
    <w:tmpl w:val="596E4082"/>
    <w:lvl w:ilvl="0">
      <w:start w:val="6"/>
      <w:numFmt w:val="decimal"/>
      <w:lvlText w:val="%1."/>
      <w:lvlJc w:val="left"/>
      <w:pPr>
        <w:tabs>
          <w:tab w:val="num" w:pos="420"/>
        </w:tabs>
        <w:ind w:left="420" w:hanging="360"/>
      </w:pPr>
    </w:lvl>
  </w:abstractNum>
  <w:abstractNum w:abstractNumId="118">
    <w:nsid w:val="2F785E30"/>
    <w:multiLevelType w:val="singleLevel"/>
    <w:tmpl w:val="0405000F"/>
    <w:lvl w:ilvl="0">
      <w:start w:val="17"/>
      <w:numFmt w:val="decimal"/>
      <w:lvlText w:val="%1."/>
      <w:lvlJc w:val="left"/>
      <w:pPr>
        <w:tabs>
          <w:tab w:val="num" w:pos="360"/>
        </w:tabs>
        <w:ind w:left="360" w:hanging="360"/>
      </w:pPr>
      <w:rPr>
        <w:b w:val="0"/>
        <w:rtl w:val="0"/>
      </w:rPr>
    </w:lvl>
  </w:abstractNum>
  <w:abstractNum w:abstractNumId="119">
    <w:nsid w:val="2F8F443F"/>
    <w:multiLevelType w:val="hybridMultilevel"/>
    <w:tmpl w:val="593A89E4"/>
    <w:lvl w:ilvl="0">
      <w:start w:val="1"/>
      <w:numFmt w:val="upperLetter"/>
      <w:lvlText w:val="%1."/>
      <w:lvlJc w:val="left"/>
      <w:pPr>
        <w:tabs>
          <w:tab w:val="num" w:pos="1425"/>
        </w:tabs>
        <w:ind w:left="1425" w:hanging="360"/>
      </w:p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120">
    <w:nsid w:val="2FC96C9B"/>
    <w:multiLevelType w:val="singleLevel"/>
    <w:tmpl w:val="70C0FA44"/>
    <w:lvl w:ilvl="0">
      <w:start w:val="23"/>
      <w:numFmt w:val="decimal"/>
      <w:lvlText w:val="%1."/>
      <w:lvlJc w:val="left"/>
      <w:pPr>
        <w:tabs>
          <w:tab w:val="num" w:pos="405"/>
        </w:tabs>
        <w:ind w:left="405" w:hanging="405"/>
      </w:pPr>
    </w:lvl>
  </w:abstractNum>
  <w:abstractNum w:abstractNumId="121">
    <w:nsid w:val="30822F7F"/>
    <w:multiLevelType w:val="singleLevel"/>
    <w:tmpl w:val="0405000F"/>
    <w:lvl w:ilvl="0">
      <w:start w:val="36"/>
      <w:numFmt w:val="decimal"/>
      <w:lvlText w:val="%1."/>
      <w:lvlJc w:val="left"/>
      <w:pPr>
        <w:tabs>
          <w:tab w:val="num" w:pos="360"/>
        </w:tabs>
        <w:ind w:left="360" w:hanging="360"/>
      </w:pPr>
    </w:lvl>
  </w:abstractNum>
  <w:abstractNum w:abstractNumId="122">
    <w:nsid w:val="30975F8B"/>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3">
    <w:nsid w:val="31F8239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4">
    <w:nsid w:val="32860E3C"/>
    <w:multiLevelType w:val="singleLevel"/>
    <w:tmpl w:val="0405000F"/>
    <w:lvl w:ilvl="0">
      <w:start w:val="18"/>
      <w:numFmt w:val="decimal"/>
      <w:lvlText w:val="%1."/>
      <w:lvlJc w:val="left"/>
      <w:pPr>
        <w:tabs>
          <w:tab w:val="num" w:pos="360"/>
        </w:tabs>
        <w:ind w:left="360" w:hanging="360"/>
      </w:pPr>
      <w:rPr>
        <w:b w:val="0"/>
        <w:rtl w:val="0"/>
      </w:rPr>
    </w:lvl>
  </w:abstractNum>
  <w:abstractNum w:abstractNumId="125">
    <w:nsid w:val="328A13E6"/>
    <w:multiLevelType w:val="hybridMultilevel"/>
    <w:tmpl w:val="0D18B38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6">
    <w:nsid w:val="33590A58"/>
    <w:multiLevelType w:val="singleLevel"/>
    <w:tmpl w:val="0F44EFF8"/>
    <w:lvl w:ilvl="0">
      <w:start w:val="3"/>
      <w:numFmt w:val="decimal"/>
      <w:lvlText w:val="%1."/>
      <w:lvlJc w:val="left"/>
      <w:pPr>
        <w:tabs>
          <w:tab w:val="num" w:pos="420"/>
        </w:tabs>
        <w:ind w:left="420" w:hanging="360"/>
      </w:pPr>
    </w:lvl>
  </w:abstractNum>
  <w:abstractNum w:abstractNumId="127">
    <w:nsid w:val="33743749"/>
    <w:multiLevelType w:val="hybridMultilevel"/>
    <w:tmpl w:val="2B2484AE"/>
    <w:lvl w:ilvl="0">
      <w:start w:val="3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8">
    <w:nsid w:val="34B844A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29">
    <w:nsid w:val="34DC1955"/>
    <w:multiLevelType w:val="hybridMultilevel"/>
    <w:tmpl w:val="F5F2C7D2"/>
    <w:lvl w:ilvl="0">
      <w:start w:val="1"/>
      <w:numFmt w:val="bullet"/>
      <w:lvlText w:val=""/>
      <w:lvlJc w:val="left"/>
      <w:pPr>
        <w:tabs>
          <w:tab w:val="num" w:pos="720"/>
        </w:tabs>
        <w:ind w:left="340" w:firstLine="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30">
    <w:nsid w:val="34DF1A15"/>
    <w:multiLevelType w:val="hybridMultilevel"/>
    <w:tmpl w:val="996659B8"/>
    <w:lvl w:ilvl="0">
      <w:start w:val="1"/>
      <w:numFmt w:val="decimal"/>
      <w:lvlText w:val="%1."/>
      <w:lvlJc w:val="left"/>
      <w:pPr>
        <w:tabs>
          <w:tab w:val="num" w:pos="7800"/>
        </w:tabs>
        <w:ind w:left="7800" w:hanging="360"/>
      </w:pPr>
    </w:lvl>
    <w:lvl w:ilvl="1">
      <w:start w:val="1"/>
      <w:numFmt w:val="lowerLetter"/>
      <w:lvlText w:val="%2."/>
      <w:lvlJc w:val="left"/>
      <w:pPr>
        <w:tabs>
          <w:tab w:val="num" w:pos="8520"/>
        </w:tabs>
        <w:ind w:left="8520" w:hanging="360"/>
      </w:pPr>
    </w:lvl>
    <w:lvl w:ilvl="2">
      <w:start w:val="1"/>
      <w:numFmt w:val="lowerRoman"/>
      <w:lvlText w:val="%3."/>
      <w:lvlJc w:val="right"/>
      <w:pPr>
        <w:tabs>
          <w:tab w:val="num" w:pos="9240"/>
        </w:tabs>
        <w:ind w:left="9240" w:hanging="180"/>
      </w:pPr>
    </w:lvl>
    <w:lvl w:ilvl="3">
      <w:start w:val="1"/>
      <w:numFmt w:val="decimal"/>
      <w:lvlText w:val="%4."/>
      <w:lvlJc w:val="left"/>
      <w:pPr>
        <w:tabs>
          <w:tab w:val="num" w:pos="9960"/>
        </w:tabs>
        <w:ind w:left="9960" w:hanging="360"/>
      </w:pPr>
    </w:lvl>
    <w:lvl w:ilvl="4">
      <w:start w:val="1"/>
      <w:numFmt w:val="lowerLetter"/>
      <w:lvlText w:val="%5."/>
      <w:lvlJc w:val="left"/>
      <w:pPr>
        <w:tabs>
          <w:tab w:val="num" w:pos="10680"/>
        </w:tabs>
        <w:ind w:left="10680" w:hanging="360"/>
      </w:pPr>
    </w:lvl>
    <w:lvl w:ilvl="5">
      <w:start w:val="1"/>
      <w:numFmt w:val="lowerRoman"/>
      <w:lvlText w:val="%6."/>
      <w:lvlJc w:val="right"/>
      <w:pPr>
        <w:tabs>
          <w:tab w:val="num" w:pos="11400"/>
        </w:tabs>
        <w:ind w:left="11400" w:hanging="180"/>
      </w:pPr>
    </w:lvl>
    <w:lvl w:ilvl="6">
      <w:start w:val="1"/>
      <w:numFmt w:val="decimal"/>
      <w:lvlText w:val="%7."/>
      <w:lvlJc w:val="left"/>
      <w:pPr>
        <w:tabs>
          <w:tab w:val="num" w:pos="12120"/>
        </w:tabs>
        <w:ind w:left="12120" w:hanging="360"/>
      </w:pPr>
    </w:lvl>
    <w:lvl w:ilvl="7">
      <w:start w:val="1"/>
      <w:numFmt w:val="lowerLetter"/>
      <w:lvlText w:val="%8."/>
      <w:lvlJc w:val="left"/>
      <w:pPr>
        <w:tabs>
          <w:tab w:val="num" w:pos="12840"/>
        </w:tabs>
        <w:ind w:left="12840" w:hanging="360"/>
      </w:pPr>
    </w:lvl>
    <w:lvl w:ilvl="8">
      <w:start w:val="1"/>
      <w:numFmt w:val="lowerRoman"/>
      <w:lvlText w:val="%9."/>
      <w:lvlJc w:val="right"/>
      <w:pPr>
        <w:tabs>
          <w:tab w:val="num" w:pos="13560"/>
        </w:tabs>
        <w:ind w:left="13560" w:hanging="180"/>
      </w:pPr>
    </w:lvl>
  </w:abstractNum>
  <w:abstractNum w:abstractNumId="131">
    <w:nsid w:val="353A289E"/>
    <w:multiLevelType w:val="singleLevel"/>
    <w:tmpl w:val="99223F9C"/>
    <w:lvl w:ilvl="0">
      <w:start w:val="8"/>
      <w:numFmt w:val="decimal"/>
      <w:lvlText w:val="%1."/>
      <w:lvlJc w:val="left"/>
      <w:pPr>
        <w:tabs>
          <w:tab w:val="num" w:pos="420"/>
        </w:tabs>
        <w:ind w:left="420" w:hanging="360"/>
      </w:pPr>
    </w:lvl>
  </w:abstractNum>
  <w:abstractNum w:abstractNumId="132">
    <w:nsid w:val="354C612C"/>
    <w:multiLevelType w:val="hybridMultilevel"/>
    <w:tmpl w:val="47560BAC"/>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33">
    <w:nsid w:val="36BD3A94"/>
    <w:multiLevelType w:val="singleLevel"/>
    <w:tmpl w:val="E47CFA98"/>
    <w:lvl w:ilvl="0">
      <w:start w:val="7"/>
      <w:numFmt w:val="decimal"/>
      <w:lvlText w:val="%1."/>
      <w:lvlJc w:val="left"/>
      <w:pPr>
        <w:tabs>
          <w:tab w:val="num" w:pos="420"/>
        </w:tabs>
        <w:ind w:left="420" w:hanging="360"/>
      </w:pPr>
    </w:lvl>
  </w:abstractNum>
  <w:abstractNum w:abstractNumId="134">
    <w:nsid w:val="3742268E"/>
    <w:multiLevelType w:val="hybridMultilevel"/>
    <w:tmpl w:val="A6E4EC6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5">
    <w:nsid w:val="37AD3847"/>
    <w:multiLevelType w:val="singleLevel"/>
    <w:tmpl w:val="99223F9C"/>
    <w:lvl w:ilvl="0">
      <w:start w:val="1"/>
      <w:numFmt w:val="decimal"/>
      <w:lvlText w:val="%1."/>
      <w:lvlJc w:val="left"/>
      <w:pPr>
        <w:tabs>
          <w:tab w:val="num" w:pos="420"/>
        </w:tabs>
        <w:ind w:left="420" w:hanging="360"/>
      </w:pPr>
    </w:lvl>
  </w:abstractNum>
  <w:abstractNum w:abstractNumId="136">
    <w:nsid w:val="395B058F"/>
    <w:multiLevelType w:val="singleLevel"/>
    <w:tmpl w:val="0405000F"/>
    <w:lvl w:ilvl="0">
      <w:start w:val="40"/>
      <w:numFmt w:val="decimal"/>
      <w:lvlText w:val="%1."/>
      <w:lvlJc w:val="left"/>
      <w:pPr>
        <w:tabs>
          <w:tab w:val="num" w:pos="360"/>
        </w:tabs>
        <w:ind w:left="360" w:hanging="360"/>
      </w:pPr>
    </w:lvl>
  </w:abstractNum>
  <w:abstractNum w:abstractNumId="137">
    <w:nsid w:val="39912FC4"/>
    <w:multiLevelType w:val="hybridMultilevel"/>
    <w:tmpl w:val="9E5CAB86"/>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8">
    <w:nsid w:val="3A00411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39">
    <w:nsid w:val="3A4C45BD"/>
    <w:multiLevelType w:val="hybridMultilevel"/>
    <w:tmpl w:val="6F9C4758"/>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40">
    <w:nsid w:val="3AB03430"/>
    <w:multiLevelType w:val="singleLevel"/>
    <w:tmpl w:val="0405000F"/>
    <w:lvl w:ilvl="0">
      <w:start w:val="71"/>
      <w:numFmt w:val="decimal"/>
      <w:lvlText w:val="%1."/>
      <w:lvlJc w:val="left"/>
      <w:pPr>
        <w:tabs>
          <w:tab w:val="num" w:pos="360"/>
        </w:tabs>
        <w:ind w:left="360" w:hanging="360"/>
      </w:pPr>
      <w:rPr>
        <w:b w:val="0"/>
        <w:rtl w:val="0"/>
      </w:rPr>
    </w:lvl>
  </w:abstractNum>
  <w:abstractNum w:abstractNumId="141">
    <w:nsid w:val="3ACB4CDF"/>
    <w:multiLevelType w:val="hybridMultilevel"/>
    <w:tmpl w:val="BBBC8F0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2">
    <w:nsid w:val="3B61459E"/>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43">
    <w:nsid w:val="3BEB5B78"/>
    <w:multiLevelType w:val="hybridMultilevel"/>
    <w:tmpl w:val="747E87B4"/>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4">
    <w:nsid w:val="3C5B393E"/>
    <w:multiLevelType w:val="hybridMultilevel"/>
    <w:tmpl w:val="80DC1B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5">
    <w:nsid w:val="3C9C7DFF"/>
    <w:multiLevelType w:val="hybridMultilevel"/>
    <w:tmpl w:val="A3241B3A"/>
    <w:lvl w:ilvl="0">
      <w:start w:val="5"/>
      <w:numFmt w:val="decimal"/>
      <w:lvlText w:val="%1."/>
      <w:lvlJc w:val="left"/>
      <w:pPr>
        <w:tabs>
          <w:tab w:val="num" w:pos="720"/>
        </w:tabs>
        <w:ind w:left="720" w:hanging="360"/>
      </w:pPr>
      <w:rPr>
        <w:b w:val="0"/>
        <w:sz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6">
    <w:nsid w:val="3D0C2B04"/>
    <w:multiLevelType w:val="hybridMultilevel"/>
    <w:tmpl w:val="CB7CE360"/>
    <w:lvl w:ilvl="0">
      <w:start w:val="1"/>
      <w:numFmt w:val="decimal"/>
      <w:lvlText w:val="%1."/>
      <w:lvlJc w:val="left"/>
      <w:pPr>
        <w:tabs>
          <w:tab w:val="num" w:pos="360"/>
        </w:tabs>
        <w:ind w:left="0" w:firstLine="0"/>
      </w:pPr>
    </w:lvl>
    <w:lvl w:ilvl="1">
      <w:start w:val="1"/>
      <w:numFmt w:val="decimal"/>
      <w:lvlText w:val="%2."/>
      <w:lvlJc w:val="left"/>
      <w:pPr>
        <w:tabs>
          <w:tab w:val="num" w:pos="360"/>
        </w:tabs>
        <w:ind w:left="340" w:hanging="34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7">
    <w:nsid w:val="3D1A4E95"/>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48">
    <w:nsid w:val="3DBE69AA"/>
    <w:multiLevelType w:val="hybridMultilevel"/>
    <w:tmpl w:val="48848874"/>
    <w:lvl w:ilvl="0">
      <w:start w:val="5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9">
    <w:nsid w:val="3E1F7F1C"/>
    <w:multiLevelType w:val="hybridMultilevel"/>
    <w:tmpl w:val="E4DA1418"/>
    <w:lvl w:ilvl="0">
      <w:start w:val="39"/>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0">
    <w:nsid w:val="3E730AE7"/>
    <w:multiLevelType w:val="hybridMultilevel"/>
    <w:tmpl w:val="EE26B3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51">
    <w:nsid w:val="3FE458FB"/>
    <w:multiLevelType w:val="singleLevel"/>
    <w:tmpl w:val="A9F6D2DA"/>
    <w:lvl w:ilvl="0">
      <w:start w:val="20"/>
      <w:numFmt w:val="decimal"/>
      <w:lvlText w:val="%1."/>
      <w:lvlJc w:val="left"/>
      <w:pPr>
        <w:tabs>
          <w:tab w:val="num" w:pos="405"/>
        </w:tabs>
        <w:ind w:left="405" w:hanging="405"/>
      </w:pPr>
    </w:lvl>
  </w:abstractNum>
  <w:abstractNum w:abstractNumId="152">
    <w:nsid w:val="414A638C"/>
    <w:multiLevelType w:val="singleLevel"/>
    <w:tmpl w:val="604CC298"/>
    <w:lvl w:ilvl="0">
      <w:start w:val="67"/>
      <w:numFmt w:val="decimal"/>
      <w:lvlText w:val="%1."/>
      <w:lvlJc w:val="left"/>
      <w:pPr>
        <w:tabs>
          <w:tab w:val="num" w:pos="405"/>
        </w:tabs>
        <w:ind w:left="405" w:hanging="405"/>
      </w:pPr>
      <w:rPr>
        <w:b w:val="0"/>
        <w:rtl w:val="0"/>
      </w:rPr>
    </w:lvl>
  </w:abstractNum>
  <w:abstractNum w:abstractNumId="153">
    <w:nsid w:val="416E699A"/>
    <w:multiLevelType w:val="hybridMultilevel"/>
    <w:tmpl w:val="10EEEB26"/>
    <w:lvl w:ilvl="0">
      <w:start w:val="1"/>
      <w:numFmt w:val="decimal"/>
      <w:lvlText w:val="%1."/>
      <w:lvlJc w:val="left"/>
      <w:pPr>
        <w:tabs>
          <w:tab w:val="num" w:pos="720"/>
        </w:tabs>
        <w:ind w:left="720" w:hanging="360"/>
      </w:pPr>
    </w:lvl>
    <w:lvl w:ilvl="1">
      <w:start w:val="2"/>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4">
    <w:nsid w:val="422B3CEA"/>
    <w:multiLevelType w:val="hybridMultilevel"/>
    <w:tmpl w:val="1C90046A"/>
    <w:lvl w:ilvl="0">
      <w:start w:val="1"/>
      <w:numFmt w:val="decimal"/>
      <w:lvlText w:val="%1."/>
      <w:lvlJc w:val="left"/>
      <w:pPr>
        <w:tabs>
          <w:tab w:val="num" w:pos="360"/>
        </w:tabs>
        <w:ind w:left="340" w:hanging="340"/>
      </w:pPr>
      <w:rPr>
        <w:b w:val="0"/>
        <w:i w:val="0"/>
        <w:sz w:val="24"/>
        <w:rtl w:val="0"/>
      </w:rPr>
    </w:lvl>
    <w:lvl w:ilvl="1">
      <w:start w:val="1"/>
      <w:numFmt w:val="decimal"/>
      <w:lvlText w:val="%2."/>
      <w:lvlJc w:val="left"/>
      <w:pPr>
        <w:tabs>
          <w:tab w:val="num" w:pos="36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5">
    <w:nsid w:val="43EB459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56">
    <w:nsid w:val="44B760B0"/>
    <w:multiLevelType w:val="hybridMultilevel"/>
    <w:tmpl w:val="9DDA3834"/>
    <w:lvl w:ilvl="0">
      <w:start w:val="69"/>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7">
    <w:nsid w:val="450B6BB3"/>
    <w:multiLevelType w:val="hybridMultilevel"/>
    <w:tmpl w:val="F7EE065C"/>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nsid w:val="45D378D5"/>
    <w:multiLevelType w:val="hybridMultilevel"/>
    <w:tmpl w:val="2F6A42D6"/>
    <w:lvl w:ilvl="0">
      <w:start w:val="4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9">
    <w:nsid w:val="4733461B"/>
    <w:multiLevelType w:val="singleLevel"/>
    <w:tmpl w:val="1BF6FE1A"/>
    <w:lvl w:ilvl="0">
      <w:start w:val="36"/>
      <w:numFmt w:val="bullet"/>
      <w:lvlText w:val="-"/>
      <w:lvlJc w:val="left"/>
      <w:pPr>
        <w:tabs>
          <w:tab w:val="num" w:pos="405"/>
        </w:tabs>
        <w:ind w:left="405" w:hanging="405"/>
      </w:pPr>
      <w:rPr>
        <w:rFonts w:ascii="Times New Roman" w:hAnsi="Times New Roman"/>
        <w:rtl w:val="0"/>
      </w:rPr>
    </w:lvl>
  </w:abstractNum>
  <w:abstractNum w:abstractNumId="160">
    <w:nsid w:val="475122D6"/>
    <w:multiLevelType w:val="hybridMultilevel"/>
    <w:tmpl w:val="4AB0BB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48831D6B"/>
    <w:multiLevelType w:val="singleLevel"/>
    <w:tmpl w:val="AAF067DA"/>
    <w:lvl w:ilvl="0">
      <w:start w:val="3"/>
      <w:numFmt w:val="decimal"/>
      <w:lvlText w:val="%1."/>
      <w:lvlJc w:val="left"/>
      <w:pPr>
        <w:tabs>
          <w:tab w:val="num" w:pos="420"/>
        </w:tabs>
        <w:ind w:left="420" w:hanging="360"/>
      </w:pPr>
      <w:rPr>
        <w:b w:val="0"/>
        <w:rtl w:val="0"/>
      </w:rPr>
    </w:lvl>
  </w:abstractNum>
  <w:abstractNum w:abstractNumId="162">
    <w:nsid w:val="49B56B21"/>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163">
    <w:nsid w:val="49E34ECD"/>
    <w:multiLevelType w:val="singleLevel"/>
    <w:tmpl w:val="98B86276"/>
    <w:lvl w:ilvl="0">
      <w:start w:val="1"/>
      <w:numFmt w:val="lowerLetter"/>
      <w:lvlText w:val="%1)"/>
      <w:lvlJc w:val="left"/>
      <w:pPr>
        <w:tabs>
          <w:tab w:val="num" w:pos="643"/>
        </w:tabs>
        <w:ind w:left="643" w:hanging="360"/>
      </w:pPr>
    </w:lvl>
  </w:abstractNum>
  <w:abstractNum w:abstractNumId="164">
    <w:nsid w:val="49F62C82"/>
    <w:multiLevelType w:val="singleLevel"/>
    <w:tmpl w:val="0405000F"/>
    <w:lvl w:ilvl="0">
      <w:start w:val="44"/>
      <w:numFmt w:val="decimal"/>
      <w:lvlText w:val="%1."/>
      <w:lvlJc w:val="left"/>
      <w:pPr>
        <w:tabs>
          <w:tab w:val="num" w:pos="360"/>
        </w:tabs>
        <w:ind w:left="360" w:hanging="360"/>
      </w:pPr>
    </w:lvl>
  </w:abstractNum>
  <w:abstractNum w:abstractNumId="165">
    <w:nsid w:val="4A46153B"/>
    <w:multiLevelType w:val="hybridMultilevel"/>
    <w:tmpl w:val="D27EBE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6">
    <w:nsid w:val="4C2739B2"/>
    <w:multiLevelType w:val="hybridMultilevel"/>
    <w:tmpl w:val="44F00322"/>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7">
    <w:nsid w:val="4D3E0D40"/>
    <w:multiLevelType w:val="hybridMultilevel"/>
    <w:tmpl w:val="C33414B0"/>
    <w:lvl w:ilvl="0">
      <w:start w:val="72"/>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8">
    <w:nsid w:val="4DFD3658"/>
    <w:multiLevelType w:val="singleLevel"/>
    <w:tmpl w:val="19A89D5E"/>
    <w:lvl w:ilvl="0">
      <w:start w:val="4"/>
      <w:numFmt w:val="decimal"/>
      <w:lvlText w:val="%1."/>
      <w:lvlJc w:val="left"/>
      <w:pPr>
        <w:tabs>
          <w:tab w:val="num" w:pos="420"/>
        </w:tabs>
        <w:ind w:left="420" w:hanging="360"/>
      </w:pPr>
      <w:rPr>
        <w:b w:val="0"/>
        <w:rtl w:val="0"/>
      </w:rPr>
    </w:lvl>
  </w:abstractNum>
  <w:abstractNum w:abstractNumId="169">
    <w:nsid w:val="4E2940F2"/>
    <w:multiLevelType w:val="singleLevel"/>
    <w:tmpl w:val="706EA2E8"/>
    <w:lvl w:ilvl="0">
      <w:start w:val="17"/>
      <w:numFmt w:val="decimal"/>
      <w:lvlText w:val="%1."/>
      <w:lvlJc w:val="left"/>
      <w:pPr>
        <w:tabs>
          <w:tab w:val="num" w:pos="405"/>
        </w:tabs>
        <w:ind w:left="405" w:hanging="405"/>
      </w:pPr>
    </w:lvl>
  </w:abstractNum>
  <w:abstractNum w:abstractNumId="170">
    <w:nsid w:val="4EB111AB"/>
    <w:multiLevelType w:val="singleLevel"/>
    <w:tmpl w:val="ECD655A6"/>
    <w:lvl w:ilvl="0">
      <w:start w:val="10"/>
      <w:numFmt w:val="decimal"/>
      <w:lvlText w:val="%1."/>
      <w:lvlJc w:val="left"/>
      <w:pPr>
        <w:tabs>
          <w:tab w:val="num" w:pos="405"/>
        </w:tabs>
        <w:ind w:left="405" w:hanging="405"/>
      </w:pPr>
    </w:lvl>
  </w:abstractNum>
  <w:abstractNum w:abstractNumId="171">
    <w:nsid w:val="4F605318"/>
    <w:multiLevelType w:val="singleLevel"/>
    <w:tmpl w:val="0D887520"/>
    <w:lvl w:ilvl="0">
      <w:start w:val="1"/>
      <w:numFmt w:val="decimal"/>
      <w:lvlText w:val="%1."/>
      <w:lvlJc w:val="left"/>
      <w:pPr>
        <w:tabs>
          <w:tab w:val="num" w:pos="420"/>
        </w:tabs>
        <w:ind w:left="420" w:hanging="360"/>
      </w:pPr>
    </w:lvl>
  </w:abstractNum>
  <w:abstractNum w:abstractNumId="172">
    <w:nsid w:val="4FCF00D1"/>
    <w:multiLevelType w:val="hybridMultilevel"/>
    <w:tmpl w:val="07CA4CE0"/>
    <w:lvl w:ilvl="0">
      <w:start w:val="2"/>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73">
    <w:nsid w:val="4FD4397B"/>
    <w:multiLevelType w:val="hybridMultilevel"/>
    <w:tmpl w:val="AEEE68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4">
    <w:nsid w:val="50BA380E"/>
    <w:multiLevelType w:val="hybridMultilevel"/>
    <w:tmpl w:val="83EC7B2A"/>
    <w:lvl w:ilvl="0">
      <w:start w:val="6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5">
    <w:nsid w:val="510505B7"/>
    <w:multiLevelType w:val="hybridMultilevel"/>
    <w:tmpl w:val="DD8A7206"/>
    <w:lvl w:ilvl="0">
      <w:start w:val="1"/>
      <w:numFmt w:val="decimal"/>
      <w:lvlText w:val="%1."/>
      <w:lvlJc w:val="left"/>
      <w:pPr>
        <w:tabs>
          <w:tab w:val="num" w:pos="5310"/>
        </w:tabs>
        <w:ind w:left="5310" w:hanging="360"/>
      </w:pPr>
    </w:lvl>
    <w:lvl w:ilvl="1">
      <w:start w:val="1"/>
      <w:numFmt w:val="lowerLetter"/>
      <w:lvlText w:val="%2."/>
      <w:lvlJc w:val="left"/>
      <w:pPr>
        <w:tabs>
          <w:tab w:val="num" w:pos="6030"/>
        </w:tabs>
        <w:ind w:left="6030" w:hanging="360"/>
      </w:pPr>
    </w:lvl>
    <w:lvl w:ilvl="2">
      <w:start w:val="1"/>
      <w:numFmt w:val="lowerRoman"/>
      <w:lvlText w:val="%3."/>
      <w:lvlJc w:val="right"/>
      <w:pPr>
        <w:tabs>
          <w:tab w:val="num" w:pos="6750"/>
        </w:tabs>
        <w:ind w:left="6750" w:hanging="180"/>
      </w:pPr>
    </w:lvl>
    <w:lvl w:ilvl="3">
      <w:start w:val="1"/>
      <w:numFmt w:val="decimal"/>
      <w:lvlText w:val="%4."/>
      <w:lvlJc w:val="left"/>
      <w:pPr>
        <w:tabs>
          <w:tab w:val="num" w:pos="7470"/>
        </w:tabs>
        <w:ind w:left="7470" w:hanging="360"/>
      </w:pPr>
    </w:lvl>
    <w:lvl w:ilvl="4">
      <w:start w:val="1"/>
      <w:numFmt w:val="lowerLetter"/>
      <w:lvlText w:val="%5."/>
      <w:lvlJc w:val="left"/>
      <w:pPr>
        <w:tabs>
          <w:tab w:val="num" w:pos="8190"/>
        </w:tabs>
        <w:ind w:left="8190" w:hanging="360"/>
      </w:pPr>
    </w:lvl>
    <w:lvl w:ilvl="5">
      <w:start w:val="1"/>
      <w:numFmt w:val="lowerRoman"/>
      <w:lvlText w:val="%6."/>
      <w:lvlJc w:val="right"/>
      <w:pPr>
        <w:tabs>
          <w:tab w:val="num" w:pos="8910"/>
        </w:tabs>
        <w:ind w:left="8910" w:hanging="180"/>
      </w:pPr>
    </w:lvl>
    <w:lvl w:ilvl="6">
      <w:start w:val="1"/>
      <w:numFmt w:val="decimal"/>
      <w:lvlText w:val="%7."/>
      <w:lvlJc w:val="left"/>
      <w:pPr>
        <w:tabs>
          <w:tab w:val="num" w:pos="9630"/>
        </w:tabs>
        <w:ind w:left="9630" w:hanging="360"/>
      </w:pPr>
    </w:lvl>
    <w:lvl w:ilvl="7">
      <w:start w:val="1"/>
      <w:numFmt w:val="lowerLetter"/>
      <w:lvlText w:val="%8."/>
      <w:lvlJc w:val="left"/>
      <w:pPr>
        <w:tabs>
          <w:tab w:val="num" w:pos="10350"/>
        </w:tabs>
        <w:ind w:left="10350" w:hanging="360"/>
      </w:pPr>
    </w:lvl>
    <w:lvl w:ilvl="8">
      <w:start w:val="1"/>
      <w:numFmt w:val="lowerRoman"/>
      <w:lvlText w:val="%9."/>
      <w:lvlJc w:val="right"/>
      <w:pPr>
        <w:tabs>
          <w:tab w:val="num" w:pos="11070"/>
        </w:tabs>
        <w:ind w:left="11070" w:hanging="180"/>
      </w:pPr>
    </w:lvl>
  </w:abstractNum>
  <w:abstractNum w:abstractNumId="176">
    <w:nsid w:val="514C20AD"/>
    <w:multiLevelType w:val="hybridMultilevel"/>
    <w:tmpl w:val="5E684614"/>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77">
    <w:nsid w:val="51A6040C"/>
    <w:multiLevelType w:val="hybridMultilevel"/>
    <w:tmpl w:val="CF20A6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8">
    <w:nsid w:val="52733FAE"/>
    <w:multiLevelType w:val="hybridMultilevel"/>
    <w:tmpl w:val="6E10E868"/>
    <w:lvl w:ilvl="0">
      <w:start w:val="1"/>
      <w:numFmt w:val="decimal"/>
      <w:lvlText w:val="%1."/>
      <w:lvlJc w:val="left"/>
      <w:pPr>
        <w:tabs>
          <w:tab w:val="num" w:pos="1060"/>
        </w:tabs>
        <w:ind w:left="1060" w:hanging="360"/>
      </w:p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179">
    <w:nsid w:val="527761DC"/>
    <w:multiLevelType w:val="hybridMultilevel"/>
    <w:tmpl w:val="15FCD424"/>
    <w:lvl w:ilvl="0">
      <w:start w:val="1"/>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0">
    <w:nsid w:val="538C7425"/>
    <w:multiLevelType w:val="hybridMultilevel"/>
    <w:tmpl w:val="F4027724"/>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rtl w:val="0"/>
      </w:rPr>
    </w:lvl>
    <w:lvl w:ilvl="2">
      <w:start w:val="1"/>
      <w:numFmt w:val="bullet"/>
      <w:lvlText w:val=""/>
      <w:lvlJc w:val="left"/>
      <w:pPr>
        <w:tabs>
          <w:tab w:val="num" w:pos="3240"/>
        </w:tabs>
        <w:ind w:left="3240" w:hanging="360"/>
      </w:pPr>
      <w:rPr>
        <w:rFonts w:ascii="Wingdings" w:hAnsi="Wingdings"/>
        <w:rtl w:val="0"/>
      </w:rPr>
    </w:lvl>
    <w:lvl w:ilvl="3">
      <w:start w:val="1"/>
      <w:numFmt w:val="bullet"/>
      <w:lvlText w:val=""/>
      <w:lvlJc w:val="left"/>
      <w:pPr>
        <w:tabs>
          <w:tab w:val="num" w:pos="3960"/>
        </w:tabs>
        <w:ind w:left="3960" w:hanging="360"/>
      </w:pPr>
      <w:rPr>
        <w:rFonts w:ascii="Symbol" w:hAnsi="Symbol"/>
        <w:rtl w:val="0"/>
      </w:rPr>
    </w:lvl>
    <w:lvl w:ilvl="4">
      <w:start w:val="1"/>
      <w:numFmt w:val="bullet"/>
      <w:lvlText w:val="o"/>
      <w:lvlJc w:val="left"/>
      <w:pPr>
        <w:tabs>
          <w:tab w:val="num" w:pos="4680"/>
        </w:tabs>
        <w:ind w:left="4680" w:hanging="360"/>
      </w:pPr>
      <w:rPr>
        <w:rFonts w:ascii="Courier New" w:hAnsi="Courier New"/>
        <w:rtl w:val="0"/>
      </w:rPr>
    </w:lvl>
    <w:lvl w:ilvl="5">
      <w:start w:val="1"/>
      <w:numFmt w:val="bullet"/>
      <w:lvlText w:val=""/>
      <w:lvlJc w:val="left"/>
      <w:pPr>
        <w:tabs>
          <w:tab w:val="num" w:pos="5400"/>
        </w:tabs>
        <w:ind w:left="5400" w:hanging="360"/>
      </w:pPr>
      <w:rPr>
        <w:rFonts w:ascii="Wingdings" w:hAnsi="Wingdings"/>
        <w:rtl w:val="0"/>
      </w:rPr>
    </w:lvl>
    <w:lvl w:ilvl="6">
      <w:start w:val="1"/>
      <w:numFmt w:val="bullet"/>
      <w:lvlText w:val=""/>
      <w:lvlJc w:val="left"/>
      <w:pPr>
        <w:tabs>
          <w:tab w:val="num" w:pos="6120"/>
        </w:tabs>
        <w:ind w:left="6120" w:hanging="360"/>
      </w:pPr>
      <w:rPr>
        <w:rFonts w:ascii="Symbol" w:hAnsi="Symbol"/>
        <w:rtl w:val="0"/>
      </w:rPr>
    </w:lvl>
    <w:lvl w:ilvl="7">
      <w:start w:val="1"/>
      <w:numFmt w:val="bullet"/>
      <w:lvlText w:val="o"/>
      <w:lvlJc w:val="left"/>
      <w:pPr>
        <w:tabs>
          <w:tab w:val="num" w:pos="6840"/>
        </w:tabs>
        <w:ind w:left="6840" w:hanging="360"/>
      </w:pPr>
      <w:rPr>
        <w:rFonts w:ascii="Courier New" w:hAnsi="Courier New"/>
        <w:rtl w:val="0"/>
      </w:rPr>
    </w:lvl>
    <w:lvl w:ilvl="8">
      <w:start w:val="1"/>
      <w:numFmt w:val="bullet"/>
      <w:lvlText w:val=""/>
      <w:lvlJc w:val="left"/>
      <w:pPr>
        <w:tabs>
          <w:tab w:val="num" w:pos="7560"/>
        </w:tabs>
        <w:ind w:left="7560" w:hanging="360"/>
      </w:pPr>
      <w:rPr>
        <w:rFonts w:ascii="Wingdings" w:hAnsi="Wingdings"/>
        <w:rtl w:val="0"/>
      </w:rPr>
    </w:lvl>
  </w:abstractNum>
  <w:abstractNum w:abstractNumId="181">
    <w:nsid w:val="539A7FC6"/>
    <w:multiLevelType w:val="singleLevel"/>
    <w:tmpl w:val="5E94DE38"/>
    <w:lvl w:ilvl="0">
      <w:start w:val="7"/>
      <w:numFmt w:val="decimal"/>
      <w:lvlText w:val="%1."/>
      <w:lvlJc w:val="left"/>
      <w:pPr>
        <w:tabs>
          <w:tab w:val="num" w:pos="420"/>
        </w:tabs>
        <w:ind w:left="420" w:hanging="360"/>
      </w:pPr>
      <w:rPr>
        <w:b w:val="0"/>
        <w:rtl w:val="0"/>
      </w:rPr>
    </w:lvl>
  </w:abstractNum>
  <w:abstractNum w:abstractNumId="182">
    <w:nsid w:val="545E5440"/>
    <w:multiLevelType w:val="hybridMultilevel"/>
    <w:tmpl w:val="1E74BC72"/>
    <w:lvl w:ilvl="0">
      <w:start w:val="1"/>
      <w:numFmt w:val="decimal"/>
      <w:lvlText w:val="%1."/>
      <w:lvlJc w:val="left"/>
      <w:pPr>
        <w:tabs>
          <w:tab w:val="num" w:pos="1743"/>
        </w:tabs>
        <w:ind w:left="1743" w:hanging="103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83">
    <w:nsid w:val="54C1274C"/>
    <w:multiLevelType w:val="singleLevel"/>
    <w:tmpl w:val="8924AF7C"/>
    <w:lvl w:ilvl="0">
      <w:start w:val="22"/>
      <w:numFmt w:val="decimal"/>
      <w:lvlText w:val="%1."/>
      <w:lvlJc w:val="left"/>
      <w:pPr>
        <w:tabs>
          <w:tab w:val="num" w:pos="405"/>
        </w:tabs>
        <w:ind w:left="405" w:hanging="405"/>
      </w:pPr>
      <w:rPr>
        <w:b/>
        <w:rtl w:val="0"/>
      </w:rPr>
    </w:lvl>
  </w:abstractNum>
  <w:abstractNum w:abstractNumId="184">
    <w:nsid w:val="54D10C2A"/>
    <w:multiLevelType w:val="hybridMultilevel"/>
    <w:tmpl w:val="6D4C9506"/>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85">
    <w:nsid w:val="557C3093"/>
    <w:multiLevelType w:val="hybridMultilevel"/>
    <w:tmpl w:val="579690D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40" w:hanging="34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6">
    <w:nsid w:val="56164715"/>
    <w:multiLevelType w:val="hybridMultilevel"/>
    <w:tmpl w:val="FBA8E706"/>
    <w:lvl w:ilvl="0">
      <w:start w:val="2"/>
      <w:numFmt w:val="decimal"/>
      <w:lvlText w:val="%1."/>
      <w:lvlJc w:val="left"/>
      <w:pPr>
        <w:tabs>
          <w:tab w:val="num" w:pos="1785"/>
        </w:tabs>
        <w:ind w:left="1785" w:hanging="360"/>
      </w:pPr>
      <w:rPr>
        <w:b w:val="0"/>
        <w:rtl w:val="0"/>
      </w:rPr>
    </w:lvl>
    <w:lvl w:ilvl="1">
      <w:start w:val="1"/>
      <w:numFmt w:val="lowerLetter"/>
      <w:lvlText w:val="%2."/>
      <w:lvlJc w:val="left"/>
      <w:pPr>
        <w:tabs>
          <w:tab w:val="num" w:pos="2505"/>
        </w:tabs>
        <w:ind w:left="2505" w:hanging="360"/>
      </w:pPr>
    </w:lvl>
    <w:lvl w:ilvl="2">
      <w:start w:val="1"/>
      <w:numFmt w:val="lowerRoman"/>
      <w:lvlText w:val="%3."/>
      <w:lvlJc w:val="right"/>
      <w:pPr>
        <w:tabs>
          <w:tab w:val="num" w:pos="3225"/>
        </w:tabs>
        <w:ind w:left="3225" w:hanging="180"/>
      </w:pPr>
    </w:lvl>
    <w:lvl w:ilvl="3">
      <w:start w:val="1"/>
      <w:numFmt w:val="decimal"/>
      <w:lvlText w:val="%4."/>
      <w:lvlJc w:val="left"/>
      <w:pPr>
        <w:tabs>
          <w:tab w:val="num" w:pos="3945"/>
        </w:tabs>
        <w:ind w:left="3945" w:hanging="360"/>
      </w:pPr>
    </w:lvl>
    <w:lvl w:ilvl="4">
      <w:start w:val="1"/>
      <w:numFmt w:val="lowerLetter"/>
      <w:lvlText w:val="%5."/>
      <w:lvlJc w:val="left"/>
      <w:pPr>
        <w:tabs>
          <w:tab w:val="num" w:pos="4665"/>
        </w:tabs>
        <w:ind w:left="4665" w:hanging="360"/>
      </w:pPr>
    </w:lvl>
    <w:lvl w:ilvl="5">
      <w:start w:val="1"/>
      <w:numFmt w:val="lowerRoman"/>
      <w:lvlText w:val="%6."/>
      <w:lvlJc w:val="right"/>
      <w:pPr>
        <w:tabs>
          <w:tab w:val="num" w:pos="5385"/>
        </w:tabs>
        <w:ind w:left="5385" w:hanging="180"/>
      </w:pPr>
    </w:lvl>
    <w:lvl w:ilvl="6">
      <w:start w:val="1"/>
      <w:numFmt w:val="decimal"/>
      <w:lvlText w:val="%7."/>
      <w:lvlJc w:val="left"/>
      <w:pPr>
        <w:tabs>
          <w:tab w:val="num" w:pos="6105"/>
        </w:tabs>
        <w:ind w:left="6105" w:hanging="360"/>
      </w:pPr>
    </w:lvl>
    <w:lvl w:ilvl="7">
      <w:start w:val="1"/>
      <w:numFmt w:val="lowerLetter"/>
      <w:lvlText w:val="%8."/>
      <w:lvlJc w:val="left"/>
      <w:pPr>
        <w:tabs>
          <w:tab w:val="num" w:pos="6825"/>
        </w:tabs>
        <w:ind w:left="6825" w:hanging="360"/>
      </w:pPr>
    </w:lvl>
    <w:lvl w:ilvl="8">
      <w:start w:val="1"/>
      <w:numFmt w:val="lowerRoman"/>
      <w:lvlText w:val="%9."/>
      <w:lvlJc w:val="right"/>
      <w:pPr>
        <w:tabs>
          <w:tab w:val="num" w:pos="7545"/>
        </w:tabs>
        <w:ind w:left="7545" w:hanging="180"/>
      </w:pPr>
    </w:lvl>
  </w:abstractNum>
  <w:abstractNum w:abstractNumId="187">
    <w:nsid w:val="56315FA2"/>
    <w:multiLevelType w:val="hybridMultilevel"/>
    <w:tmpl w:val="412EE0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8">
    <w:nsid w:val="56542E4D"/>
    <w:multiLevelType w:val="hybridMultilevel"/>
    <w:tmpl w:val="724EA63E"/>
    <w:lvl w:ilvl="0">
      <w:start w:val="1"/>
      <w:numFmt w:val="bullet"/>
      <w:lvlText w:val=""/>
      <w:lvlJc w:val="left"/>
      <w:pPr>
        <w:tabs>
          <w:tab w:val="num" w:pos="720"/>
        </w:tabs>
        <w:ind w:left="720" w:hanging="72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89">
    <w:nsid w:val="56AD7A2E"/>
    <w:multiLevelType w:val="hybridMultilevel"/>
    <w:tmpl w:val="68480910"/>
    <w:lvl w:ilvl="0">
      <w:start w:val="83"/>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0">
    <w:nsid w:val="571874BC"/>
    <w:multiLevelType w:val="singleLevel"/>
    <w:tmpl w:val="45880258"/>
    <w:lvl w:ilvl="0">
      <w:start w:val="3"/>
      <w:numFmt w:val="decimal"/>
      <w:lvlText w:val="%1."/>
      <w:lvlJc w:val="left"/>
      <w:pPr>
        <w:tabs>
          <w:tab w:val="num" w:pos="420"/>
        </w:tabs>
        <w:ind w:left="420" w:hanging="360"/>
      </w:pPr>
    </w:lvl>
  </w:abstractNum>
  <w:abstractNum w:abstractNumId="191">
    <w:nsid w:val="574946E0"/>
    <w:multiLevelType w:val="hybridMultilevel"/>
    <w:tmpl w:val="457AA8E2"/>
    <w:lvl w:ilvl="0">
      <w:start w:val="0"/>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192">
    <w:nsid w:val="575656B1"/>
    <w:multiLevelType w:val="hybridMultilevel"/>
    <w:tmpl w:val="DF6A78CC"/>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3">
    <w:nsid w:val="582E1DB8"/>
    <w:multiLevelType w:val="hybridMultilevel"/>
    <w:tmpl w:val="A260D758"/>
    <w:lvl w:ilvl="0">
      <w:start w:val="1"/>
      <w:numFmt w:val="bullet"/>
      <w:lvlText w:val=""/>
      <w:lvlJc w:val="left"/>
      <w:pPr>
        <w:tabs>
          <w:tab w:val="num" w:pos="717"/>
        </w:tabs>
        <w:ind w:left="284" w:firstLine="73"/>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94">
    <w:nsid w:val="583C3976"/>
    <w:multiLevelType w:val="hybridMultilevel"/>
    <w:tmpl w:val="38C2B2EA"/>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195">
    <w:nsid w:val="58686710"/>
    <w:multiLevelType w:val="hybridMultilevel"/>
    <w:tmpl w:val="47AAC19E"/>
    <w:lvl w:ilvl="0">
      <w:start w:val="46"/>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6">
    <w:nsid w:val="58701B1B"/>
    <w:multiLevelType w:val="hybridMultilevel"/>
    <w:tmpl w:val="3D4CED68"/>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nsid w:val="587D0B2F"/>
    <w:multiLevelType w:val="hybridMultilevel"/>
    <w:tmpl w:val="74789448"/>
    <w:lvl w:ilvl="0">
      <w:start w:val="1"/>
      <w:numFmt w:val="decimal"/>
      <w:lvlText w:val="%1."/>
      <w:lvlJc w:val="left"/>
      <w:pPr>
        <w:tabs>
          <w:tab w:val="num" w:pos="1065"/>
        </w:tabs>
        <w:ind w:left="106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nsid w:val="58EF135B"/>
    <w:multiLevelType w:val="singleLevel"/>
    <w:tmpl w:val="9A369CF2"/>
    <w:lvl w:ilvl="0">
      <w:start w:val="4"/>
      <w:numFmt w:val="decimal"/>
      <w:lvlText w:val="%1."/>
      <w:lvlJc w:val="left"/>
      <w:pPr>
        <w:tabs>
          <w:tab w:val="num" w:pos="420"/>
        </w:tabs>
        <w:ind w:left="420" w:hanging="360"/>
      </w:pPr>
    </w:lvl>
  </w:abstractNum>
  <w:abstractNum w:abstractNumId="199">
    <w:nsid w:val="59DE5819"/>
    <w:multiLevelType w:val="hybridMultilevel"/>
    <w:tmpl w:val="EA94ADB6"/>
    <w:lvl w:ilvl="0">
      <w:start w:val="1"/>
      <w:numFmt w:val="decimal"/>
      <w:lvlText w:val="%1."/>
      <w:lvlJc w:val="left"/>
      <w:pPr>
        <w:tabs>
          <w:tab w:val="num" w:pos="360"/>
        </w:tabs>
        <w:ind w:left="340" w:hanging="340"/>
      </w:pPr>
      <w:rPr>
        <w:b w:val="0"/>
        <w:i w:val="0"/>
        <w:rtl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0">
    <w:nsid w:val="5B867B62"/>
    <w:multiLevelType w:val="singleLevel"/>
    <w:tmpl w:val="708418D4"/>
    <w:lvl w:ilvl="0">
      <w:start w:val="7"/>
      <w:numFmt w:val="decimal"/>
      <w:lvlText w:val="%1."/>
      <w:lvlJc w:val="left"/>
      <w:pPr>
        <w:tabs>
          <w:tab w:val="num" w:pos="420"/>
        </w:tabs>
        <w:ind w:left="420" w:hanging="360"/>
      </w:pPr>
    </w:lvl>
  </w:abstractNum>
  <w:abstractNum w:abstractNumId="201">
    <w:nsid w:val="5B9A69EF"/>
    <w:multiLevelType w:val="hybridMultilevel"/>
    <w:tmpl w:val="6ACEC138"/>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02">
    <w:nsid w:val="5BA6449E"/>
    <w:multiLevelType w:val="hybridMultilevel"/>
    <w:tmpl w:val="A150EDC8"/>
    <w:lvl w:ilvl="0">
      <w:start w:val="16"/>
      <w:numFmt w:val="bullet"/>
      <w:lvlText w:val="-"/>
      <w:lvlJc w:val="left"/>
      <w:pPr>
        <w:tabs>
          <w:tab w:val="num" w:pos="720"/>
        </w:tabs>
        <w:ind w:left="720" w:hanging="360"/>
      </w:pPr>
      <w:rPr>
        <w:rFonts w:ascii="Times New Roman" w:hAnsi="Times New Roman" w:cs="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03">
    <w:nsid w:val="5C5E5839"/>
    <w:multiLevelType w:val="singleLevel"/>
    <w:tmpl w:val="9DD6895E"/>
    <w:lvl w:ilvl="0">
      <w:start w:val="49"/>
      <w:numFmt w:val="decimal"/>
      <w:lvlText w:val="%1."/>
      <w:lvlJc w:val="left"/>
      <w:pPr>
        <w:tabs>
          <w:tab w:val="num" w:pos="405"/>
        </w:tabs>
        <w:ind w:left="405" w:hanging="405"/>
      </w:pPr>
    </w:lvl>
  </w:abstractNum>
  <w:abstractNum w:abstractNumId="204">
    <w:nsid w:val="5C877A4B"/>
    <w:multiLevelType w:val="hybridMultilevel"/>
    <w:tmpl w:val="A946679E"/>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05">
    <w:nsid w:val="5DC801F6"/>
    <w:multiLevelType w:val="singleLevel"/>
    <w:tmpl w:val="DDF0FE24"/>
    <w:lvl w:ilvl="0">
      <w:start w:val="9"/>
      <w:numFmt w:val="decimal"/>
      <w:lvlText w:val="%1."/>
      <w:lvlJc w:val="left"/>
      <w:pPr>
        <w:tabs>
          <w:tab w:val="num" w:pos="80"/>
        </w:tabs>
        <w:ind w:left="80" w:hanging="360"/>
      </w:pPr>
    </w:lvl>
  </w:abstractNum>
  <w:abstractNum w:abstractNumId="206">
    <w:nsid w:val="5F3B2DB4"/>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07">
    <w:nsid w:val="5F6B4C42"/>
    <w:multiLevelType w:val="singleLevel"/>
    <w:tmpl w:val="845E8648"/>
    <w:lvl w:ilvl="0">
      <w:start w:val="4"/>
      <w:numFmt w:val="decimal"/>
      <w:lvlText w:val="%1."/>
      <w:lvlJc w:val="left"/>
      <w:pPr>
        <w:tabs>
          <w:tab w:val="num" w:pos="420"/>
        </w:tabs>
        <w:ind w:left="420" w:hanging="360"/>
      </w:pPr>
    </w:lvl>
  </w:abstractNum>
  <w:abstractNum w:abstractNumId="208">
    <w:nsid w:val="5F7D1BAF"/>
    <w:multiLevelType w:val="hybridMultilevel"/>
    <w:tmpl w:val="AFA26792"/>
    <w:lvl w:ilvl="0">
      <w:start w:val="6"/>
      <w:numFmt w:val="bullet"/>
      <w:lvlText w:val="-"/>
      <w:lvlJc w:val="left"/>
      <w:pPr>
        <w:tabs>
          <w:tab w:val="num" w:pos="1068"/>
        </w:tabs>
        <w:ind w:left="1068" w:hanging="360"/>
      </w:pPr>
      <w:rPr>
        <w:rFonts w:ascii="Times New Roman" w:hAnsi="Times New Roman" w:cs="Times New Roman"/>
        <w:rtl w:val="0"/>
      </w:rPr>
    </w:lvl>
    <w:lvl w:ilvl="1">
      <w:start w:val="1"/>
      <w:numFmt w:val="bullet"/>
      <w:lvlText w:val="o"/>
      <w:lvlJc w:val="left"/>
      <w:pPr>
        <w:tabs>
          <w:tab w:val="num" w:pos="1788"/>
        </w:tabs>
        <w:ind w:left="1788" w:hanging="360"/>
      </w:pPr>
      <w:rPr>
        <w:rFonts w:ascii="Courier New" w:hAnsi="Courier New"/>
        <w:rtl w:val="0"/>
      </w:rPr>
    </w:lvl>
    <w:lvl w:ilvl="2">
      <w:start w:val="1"/>
      <w:numFmt w:val="bullet"/>
      <w:lvlText w:val=""/>
      <w:lvlJc w:val="left"/>
      <w:pPr>
        <w:tabs>
          <w:tab w:val="num" w:pos="2508"/>
        </w:tabs>
        <w:ind w:left="2508" w:hanging="360"/>
      </w:pPr>
      <w:rPr>
        <w:rFonts w:ascii="Wingdings" w:hAnsi="Wingdings"/>
        <w:rtl w:val="0"/>
      </w:rPr>
    </w:lvl>
    <w:lvl w:ilvl="3">
      <w:start w:val="1"/>
      <w:numFmt w:val="bullet"/>
      <w:lvlText w:val=""/>
      <w:lvlJc w:val="left"/>
      <w:pPr>
        <w:tabs>
          <w:tab w:val="num" w:pos="3228"/>
        </w:tabs>
        <w:ind w:left="3228" w:hanging="360"/>
      </w:pPr>
      <w:rPr>
        <w:rFonts w:ascii="Symbol" w:hAnsi="Symbol"/>
        <w:rtl w:val="0"/>
      </w:rPr>
    </w:lvl>
    <w:lvl w:ilvl="4">
      <w:start w:val="1"/>
      <w:numFmt w:val="bullet"/>
      <w:lvlText w:val="o"/>
      <w:lvlJc w:val="left"/>
      <w:pPr>
        <w:tabs>
          <w:tab w:val="num" w:pos="3948"/>
        </w:tabs>
        <w:ind w:left="3948" w:hanging="360"/>
      </w:pPr>
      <w:rPr>
        <w:rFonts w:ascii="Courier New" w:hAnsi="Courier New"/>
        <w:rtl w:val="0"/>
      </w:rPr>
    </w:lvl>
    <w:lvl w:ilvl="5">
      <w:start w:val="1"/>
      <w:numFmt w:val="bullet"/>
      <w:lvlText w:val=""/>
      <w:lvlJc w:val="left"/>
      <w:pPr>
        <w:tabs>
          <w:tab w:val="num" w:pos="4668"/>
        </w:tabs>
        <w:ind w:left="4668" w:hanging="360"/>
      </w:pPr>
      <w:rPr>
        <w:rFonts w:ascii="Wingdings" w:hAnsi="Wingdings"/>
        <w:rtl w:val="0"/>
      </w:rPr>
    </w:lvl>
    <w:lvl w:ilvl="6">
      <w:start w:val="1"/>
      <w:numFmt w:val="bullet"/>
      <w:lvlText w:val=""/>
      <w:lvlJc w:val="left"/>
      <w:pPr>
        <w:tabs>
          <w:tab w:val="num" w:pos="5388"/>
        </w:tabs>
        <w:ind w:left="5388" w:hanging="360"/>
      </w:pPr>
      <w:rPr>
        <w:rFonts w:ascii="Symbol" w:hAnsi="Symbol"/>
        <w:rtl w:val="0"/>
      </w:rPr>
    </w:lvl>
    <w:lvl w:ilvl="7">
      <w:start w:val="1"/>
      <w:numFmt w:val="bullet"/>
      <w:lvlText w:val="o"/>
      <w:lvlJc w:val="left"/>
      <w:pPr>
        <w:tabs>
          <w:tab w:val="num" w:pos="6108"/>
        </w:tabs>
        <w:ind w:left="6108" w:hanging="360"/>
      </w:pPr>
      <w:rPr>
        <w:rFonts w:ascii="Courier New" w:hAnsi="Courier New"/>
        <w:rtl w:val="0"/>
      </w:rPr>
    </w:lvl>
    <w:lvl w:ilvl="8">
      <w:start w:val="1"/>
      <w:numFmt w:val="bullet"/>
      <w:lvlText w:val=""/>
      <w:lvlJc w:val="left"/>
      <w:pPr>
        <w:tabs>
          <w:tab w:val="num" w:pos="6828"/>
        </w:tabs>
        <w:ind w:left="6828" w:hanging="360"/>
      </w:pPr>
      <w:rPr>
        <w:rFonts w:ascii="Wingdings" w:hAnsi="Wingdings"/>
        <w:rtl w:val="0"/>
      </w:rPr>
    </w:lvl>
  </w:abstractNum>
  <w:abstractNum w:abstractNumId="209">
    <w:nsid w:val="60EB53DD"/>
    <w:multiLevelType w:val="singleLevel"/>
    <w:tmpl w:val="FDCAE088"/>
    <w:lvl w:ilvl="0">
      <w:start w:val="1"/>
      <w:numFmt w:val="decimal"/>
      <w:lvlText w:val="%1."/>
      <w:lvlJc w:val="left"/>
      <w:pPr>
        <w:tabs>
          <w:tab w:val="num" w:pos="420"/>
        </w:tabs>
        <w:ind w:left="420" w:hanging="360"/>
      </w:pPr>
      <w:rPr>
        <w:b w:val="0"/>
        <w:rtl w:val="0"/>
      </w:rPr>
    </w:lvl>
  </w:abstractNum>
  <w:abstractNum w:abstractNumId="210">
    <w:nsid w:val="615D65BF"/>
    <w:multiLevelType w:val="hybridMultilevel"/>
    <w:tmpl w:val="26A857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1">
    <w:nsid w:val="61DF7D63"/>
    <w:multiLevelType w:val="hybridMultilevel"/>
    <w:tmpl w:val="9822F012"/>
    <w:lvl w:ilvl="0">
      <w:start w:val="1"/>
      <w:numFmt w:val="decimal"/>
      <w:lvlText w:val="%1."/>
      <w:lvlJc w:val="left"/>
      <w:pPr>
        <w:tabs>
          <w:tab w:val="num" w:pos="720"/>
        </w:tabs>
        <w:ind w:left="720"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2">
    <w:nsid w:val="62412AB6"/>
    <w:multiLevelType w:val="singleLevel"/>
    <w:tmpl w:val="621C2184"/>
    <w:lvl w:ilvl="0">
      <w:start w:val="1"/>
      <w:numFmt w:val="decimal"/>
      <w:lvlText w:val="%1."/>
      <w:lvlJc w:val="left"/>
      <w:pPr>
        <w:tabs>
          <w:tab w:val="num" w:pos="420"/>
        </w:tabs>
        <w:ind w:left="420" w:hanging="360"/>
      </w:pPr>
    </w:lvl>
  </w:abstractNum>
  <w:abstractNum w:abstractNumId="213">
    <w:nsid w:val="6274511D"/>
    <w:multiLevelType w:val="singleLevel"/>
    <w:tmpl w:val="15B072BA"/>
    <w:lvl w:ilvl="0">
      <w:start w:val="1"/>
      <w:numFmt w:val="decimal"/>
      <w:lvlText w:val="%1."/>
      <w:lvlJc w:val="left"/>
      <w:pPr>
        <w:tabs>
          <w:tab w:val="num" w:pos="420"/>
        </w:tabs>
        <w:ind w:left="420" w:hanging="360"/>
      </w:pPr>
      <w:rPr>
        <w:b w:val="0"/>
        <w:rtl w:val="0"/>
      </w:rPr>
    </w:lvl>
  </w:abstractNum>
  <w:abstractNum w:abstractNumId="214">
    <w:nsid w:val="63631CD2"/>
    <w:multiLevelType w:val="singleLevel"/>
    <w:tmpl w:val="AD2A8F18"/>
    <w:lvl w:ilvl="0">
      <w:start w:val="9"/>
      <w:numFmt w:val="decimal"/>
      <w:lvlText w:val="%1."/>
      <w:lvlJc w:val="left"/>
      <w:pPr>
        <w:tabs>
          <w:tab w:val="num" w:pos="420"/>
        </w:tabs>
        <w:ind w:left="420" w:hanging="360"/>
      </w:pPr>
    </w:lvl>
  </w:abstractNum>
  <w:abstractNum w:abstractNumId="215">
    <w:nsid w:val="63AD33EB"/>
    <w:multiLevelType w:val="hybridMultilevel"/>
    <w:tmpl w:val="82404BE4"/>
    <w:lvl w:ilvl="0">
      <w:start w:val="2"/>
      <w:numFmt w:val="bullet"/>
      <w:lvlText w:val="-"/>
      <w:lvlJc w:val="left"/>
      <w:pPr>
        <w:tabs>
          <w:tab w:val="num" w:pos="700"/>
        </w:tabs>
        <w:ind w:left="700" w:hanging="360"/>
      </w:pPr>
      <w:rPr>
        <w:rFonts w:ascii="Times New Roman" w:hAnsi="Times New Roman" w:cs="Times New Roman"/>
        <w:rtl w:val="0"/>
      </w:rPr>
    </w:lvl>
    <w:lvl w:ilvl="1">
      <w:start w:val="1"/>
      <w:numFmt w:val="bullet"/>
      <w:lvlText w:val="o"/>
      <w:lvlJc w:val="left"/>
      <w:pPr>
        <w:tabs>
          <w:tab w:val="num" w:pos="1420"/>
        </w:tabs>
        <w:ind w:left="1420" w:hanging="360"/>
      </w:pPr>
      <w:rPr>
        <w:rFonts w:ascii="Courier New" w:hAnsi="Courier New"/>
        <w:rtl w:val="0"/>
      </w:rPr>
    </w:lvl>
    <w:lvl w:ilvl="2">
      <w:start w:val="1"/>
      <w:numFmt w:val="bullet"/>
      <w:lvlText w:val=""/>
      <w:lvlJc w:val="left"/>
      <w:pPr>
        <w:tabs>
          <w:tab w:val="num" w:pos="2140"/>
        </w:tabs>
        <w:ind w:left="2140" w:hanging="360"/>
      </w:pPr>
      <w:rPr>
        <w:rFonts w:ascii="Wingdings" w:hAnsi="Wingdings"/>
        <w:rtl w:val="0"/>
      </w:rPr>
    </w:lvl>
    <w:lvl w:ilvl="3">
      <w:start w:val="1"/>
      <w:numFmt w:val="bullet"/>
      <w:lvlText w:val=""/>
      <w:lvlJc w:val="left"/>
      <w:pPr>
        <w:tabs>
          <w:tab w:val="num" w:pos="2860"/>
        </w:tabs>
        <w:ind w:left="2860" w:hanging="360"/>
      </w:pPr>
      <w:rPr>
        <w:rFonts w:ascii="Symbol" w:hAnsi="Symbol"/>
        <w:rtl w:val="0"/>
      </w:rPr>
    </w:lvl>
    <w:lvl w:ilvl="4">
      <w:start w:val="1"/>
      <w:numFmt w:val="bullet"/>
      <w:lvlText w:val="o"/>
      <w:lvlJc w:val="left"/>
      <w:pPr>
        <w:tabs>
          <w:tab w:val="num" w:pos="3580"/>
        </w:tabs>
        <w:ind w:left="3580" w:hanging="360"/>
      </w:pPr>
      <w:rPr>
        <w:rFonts w:ascii="Courier New" w:hAnsi="Courier New"/>
        <w:rtl w:val="0"/>
      </w:rPr>
    </w:lvl>
    <w:lvl w:ilvl="5">
      <w:start w:val="1"/>
      <w:numFmt w:val="bullet"/>
      <w:lvlText w:val=""/>
      <w:lvlJc w:val="left"/>
      <w:pPr>
        <w:tabs>
          <w:tab w:val="num" w:pos="4300"/>
        </w:tabs>
        <w:ind w:left="4300" w:hanging="360"/>
      </w:pPr>
      <w:rPr>
        <w:rFonts w:ascii="Wingdings" w:hAnsi="Wingdings"/>
        <w:rtl w:val="0"/>
      </w:rPr>
    </w:lvl>
    <w:lvl w:ilvl="6">
      <w:start w:val="1"/>
      <w:numFmt w:val="bullet"/>
      <w:lvlText w:val=""/>
      <w:lvlJc w:val="left"/>
      <w:pPr>
        <w:tabs>
          <w:tab w:val="num" w:pos="5020"/>
        </w:tabs>
        <w:ind w:left="5020" w:hanging="360"/>
      </w:pPr>
      <w:rPr>
        <w:rFonts w:ascii="Symbol" w:hAnsi="Symbol"/>
        <w:rtl w:val="0"/>
      </w:rPr>
    </w:lvl>
    <w:lvl w:ilvl="7">
      <w:start w:val="1"/>
      <w:numFmt w:val="bullet"/>
      <w:lvlText w:val="o"/>
      <w:lvlJc w:val="left"/>
      <w:pPr>
        <w:tabs>
          <w:tab w:val="num" w:pos="5740"/>
        </w:tabs>
        <w:ind w:left="5740" w:hanging="360"/>
      </w:pPr>
      <w:rPr>
        <w:rFonts w:ascii="Courier New" w:hAnsi="Courier New"/>
        <w:rtl w:val="0"/>
      </w:rPr>
    </w:lvl>
    <w:lvl w:ilvl="8">
      <w:start w:val="1"/>
      <w:numFmt w:val="bullet"/>
      <w:lvlText w:val=""/>
      <w:lvlJc w:val="left"/>
      <w:pPr>
        <w:tabs>
          <w:tab w:val="num" w:pos="6460"/>
        </w:tabs>
        <w:ind w:left="6460" w:hanging="360"/>
      </w:pPr>
      <w:rPr>
        <w:rFonts w:ascii="Wingdings" w:hAnsi="Wingdings"/>
        <w:rtl w:val="0"/>
      </w:rPr>
    </w:lvl>
  </w:abstractNum>
  <w:abstractNum w:abstractNumId="216">
    <w:nsid w:val="65BF258E"/>
    <w:multiLevelType w:val="singleLevel"/>
    <w:tmpl w:val="0405000F"/>
    <w:lvl w:ilvl="0">
      <w:start w:val="35"/>
      <w:numFmt w:val="decimal"/>
      <w:lvlText w:val="%1."/>
      <w:lvlJc w:val="left"/>
      <w:pPr>
        <w:tabs>
          <w:tab w:val="num" w:pos="360"/>
        </w:tabs>
        <w:ind w:left="360" w:hanging="360"/>
      </w:pPr>
      <w:rPr>
        <w:b w:val="0"/>
        <w:rtl w:val="0"/>
      </w:rPr>
    </w:lvl>
  </w:abstractNum>
  <w:abstractNum w:abstractNumId="217">
    <w:nsid w:val="660344FE"/>
    <w:multiLevelType w:val="hybridMultilevel"/>
    <w:tmpl w:val="FB5224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8">
    <w:nsid w:val="67416BD7"/>
    <w:multiLevelType w:val="hybridMultilevel"/>
    <w:tmpl w:val="93E43DA6"/>
    <w:lvl w:ilvl="0">
      <w:start w:val="4"/>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19">
    <w:nsid w:val="67C712B4"/>
    <w:multiLevelType w:val="hybridMultilevel"/>
    <w:tmpl w:val="4DC626D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20">
    <w:nsid w:val="680426E9"/>
    <w:multiLevelType w:val="singleLevel"/>
    <w:tmpl w:val="CC209148"/>
    <w:lvl w:ilvl="0">
      <w:start w:val="32"/>
      <w:numFmt w:val="decimal"/>
      <w:lvlText w:val="%1."/>
      <w:lvlJc w:val="left"/>
      <w:pPr>
        <w:tabs>
          <w:tab w:val="num" w:pos="405"/>
        </w:tabs>
        <w:ind w:left="405" w:hanging="405"/>
      </w:pPr>
      <w:rPr>
        <w:b w:val="0"/>
        <w:rtl w:val="0"/>
      </w:rPr>
    </w:lvl>
  </w:abstractNum>
  <w:abstractNum w:abstractNumId="221">
    <w:nsid w:val="68107D29"/>
    <w:multiLevelType w:val="singleLevel"/>
    <w:tmpl w:val="E22C475A"/>
    <w:lvl w:ilvl="0">
      <w:start w:val="20"/>
      <w:numFmt w:val="decimal"/>
      <w:lvlText w:val="%1."/>
      <w:lvlJc w:val="left"/>
      <w:pPr>
        <w:tabs>
          <w:tab w:val="num" w:pos="405"/>
        </w:tabs>
        <w:ind w:left="405" w:hanging="405"/>
      </w:pPr>
    </w:lvl>
  </w:abstractNum>
  <w:abstractNum w:abstractNumId="222">
    <w:nsid w:val="695A70B3"/>
    <w:multiLevelType w:val="hybridMultilevel"/>
    <w:tmpl w:val="92D699C0"/>
    <w:lvl w:ilvl="0">
      <w:start w:val="2"/>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3">
    <w:nsid w:val="69BF12C8"/>
    <w:multiLevelType w:val="hybridMultilevel"/>
    <w:tmpl w:val="9E521956"/>
    <w:lvl w:ilvl="0">
      <w:start w:val="1"/>
      <w:numFmt w:val="decimal"/>
      <w:lvlText w:val="%1."/>
      <w:lvlJc w:val="left"/>
      <w:pPr>
        <w:tabs>
          <w:tab w:val="num" w:pos="765"/>
        </w:tabs>
        <w:ind w:left="765" w:hanging="405"/>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4">
    <w:nsid w:val="69CB4C34"/>
    <w:multiLevelType w:val="singleLevel"/>
    <w:tmpl w:val="58866758"/>
    <w:lvl w:ilvl="0">
      <w:start w:val="1"/>
      <w:numFmt w:val="bullet"/>
      <w:lvlText w:val="-"/>
      <w:lvlJc w:val="left"/>
      <w:pPr>
        <w:tabs>
          <w:tab w:val="num" w:pos="1065"/>
        </w:tabs>
        <w:ind w:left="1065" w:hanging="360"/>
      </w:pPr>
      <w:rPr>
        <w:rFonts w:ascii="Times New Roman" w:hAnsi="Times New Roman"/>
        <w:rtl w:val="0"/>
      </w:rPr>
    </w:lvl>
  </w:abstractNum>
  <w:abstractNum w:abstractNumId="225">
    <w:nsid w:val="6AC85771"/>
    <w:multiLevelType w:val="hybridMultilevel"/>
    <w:tmpl w:val="485075F4"/>
    <w:lvl w:ilvl="0">
      <w:start w:val="7"/>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26">
    <w:nsid w:val="6B5F5A9E"/>
    <w:multiLevelType w:val="hybridMultilevel"/>
    <w:tmpl w:val="93AC92D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7">
    <w:nsid w:val="6B7F31FF"/>
    <w:multiLevelType w:val="singleLevel"/>
    <w:tmpl w:val="0405000F"/>
    <w:lvl w:ilvl="0">
      <w:start w:val="13"/>
      <w:numFmt w:val="decimal"/>
      <w:lvlText w:val="%1."/>
      <w:lvlJc w:val="left"/>
      <w:pPr>
        <w:tabs>
          <w:tab w:val="num" w:pos="360"/>
        </w:tabs>
        <w:ind w:left="360" w:hanging="360"/>
      </w:pPr>
    </w:lvl>
  </w:abstractNum>
  <w:abstractNum w:abstractNumId="228">
    <w:nsid w:val="6C110DFD"/>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29">
    <w:nsid w:val="6C6E7844"/>
    <w:multiLevelType w:val="hybridMultilevel"/>
    <w:tmpl w:val="442A6E4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0">
    <w:nsid w:val="6CC34009"/>
    <w:multiLevelType w:val="singleLevel"/>
    <w:tmpl w:val="A990901A"/>
    <w:lvl w:ilvl="0">
      <w:start w:val="4"/>
      <w:numFmt w:val="decimal"/>
      <w:lvlText w:val="%1."/>
      <w:lvlJc w:val="left"/>
      <w:pPr>
        <w:tabs>
          <w:tab w:val="num" w:pos="1425"/>
        </w:tabs>
        <w:ind w:left="1425" w:hanging="660"/>
      </w:pPr>
      <w:rPr>
        <w:i w:val="0"/>
        <w:sz w:val="24"/>
        <w:rtl w:val="0"/>
      </w:rPr>
    </w:lvl>
  </w:abstractNum>
  <w:abstractNum w:abstractNumId="231">
    <w:nsid w:val="6D454829"/>
    <w:multiLevelType w:val="hybridMultilevel"/>
    <w:tmpl w:val="3AB6E12A"/>
    <w:lvl w:ilvl="0">
      <w:start w:val="1"/>
      <w:numFmt w:val="bullet"/>
      <w:lvlText w:val=""/>
      <w:lvlJc w:val="left"/>
      <w:pPr>
        <w:tabs>
          <w:tab w:val="num" w:pos="360"/>
        </w:tabs>
        <w:ind w:left="0" w:firstLine="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32">
    <w:nsid w:val="6E661B63"/>
    <w:multiLevelType w:val="singleLevel"/>
    <w:tmpl w:val="DA0C77F2"/>
    <w:lvl w:ilvl="0">
      <w:start w:val="2"/>
      <w:numFmt w:val="decimal"/>
      <w:lvlText w:val="%1."/>
      <w:lvlJc w:val="left"/>
      <w:pPr>
        <w:tabs>
          <w:tab w:val="num" w:pos="420"/>
        </w:tabs>
        <w:ind w:left="420" w:hanging="360"/>
      </w:pPr>
      <w:rPr>
        <w:b w:val="0"/>
        <w:rtl w:val="0"/>
      </w:rPr>
    </w:lvl>
  </w:abstractNum>
  <w:abstractNum w:abstractNumId="233">
    <w:nsid w:val="6F2824F2"/>
    <w:multiLevelType w:val="singleLevel"/>
    <w:tmpl w:val="34F4FD26"/>
    <w:lvl w:ilvl="0">
      <w:start w:val="21"/>
      <w:numFmt w:val="decimal"/>
      <w:lvlText w:val="%1."/>
      <w:lvlJc w:val="left"/>
      <w:pPr>
        <w:tabs>
          <w:tab w:val="num" w:pos="405"/>
        </w:tabs>
        <w:ind w:left="405" w:hanging="405"/>
      </w:pPr>
    </w:lvl>
  </w:abstractNum>
  <w:abstractNum w:abstractNumId="234">
    <w:nsid w:val="6F607688"/>
    <w:multiLevelType w:val="hybridMultilevel"/>
    <w:tmpl w:val="D98C4B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nsid w:val="6FC8098B"/>
    <w:multiLevelType w:val="hybridMultilevel"/>
    <w:tmpl w:val="2520C488"/>
    <w:lvl w:ilvl="0">
      <w:start w:val="1"/>
      <w:numFmt w:val="decimal"/>
      <w:lvlText w:val="%1."/>
      <w:lvlJc w:val="left"/>
      <w:pPr>
        <w:tabs>
          <w:tab w:val="num" w:pos="36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6">
    <w:nsid w:val="6FDB7143"/>
    <w:multiLevelType w:val="hybridMultilevel"/>
    <w:tmpl w:val="14B0028A"/>
    <w:lvl w:ilvl="0">
      <w:start w:val="1"/>
      <w:numFmt w:val="decimal"/>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7">
    <w:nsid w:val="70122ADA"/>
    <w:multiLevelType w:val="hybridMultilevel"/>
    <w:tmpl w:val="7682E5AA"/>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38">
    <w:nsid w:val="703D12EA"/>
    <w:multiLevelType w:val="singleLevel"/>
    <w:tmpl w:val="AB8470A6"/>
    <w:lvl w:ilvl="0">
      <w:start w:val="8"/>
      <w:numFmt w:val="decimal"/>
      <w:lvlText w:val="%1."/>
      <w:lvlJc w:val="left"/>
      <w:pPr>
        <w:tabs>
          <w:tab w:val="num" w:pos="420"/>
        </w:tabs>
        <w:ind w:left="420" w:hanging="360"/>
      </w:pPr>
      <w:rPr>
        <w:b w:val="0"/>
        <w:rtl w:val="0"/>
      </w:rPr>
    </w:lvl>
  </w:abstractNum>
  <w:abstractNum w:abstractNumId="239">
    <w:nsid w:val="7059578B"/>
    <w:multiLevelType w:val="singleLevel"/>
    <w:tmpl w:val="6546CEBA"/>
    <w:lvl w:ilvl="0">
      <w:start w:val="14"/>
      <w:numFmt w:val="decimal"/>
      <w:lvlText w:val="%1."/>
      <w:lvlJc w:val="left"/>
      <w:pPr>
        <w:tabs>
          <w:tab w:val="num" w:pos="405"/>
        </w:tabs>
        <w:ind w:left="405" w:hanging="405"/>
      </w:pPr>
    </w:lvl>
  </w:abstractNum>
  <w:abstractNum w:abstractNumId="240">
    <w:nsid w:val="70D56628"/>
    <w:multiLevelType w:val="hybridMultilevel"/>
    <w:tmpl w:val="8CE23460"/>
    <w:lvl w:ilvl="0">
      <w:start w:val="1"/>
      <w:numFmt w:val="bullet"/>
      <w:lvlText w:val=""/>
      <w:lvlJc w:val="left"/>
      <w:pPr>
        <w:tabs>
          <w:tab w:val="num" w:pos="360"/>
        </w:tabs>
        <w:ind w:left="340" w:hanging="340"/>
      </w:pPr>
      <w:rPr>
        <w:rFonts w:ascii="Symbol" w:hAnsi="Symbol"/>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241">
    <w:nsid w:val="72783723"/>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42">
    <w:nsid w:val="732054F9"/>
    <w:multiLevelType w:val="hybridMultilevel"/>
    <w:tmpl w:val="56AEB9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3">
    <w:nsid w:val="73251B44"/>
    <w:multiLevelType w:val="hybridMultilevel"/>
    <w:tmpl w:val="69429446"/>
    <w:lvl w:ilvl="0">
      <w:start w:val="1"/>
      <w:numFmt w:val="decimal"/>
      <w:lvlText w:val="%1."/>
      <w:lvlJc w:val="left"/>
      <w:pPr>
        <w:tabs>
          <w:tab w:val="num" w:pos="1776"/>
        </w:tabs>
        <w:ind w:left="1776" w:hanging="36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4">
    <w:nsid w:val="745C426A"/>
    <w:multiLevelType w:val="singleLevel"/>
    <w:tmpl w:val="04050001"/>
    <w:lvl w:ilvl="0">
      <w:start w:val="1"/>
      <w:numFmt w:val="bullet"/>
      <w:lvlText w:val=""/>
      <w:lvlJc w:val="left"/>
      <w:pPr>
        <w:tabs>
          <w:tab w:val="num" w:pos="360"/>
        </w:tabs>
        <w:ind w:left="360" w:hanging="360"/>
      </w:pPr>
      <w:rPr>
        <w:rFonts w:ascii="Symbol" w:hAnsi="Symbol"/>
        <w:rtl w:val="0"/>
      </w:rPr>
    </w:lvl>
  </w:abstractNum>
  <w:abstractNum w:abstractNumId="245">
    <w:nsid w:val="750049AA"/>
    <w:multiLevelType w:val="singleLevel"/>
    <w:tmpl w:val="6306713A"/>
    <w:lvl w:ilvl="0">
      <w:start w:val="1"/>
      <w:numFmt w:val="decimal"/>
      <w:lvlText w:val="%1."/>
      <w:lvlJc w:val="left"/>
      <w:pPr>
        <w:tabs>
          <w:tab w:val="num" w:pos="420"/>
        </w:tabs>
        <w:ind w:left="420" w:hanging="360"/>
      </w:pPr>
    </w:lvl>
  </w:abstractNum>
  <w:abstractNum w:abstractNumId="246">
    <w:nsid w:val="756E46FB"/>
    <w:multiLevelType w:val="singleLevel"/>
    <w:tmpl w:val="9DD22D94"/>
    <w:lvl w:ilvl="0">
      <w:start w:val="5"/>
      <w:numFmt w:val="decimal"/>
      <w:lvlText w:val="%1."/>
      <w:lvlJc w:val="left"/>
      <w:pPr>
        <w:tabs>
          <w:tab w:val="num" w:pos="420"/>
        </w:tabs>
        <w:ind w:left="420" w:hanging="360"/>
      </w:pPr>
    </w:lvl>
  </w:abstractNum>
  <w:abstractNum w:abstractNumId="247">
    <w:nsid w:val="75836275"/>
    <w:multiLevelType w:val="hybridMultilevel"/>
    <w:tmpl w:val="29226E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nsid w:val="75DF3ED0"/>
    <w:multiLevelType w:val="hybridMultilevel"/>
    <w:tmpl w:val="EAE04D4C"/>
    <w:lvl w:ilvl="0">
      <w:start w:val="1"/>
      <w:numFmt w:val="upperLetter"/>
      <w:lvlText w:val="%1."/>
      <w:lvlJc w:val="left"/>
      <w:pPr>
        <w:tabs>
          <w:tab w:val="num" w:pos="1410"/>
        </w:tabs>
        <w:ind w:left="1410" w:hanging="465"/>
      </w:pPr>
    </w:lvl>
    <w:lvl w:ilvl="1">
      <w:start w:val="1"/>
      <w:numFmt w:val="lowerLetter"/>
      <w:lvlText w:val="%2."/>
      <w:lvlJc w:val="left"/>
      <w:pPr>
        <w:tabs>
          <w:tab w:val="num" w:pos="2025"/>
        </w:tabs>
        <w:ind w:left="2025" w:hanging="360"/>
      </w:pPr>
    </w:lvl>
    <w:lvl w:ilvl="2">
      <w:start w:val="1"/>
      <w:numFmt w:val="lowerRoman"/>
      <w:lvlText w:val="%3."/>
      <w:lvlJc w:val="right"/>
      <w:pPr>
        <w:tabs>
          <w:tab w:val="num" w:pos="2745"/>
        </w:tabs>
        <w:ind w:left="2745" w:hanging="180"/>
      </w:pPr>
    </w:lvl>
    <w:lvl w:ilvl="3">
      <w:start w:val="1"/>
      <w:numFmt w:val="decimal"/>
      <w:lvlText w:val="%4."/>
      <w:lvlJc w:val="left"/>
      <w:pPr>
        <w:tabs>
          <w:tab w:val="num" w:pos="3465"/>
        </w:tabs>
        <w:ind w:left="3465" w:hanging="360"/>
      </w:pPr>
    </w:lvl>
    <w:lvl w:ilvl="4">
      <w:start w:val="1"/>
      <w:numFmt w:val="lowerLetter"/>
      <w:lvlText w:val="%5."/>
      <w:lvlJc w:val="left"/>
      <w:pPr>
        <w:tabs>
          <w:tab w:val="num" w:pos="4185"/>
        </w:tabs>
        <w:ind w:left="4185" w:hanging="360"/>
      </w:pPr>
    </w:lvl>
    <w:lvl w:ilvl="5">
      <w:start w:val="1"/>
      <w:numFmt w:val="lowerRoman"/>
      <w:lvlText w:val="%6."/>
      <w:lvlJc w:val="right"/>
      <w:pPr>
        <w:tabs>
          <w:tab w:val="num" w:pos="4905"/>
        </w:tabs>
        <w:ind w:left="4905" w:hanging="180"/>
      </w:pPr>
    </w:lvl>
    <w:lvl w:ilvl="6">
      <w:start w:val="1"/>
      <w:numFmt w:val="decimal"/>
      <w:lvlText w:val="%7."/>
      <w:lvlJc w:val="left"/>
      <w:pPr>
        <w:tabs>
          <w:tab w:val="num" w:pos="5625"/>
        </w:tabs>
        <w:ind w:left="5625" w:hanging="360"/>
      </w:pPr>
    </w:lvl>
    <w:lvl w:ilvl="7">
      <w:start w:val="1"/>
      <w:numFmt w:val="lowerLetter"/>
      <w:lvlText w:val="%8."/>
      <w:lvlJc w:val="left"/>
      <w:pPr>
        <w:tabs>
          <w:tab w:val="num" w:pos="6345"/>
        </w:tabs>
        <w:ind w:left="6345" w:hanging="360"/>
      </w:pPr>
    </w:lvl>
    <w:lvl w:ilvl="8">
      <w:start w:val="1"/>
      <w:numFmt w:val="lowerRoman"/>
      <w:lvlText w:val="%9."/>
      <w:lvlJc w:val="right"/>
      <w:pPr>
        <w:tabs>
          <w:tab w:val="num" w:pos="7065"/>
        </w:tabs>
        <w:ind w:left="7065" w:hanging="180"/>
      </w:pPr>
    </w:lvl>
  </w:abstractNum>
  <w:abstractNum w:abstractNumId="249">
    <w:nsid w:val="76F84A77"/>
    <w:multiLevelType w:val="hybridMultilevel"/>
    <w:tmpl w:val="01B03BF0"/>
    <w:lvl w:ilvl="0">
      <w:start w:val="4"/>
      <w:numFmt w:val="bullet"/>
      <w:lvlText w:val="-"/>
      <w:lvlJc w:val="left"/>
      <w:pPr>
        <w:tabs>
          <w:tab w:val="num" w:pos="1065"/>
        </w:tabs>
        <w:ind w:left="1065" w:hanging="360"/>
      </w:pPr>
      <w:rPr>
        <w:rFonts w:ascii="Times New Roman" w:hAnsi="Times New Roman" w:cs="Times New Roman"/>
        <w:rtl w:val="0"/>
      </w:rPr>
    </w:lvl>
    <w:lvl w:ilvl="1">
      <w:start w:val="1"/>
      <w:numFmt w:val="bullet"/>
      <w:lvlText w:val="o"/>
      <w:lvlJc w:val="left"/>
      <w:pPr>
        <w:tabs>
          <w:tab w:val="num" w:pos="1785"/>
        </w:tabs>
        <w:ind w:left="1785" w:hanging="360"/>
      </w:pPr>
      <w:rPr>
        <w:rFonts w:ascii="Courier New" w:hAnsi="Courier New"/>
        <w:rtl w:val="0"/>
      </w:rPr>
    </w:lvl>
    <w:lvl w:ilvl="2">
      <w:start w:val="1"/>
      <w:numFmt w:val="bullet"/>
      <w:lvlText w:val=""/>
      <w:lvlJc w:val="left"/>
      <w:pPr>
        <w:tabs>
          <w:tab w:val="num" w:pos="2505"/>
        </w:tabs>
        <w:ind w:left="2505" w:hanging="360"/>
      </w:pPr>
      <w:rPr>
        <w:rFonts w:ascii="Wingdings" w:hAnsi="Wingdings"/>
        <w:rtl w:val="0"/>
      </w:rPr>
    </w:lvl>
    <w:lvl w:ilvl="3">
      <w:start w:val="1"/>
      <w:numFmt w:val="bullet"/>
      <w:lvlText w:val=""/>
      <w:lvlJc w:val="left"/>
      <w:pPr>
        <w:tabs>
          <w:tab w:val="num" w:pos="3225"/>
        </w:tabs>
        <w:ind w:left="3225" w:hanging="360"/>
      </w:pPr>
      <w:rPr>
        <w:rFonts w:ascii="Symbol" w:hAnsi="Symbol"/>
        <w:rtl w:val="0"/>
      </w:rPr>
    </w:lvl>
    <w:lvl w:ilvl="4">
      <w:start w:val="1"/>
      <w:numFmt w:val="bullet"/>
      <w:lvlText w:val="o"/>
      <w:lvlJc w:val="left"/>
      <w:pPr>
        <w:tabs>
          <w:tab w:val="num" w:pos="3945"/>
        </w:tabs>
        <w:ind w:left="3945" w:hanging="360"/>
      </w:pPr>
      <w:rPr>
        <w:rFonts w:ascii="Courier New" w:hAnsi="Courier New"/>
        <w:rtl w:val="0"/>
      </w:rPr>
    </w:lvl>
    <w:lvl w:ilvl="5">
      <w:start w:val="1"/>
      <w:numFmt w:val="bullet"/>
      <w:lvlText w:val=""/>
      <w:lvlJc w:val="left"/>
      <w:pPr>
        <w:tabs>
          <w:tab w:val="num" w:pos="4665"/>
        </w:tabs>
        <w:ind w:left="4665" w:hanging="360"/>
      </w:pPr>
      <w:rPr>
        <w:rFonts w:ascii="Wingdings" w:hAnsi="Wingdings"/>
        <w:rtl w:val="0"/>
      </w:rPr>
    </w:lvl>
    <w:lvl w:ilvl="6">
      <w:start w:val="1"/>
      <w:numFmt w:val="bullet"/>
      <w:lvlText w:val=""/>
      <w:lvlJc w:val="left"/>
      <w:pPr>
        <w:tabs>
          <w:tab w:val="num" w:pos="5385"/>
        </w:tabs>
        <w:ind w:left="5385" w:hanging="360"/>
      </w:pPr>
      <w:rPr>
        <w:rFonts w:ascii="Symbol" w:hAnsi="Symbol"/>
        <w:rtl w:val="0"/>
      </w:rPr>
    </w:lvl>
    <w:lvl w:ilvl="7">
      <w:start w:val="1"/>
      <w:numFmt w:val="bullet"/>
      <w:lvlText w:val="o"/>
      <w:lvlJc w:val="left"/>
      <w:pPr>
        <w:tabs>
          <w:tab w:val="num" w:pos="6105"/>
        </w:tabs>
        <w:ind w:left="6105" w:hanging="360"/>
      </w:pPr>
      <w:rPr>
        <w:rFonts w:ascii="Courier New" w:hAnsi="Courier New"/>
        <w:rtl w:val="0"/>
      </w:rPr>
    </w:lvl>
    <w:lvl w:ilvl="8">
      <w:start w:val="1"/>
      <w:numFmt w:val="bullet"/>
      <w:lvlText w:val=""/>
      <w:lvlJc w:val="left"/>
      <w:pPr>
        <w:tabs>
          <w:tab w:val="num" w:pos="6825"/>
        </w:tabs>
        <w:ind w:left="6825" w:hanging="360"/>
      </w:pPr>
      <w:rPr>
        <w:rFonts w:ascii="Wingdings" w:hAnsi="Wingdings"/>
        <w:rtl w:val="0"/>
      </w:rPr>
    </w:lvl>
  </w:abstractNum>
  <w:abstractNum w:abstractNumId="250">
    <w:nsid w:val="770C5983"/>
    <w:multiLevelType w:val="hybridMultilevel"/>
    <w:tmpl w:val="63FAE8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1">
    <w:nsid w:val="781046B4"/>
    <w:multiLevelType w:val="hybridMultilevel"/>
    <w:tmpl w:val="731C6542"/>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2">
    <w:nsid w:val="78C450A0"/>
    <w:multiLevelType w:val="hybridMultilevel"/>
    <w:tmpl w:val="8984FAAA"/>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3">
    <w:nsid w:val="78DD0496"/>
    <w:multiLevelType w:val="hybridMultilevel"/>
    <w:tmpl w:val="15245096"/>
    <w:lvl w:ilvl="0">
      <w:start w:val="1"/>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54">
    <w:nsid w:val="78F17619"/>
    <w:multiLevelType w:val="hybridMultilevel"/>
    <w:tmpl w:val="10BAF8F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nsid w:val="79184D55"/>
    <w:multiLevelType w:val="hybridMultilevel"/>
    <w:tmpl w:val="2CCE6866"/>
    <w:lvl w:ilvl="0">
      <w:start w:val="1"/>
      <w:numFmt w:val="upperLetter"/>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256">
    <w:nsid w:val="7958668F"/>
    <w:multiLevelType w:val="singleLevel"/>
    <w:tmpl w:val="8FE6D980"/>
    <w:lvl w:ilvl="0">
      <w:start w:val="1"/>
      <w:numFmt w:val="decimal"/>
      <w:lvlText w:val="%1."/>
      <w:lvlJc w:val="left"/>
      <w:pPr>
        <w:tabs>
          <w:tab w:val="num" w:pos="420"/>
        </w:tabs>
        <w:ind w:left="420" w:hanging="360"/>
      </w:pPr>
    </w:lvl>
  </w:abstractNum>
  <w:abstractNum w:abstractNumId="257">
    <w:nsid w:val="7A415445"/>
    <w:multiLevelType w:val="singleLevel"/>
    <w:tmpl w:val="0405000F"/>
    <w:lvl w:ilvl="0">
      <w:start w:val="30"/>
      <w:numFmt w:val="decimal"/>
      <w:lvlText w:val="%1."/>
      <w:lvlJc w:val="left"/>
      <w:pPr>
        <w:tabs>
          <w:tab w:val="num" w:pos="360"/>
        </w:tabs>
        <w:ind w:left="360" w:hanging="360"/>
      </w:pPr>
    </w:lvl>
  </w:abstractNum>
  <w:abstractNum w:abstractNumId="258">
    <w:nsid w:val="7A6F418A"/>
    <w:multiLevelType w:val="singleLevel"/>
    <w:tmpl w:val="119E5948"/>
    <w:lvl w:ilvl="0">
      <w:start w:val="22"/>
      <w:numFmt w:val="decimal"/>
      <w:lvlText w:val="%1."/>
      <w:lvlJc w:val="left"/>
      <w:pPr>
        <w:tabs>
          <w:tab w:val="num" w:pos="405"/>
        </w:tabs>
        <w:ind w:left="405" w:hanging="405"/>
      </w:pPr>
      <w:rPr>
        <w:b w:val="0"/>
        <w:rtl w:val="0"/>
      </w:rPr>
    </w:lvl>
  </w:abstractNum>
  <w:abstractNum w:abstractNumId="259">
    <w:nsid w:val="7B246F6D"/>
    <w:multiLevelType w:val="singleLevel"/>
    <w:tmpl w:val="0405000F"/>
    <w:lvl w:ilvl="0">
      <w:start w:val="1"/>
      <w:numFmt w:val="decimal"/>
      <w:lvlText w:val="%1."/>
      <w:lvlJc w:val="left"/>
      <w:pPr>
        <w:tabs>
          <w:tab w:val="num" w:pos="360"/>
        </w:tabs>
        <w:ind w:left="360" w:hanging="360"/>
      </w:pPr>
    </w:lvl>
  </w:abstractNum>
  <w:abstractNum w:abstractNumId="260">
    <w:nsid w:val="7C23278D"/>
    <w:multiLevelType w:val="singleLevel"/>
    <w:tmpl w:val="ED4E80A0"/>
    <w:lvl w:ilvl="0">
      <w:start w:val="1"/>
      <w:numFmt w:val="decimal"/>
      <w:lvlText w:val="%1."/>
      <w:lvlJc w:val="left"/>
      <w:pPr>
        <w:tabs>
          <w:tab w:val="num" w:pos="420"/>
        </w:tabs>
        <w:ind w:left="420" w:hanging="360"/>
      </w:pPr>
    </w:lvl>
  </w:abstractNum>
  <w:abstractNum w:abstractNumId="261">
    <w:nsid w:val="7C471372"/>
    <w:multiLevelType w:val="singleLevel"/>
    <w:tmpl w:val="0405000F"/>
    <w:lvl w:ilvl="0">
      <w:start w:val="22"/>
      <w:numFmt w:val="decimal"/>
      <w:lvlText w:val="%1."/>
      <w:lvlJc w:val="left"/>
      <w:pPr>
        <w:tabs>
          <w:tab w:val="num" w:pos="360"/>
        </w:tabs>
        <w:ind w:left="360" w:hanging="360"/>
      </w:pPr>
    </w:lvl>
  </w:abstractNum>
  <w:abstractNum w:abstractNumId="262">
    <w:nsid w:val="7D365B9B"/>
    <w:multiLevelType w:val="singleLevel"/>
    <w:tmpl w:val="0092351C"/>
    <w:lvl w:ilvl="0">
      <w:start w:val="3"/>
      <w:numFmt w:val="decimal"/>
      <w:lvlText w:val="%1."/>
      <w:lvlJc w:val="left"/>
      <w:pPr>
        <w:tabs>
          <w:tab w:val="num" w:pos="420"/>
        </w:tabs>
        <w:ind w:left="420" w:hanging="360"/>
      </w:pPr>
      <w:rPr>
        <w:b w:val="0"/>
        <w:rtl w:val="0"/>
      </w:rPr>
    </w:lvl>
  </w:abstractNum>
  <w:abstractNum w:abstractNumId="263">
    <w:nsid w:val="7D643CB4"/>
    <w:multiLevelType w:val="singleLevel"/>
    <w:tmpl w:val="0405000F"/>
    <w:lvl w:ilvl="0">
      <w:start w:val="15"/>
      <w:numFmt w:val="decimal"/>
      <w:lvlText w:val="%1."/>
      <w:lvlJc w:val="left"/>
      <w:pPr>
        <w:tabs>
          <w:tab w:val="num" w:pos="360"/>
        </w:tabs>
        <w:ind w:left="360" w:hanging="360"/>
      </w:pPr>
    </w:lvl>
  </w:abstractNum>
  <w:abstractNum w:abstractNumId="264">
    <w:nsid w:val="7DEB7219"/>
    <w:multiLevelType w:val="hybridMultilevel"/>
    <w:tmpl w:val="5B7AB3D2"/>
    <w:lvl w:ilvl="0">
      <w:start w:val="1"/>
      <w:numFmt w:val="decimal"/>
      <w:lvlText w:val="%1."/>
      <w:lvlJc w:val="left"/>
      <w:pPr>
        <w:tabs>
          <w:tab w:val="num" w:pos="1713"/>
        </w:tabs>
        <w:ind w:left="1713" w:hanging="1005"/>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265">
    <w:nsid w:val="7E3039FC"/>
    <w:multiLevelType w:val="hybridMultilevel"/>
    <w:tmpl w:val="C4403FDA"/>
    <w:lvl w:ilvl="0">
      <w:start w:val="0"/>
      <w:numFmt w:val="bullet"/>
      <w:lvlText w:val="-"/>
      <w:lvlJc w:val="left"/>
      <w:pPr>
        <w:tabs>
          <w:tab w:val="num" w:pos="1080"/>
        </w:tabs>
        <w:ind w:left="1080" w:hanging="360"/>
      </w:pPr>
      <w:rPr>
        <w:rFonts w:ascii="Times New Roman" w:hAnsi="Times New Roman" w:cs="Times New Roman"/>
        <w:rtl w:val="0"/>
      </w:rPr>
    </w:lvl>
    <w:lvl w:ilvl="1">
      <w:start w:val="1"/>
      <w:numFmt w:val="bullet"/>
      <w:lvlText w:val="o"/>
      <w:lvlJc w:val="left"/>
      <w:pPr>
        <w:tabs>
          <w:tab w:val="num" w:pos="1800"/>
        </w:tabs>
        <w:ind w:left="1800" w:hanging="360"/>
      </w:pPr>
      <w:rPr>
        <w:rFonts w:ascii="Courier New" w:hAnsi="Courier New"/>
        <w:rtl w:val="0"/>
      </w:rPr>
    </w:lvl>
    <w:lvl w:ilvl="2">
      <w:start w:val="1"/>
      <w:numFmt w:val="bullet"/>
      <w:lvlText w:val=""/>
      <w:lvlJc w:val="left"/>
      <w:pPr>
        <w:tabs>
          <w:tab w:val="num" w:pos="2520"/>
        </w:tabs>
        <w:ind w:left="2520" w:hanging="360"/>
      </w:pPr>
      <w:rPr>
        <w:rFonts w:ascii="Wingdings" w:hAnsi="Wingdings"/>
        <w:rtl w:val="0"/>
      </w:rPr>
    </w:lvl>
    <w:lvl w:ilvl="3">
      <w:start w:val="1"/>
      <w:numFmt w:val="bullet"/>
      <w:lvlText w:val=""/>
      <w:lvlJc w:val="left"/>
      <w:pPr>
        <w:tabs>
          <w:tab w:val="num" w:pos="3240"/>
        </w:tabs>
        <w:ind w:left="3240" w:hanging="360"/>
      </w:pPr>
      <w:rPr>
        <w:rFonts w:ascii="Symbol" w:hAnsi="Symbol"/>
        <w:rtl w:val="0"/>
      </w:rPr>
    </w:lvl>
    <w:lvl w:ilvl="4">
      <w:start w:val="1"/>
      <w:numFmt w:val="bullet"/>
      <w:lvlText w:val="o"/>
      <w:lvlJc w:val="left"/>
      <w:pPr>
        <w:tabs>
          <w:tab w:val="num" w:pos="3960"/>
        </w:tabs>
        <w:ind w:left="3960" w:hanging="360"/>
      </w:pPr>
      <w:rPr>
        <w:rFonts w:ascii="Courier New" w:hAnsi="Courier New"/>
        <w:rtl w:val="0"/>
      </w:rPr>
    </w:lvl>
    <w:lvl w:ilvl="5">
      <w:start w:val="1"/>
      <w:numFmt w:val="bullet"/>
      <w:lvlText w:val=""/>
      <w:lvlJc w:val="left"/>
      <w:pPr>
        <w:tabs>
          <w:tab w:val="num" w:pos="4680"/>
        </w:tabs>
        <w:ind w:left="4680" w:hanging="360"/>
      </w:pPr>
      <w:rPr>
        <w:rFonts w:ascii="Wingdings" w:hAnsi="Wingdings"/>
        <w:rtl w:val="0"/>
      </w:rPr>
    </w:lvl>
    <w:lvl w:ilvl="6">
      <w:start w:val="1"/>
      <w:numFmt w:val="bullet"/>
      <w:lvlText w:val=""/>
      <w:lvlJc w:val="left"/>
      <w:pPr>
        <w:tabs>
          <w:tab w:val="num" w:pos="5400"/>
        </w:tabs>
        <w:ind w:left="5400" w:hanging="360"/>
      </w:pPr>
      <w:rPr>
        <w:rFonts w:ascii="Symbol" w:hAnsi="Symbol"/>
        <w:rtl w:val="0"/>
      </w:rPr>
    </w:lvl>
    <w:lvl w:ilvl="7">
      <w:start w:val="1"/>
      <w:numFmt w:val="bullet"/>
      <w:lvlText w:val="o"/>
      <w:lvlJc w:val="left"/>
      <w:pPr>
        <w:tabs>
          <w:tab w:val="num" w:pos="6120"/>
        </w:tabs>
        <w:ind w:left="6120" w:hanging="360"/>
      </w:pPr>
      <w:rPr>
        <w:rFonts w:ascii="Courier New" w:hAnsi="Courier New"/>
        <w:rtl w:val="0"/>
      </w:rPr>
    </w:lvl>
    <w:lvl w:ilvl="8">
      <w:start w:val="1"/>
      <w:numFmt w:val="bullet"/>
      <w:lvlText w:val=""/>
      <w:lvlJc w:val="left"/>
      <w:pPr>
        <w:tabs>
          <w:tab w:val="num" w:pos="6840"/>
        </w:tabs>
        <w:ind w:left="6840" w:hanging="360"/>
      </w:pPr>
      <w:rPr>
        <w:rFonts w:ascii="Wingdings" w:hAnsi="Wingdings"/>
        <w:rtl w:val="0"/>
      </w:rPr>
    </w:lvl>
  </w:abstractNum>
  <w:abstractNum w:abstractNumId="266">
    <w:nsid w:val="7F3C7B21"/>
    <w:multiLevelType w:val="hybridMultilevel"/>
    <w:tmpl w:val="E47E46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nsid w:val="7FA948FC"/>
    <w:multiLevelType w:val="hybridMultilevel"/>
    <w:tmpl w:val="103650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0"/>
  </w:num>
  <w:num w:numId="2">
    <w:abstractNumId w:val="265"/>
  </w:num>
  <w:num w:numId="3">
    <w:abstractNumId w:val="178"/>
  </w:num>
  <w:num w:numId="4">
    <w:abstractNumId w:val="210"/>
  </w:num>
  <w:num w:numId="5">
    <w:abstractNumId w:val="242"/>
  </w:num>
  <w:num w:numId="6">
    <w:abstractNumId w:val="145"/>
  </w:num>
  <w:num w:numId="7">
    <w:abstractNumId w:val="217"/>
  </w:num>
  <w:num w:numId="8">
    <w:abstractNumId w:val="250"/>
  </w:num>
  <w:num w:numId="9">
    <w:abstractNumId w:val="38"/>
  </w:num>
  <w:num w:numId="10">
    <w:abstractNumId w:val="165"/>
  </w:num>
  <w:num w:numId="11">
    <w:abstractNumId w:val="102"/>
  </w:num>
  <w:num w:numId="12">
    <w:abstractNumId w:val="192"/>
  </w:num>
  <w:num w:numId="13">
    <w:abstractNumId w:val="182"/>
  </w:num>
  <w:num w:numId="14">
    <w:abstractNumId w:val="88"/>
  </w:num>
  <w:num w:numId="15">
    <w:abstractNumId w:val="10"/>
    <w:lvlOverride w:ilvl="0">
      <w:lvl w:ilvl="0">
        <w:start w:val="1"/>
        <w:numFmt w:val="bullet"/>
        <w:lvlText w:val=""/>
        <w:legacy w:legacy="1" w:legacySpace="0" w:legacyIndent="283"/>
        <w:lvlJc w:val="left"/>
        <w:pPr>
          <w:ind w:left="283" w:hanging="283"/>
        </w:pPr>
        <w:rPr>
          <w:rFonts w:ascii="Symbol" w:hAnsi="Symbol"/>
          <w:rtl w:val="0"/>
        </w:rPr>
      </w:lvl>
    </w:lvlOverride>
  </w:num>
  <w:num w:numId="16">
    <w:abstractNumId w:val="171"/>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241"/>
  </w:num>
  <w:num w:numId="28">
    <w:abstractNumId w:val="213"/>
  </w:num>
  <w:num w:numId="29">
    <w:abstractNumId w:val="260"/>
  </w:num>
  <w:num w:numId="30">
    <w:abstractNumId w:val="23"/>
  </w:num>
  <w:num w:numId="31">
    <w:abstractNumId w:val="246"/>
  </w:num>
  <w:num w:numId="32">
    <w:abstractNumId w:val="33"/>
  </w:num>
  <w:num w:numId="33">
    <w:abstractNumId w:val="214"/>
  </w:num>
  <w:num w:numId="34">
    <w:abstractNumId w:val="245"/>
  </w:num>
  <w:num w:numId="35">
    <w:abstractNumId w:val="212"/>
  </w:num>
  <w:num w:numId="36">
    <w:abstractNumId w:val="256"/>
  </w:num>
  <w:num w:numId="37">
    <w:abstractNumId w:val="258"/>
  </w:num>
  <w:num w:numId="38">
    <w:abstractNumId w:val="55"/>
  </w:num>
  <w:num w:numId="39">
    <w:abstractNumId w:val="238"/>
  </w:num>
  <w:num w:numId="40">
    <w:abstractNumId w:val="151"/>
  </w:num>
  <w:num w:numId="41">
    <w:abstractNumId w:val="207"/>
  </w:num>
  <w:num w:numId="42">
    <w:abstractNumId w:val="133"/>
  </w:num>
  <w:num w:numId="43">
    <w:abstractNumId w:val="42"/>
  </w:num>
  <w:num w:numId="44">
    <w:abstractNumId w:val="31"/>
  </w:num>
  <w:num w:numId="45">
    <w:abstractNumId w:val="239"/>
  </w:num>
  <w:num w:numId="46">
    <w:abstractNumId w:val="232"/>
  </w:num>
  <w:num w:numId="47">
    <w:abstractNumId w:val="206"/>
  </w:num>
  <w:num w:numId="48">
    <w:abstractNumId w:val="34"/>
  </w:num>
  <w:num w:numId="49">
    <w:abstractNumId w:val="17"/>
  </w:num>
  <w:num w:numId="50">
    <w:abstractNumId w:val="190"/>
  </w:num>
  <w:num w:numId="51">
    <w:abstractNumId w:val="89"/>
  </w:num>
  <w:num w:numId="52">
    <w:abstractNumId w:val="168"/>
  </w:num>
  <w:num w:numId="53">
    <w:abstractNumId w:val="161"/>
  </w:num>
  <w:num w:numId="54">
    <w:abstractNumId w:val="109"/>
  </w:num>
  <w:num w:numId="55">
    <w:abstractNumId w:val="126"/>
  </w:num>
  <w:num w:numId="56">
    <w:abstractNumId w:val="123"/>
  </w:num>
  <w:num w:numId="57">
    <w:abstractNumId w:val="72"/>
  </w:num>
  <w:num w:numId="58">
    <w:abstractNumId w:val="122"/>
  </w:num>
  <w:num w:numId="59">
    <w:abstractNumId w:val="224"/>
  </w:num>
  <w:num w:numId="60">
    <w:abstractNumId w:val="259"/>
  </w:num>
  <w:num w:numId="61">
    <w:abstractNumId w:val="230"/>
  </w:num>
  <w:num w:numId="62">
    <w:abstractNumId w:val="54"/>
  </w:num>
  <w:num w:numId="63">
    <w:abstractNumId w:val="198"/>
  </w:num>
  <w:num w:numId="64">
    <w:abstractNumId w:val="181"/>
  </w:num>
  <w:num w:numId="65">
    <w:abstractNumId w:val="105"/>
  </w:num>
  <w:num w:numId="66">
    <w:abstractNumId w:val="40"/>
  </w:num>
  <w:num w:numId="67">
    <w:abstractNumId w:val="163"/>
  </w:num>
  <w:num w:numId="68">
    <w:abstractNumId w:val="233"/>
  </w:num>
  <w:num w:numId="69">
    <w:abstractNumId w:val="57"/>
  </w:num>
  <w:num w:numId="70">
    <w:abstractNumId w:val="183"/>
  </w:num>
  <w:num w:numId="71">
    <w:abstractNumId w:val="29"/>
  </w:num>
  <w:num w:numId="72">
    <w:abstractNumId w:val="209"/>
  </w:num>
  <w:num w:numId="73">
    <w:abstractNumId w:val="262"/>
  </w:num>
  <w:num w:numId="74">
    <w:abstractNumId w:val="220"/>
  </w:num>
  <w:num w:numId="75">
    <w:abstractNumId w:val="155"/>
  </w:num>
  <w:num w:numId="76">
    <w:abstractNumId w:val="221"/>
  </w:num>
  <w:num w:numId="77">
    <w:abstractNumId w:val="120"/>
  </w:num>
  <w:num w:numId="78">
    <w:abstractNumId w:val="62"/>
  </w:num>
  <w:num w:numId="79">
    <w:abstractNumId w:val="96"/>
  </w:num>
  <w:num w:numId="80">
    <w:abstractNumId w:val="170"/>
  </w:num>
  <w:num w:numId="81">
    <w:abstractNumId w:val="47"/>
  </w:num>
  <w:num w:numId="82">
    <w:abstractNumId w:val="147"/>
  </w:num>
  <w:num w:numId="83">
    <w:abstractNumId w:val="13"/>
  </w:num>
  <w:num w:numId="84">
    <w:abstractNumId w:val="16"/>
  </w:num>
  <w:num w:numId="85">
    <w:abstractNumId w:val="35"/>
  </w:num>
  <w:num w:numId="86">
    <w:abstractNumId w:val="138"/>
  </w:num>
  <w:num w:numId="87">
    <w:abstractNumId w:val="108"/>
  </w:num>
  <w:num w:numId="88">
    <w:abstractNumId w:val="80"/>
  </w:num>
  <w:num w:numId="89">
    <w:abstractNumId w:val="159"/>
  </w:num>
  <w:num w:numId="90">
    <w:abstractNumId w:val="142"/>
  </w:num>
  <w:num w:numId="91">
    <w:abstractNumId w:val="106"/>
  </w:num>
  <w:num w:numId="92">
    <w:abstractNumId w:val="216"/>
  </w:num>
  <w:num w:numId="93">
    <w:abstractNumId w:val="244"/>
  </w:num>
  <w:num w:numId="94">
    <w:abstractNumId w:val="10"/>
    <w:lvlOverride w:ilvl="0">
      <w:lvl w:ilvl="0">
        <w:start w:val="1"/>
        <w:numFmt w:val="bullet"/>
        <w:lvlText w:val=""/>
        <w:legacy w:legacy="1" w:legacySpace="0" w:legacyIndent="340"/>
        <w:lvlJc w:val="left"/>
        <w:pPr>
          <w:ind w:left="340" w:hanging="340"/>
        </w:pPr>
        <w:rPr>
          <w:rFonts w:ascii="Symbol" w:hAnsi="Symbol"/>
          <w:rtl w:val="0"/>
        </w:rPr>
      </w:lvl>
    </w:lvlOverride>
  </w:num>
  <w:num w:numId="95">
    <w:abstractNumId w:val="118"/>
  </w:num>
  <w:num w:numId="96">
    <w:abstractNumId w:val="124"/>
  </w:num>
  <w:num w:numId="97">
    <w:abstractNumId w:val="261"/>
  </w:num>
  <w:num w:numId="98">
    <w:abstractNumId w:val="162"/>
  </w:num>
  <w:num w:numId="99">
    <w:abstractNumId w:val="131"/>
  </w:num>
  <w:num w:numId="100">
    <w:abstractNumId w:val="164"/>
  </w:num>
  <w:num w:numId="101">
    <w:abstractNumId w:val="169"/>
  </w:num>
  <w:num w:numId="102">
    <w:abstractNumId w:val="152"/>
  </w:num>
  <w:num w:numId="103">
    <w:abstractNumId w:val="128"/>
  </w:num>
  <w:num w:numId="104">
    <w:abstractNumId w:val="227"/>
  </w:num>
  <w:num w:numId="105">
    <w:abstractNumId w:val="140"/>
  </w:num>
  <w:num w:numId="106">
    <w:abstractNumId w:val="205"/>
  </w:num>
  <w:num w:numId="107">
    <w:abstractNumId w:val="21"/>
  </w:num>
  <w:num w:numId="108">
    <w:abstractNumId w:val="26"/>
  </w:num>
  <w:num w:numId="109">
    <w:abstractNumId w:val="228"/>
  </w:num>
  <w:num w:numId="110">
    <w:abstractNumId w:val="58"/>
  </w:num>
  <w:num w:numId="111">
    <w:abstractNumId w:val="135"/>
  </w:num>
  <w:num w:numId="112">
    <w:abstractNumId w:val="257"/>
  </w:num>
  <w:num w:numId="113">
    <w:abstractNumId w:val="117"/>
  </w:num>
  <w:num w:numId="114">
    <w:abstractNumId w:val="77"/>
  </w:num>
  <w:num w:numId="115">
    <w:abstractNumId w:val="200"/>
  </w:num>
  <w:num w:numId="116">
    <w:abstractNumId w:val="263"/>
  </w:num>
  <w:num w:numId="117">
    <w:abstractNumId w:val="53"/>
  </w:num>
  <w:num w:numId="118">
    <w:abstractNumId w:val="236"/>
  </w:num>
  <w:num w:numId="119">
    <w:abstractNumId w:val="68"/>
  </w:num>
  <w:num w:numId="120">
    <w:abstractNumId w:val="110"/>
  </w:num>
  <w:num w:numId="121">
    <w:abstractNumId w:val="111"/>
  </w:num>
  <w:num w:numId="122">
    <w:abstractNumId w:val="98"/>
  </w:num>
  <w:num w:numId="123">
    <w:abstractNumId w:val="204"/>
  </w:num>
  <w:num w:numId="124">
    <w:abstractNumId w:val="92"/>
  </w:num>
  <w:num w:numId="125">
    <w:abstractNumId w:val="45"/>
  </w:num>
  <w:num w:numId="126">
    <w:abstractNumId w:val="188"/>
  </w:num>
  <w:num w:numId="127">
    <w:abstractNumId w:val="30"/>
  </w:num>
  <w:num w:numId="128">
    <w:abstractNumId w:val="121"/>
  </w:num>
  <w:num w:numId="129">
    <w:abstractNumId w:val="136"/>
  </w:num>
  <w:num w:numId="130">
    <w:abstractNumId w:val="189"/>
  </w:num>
  <w:num w:numId="131">
    <w:abstractNumId w:val="12"/>
  </w:num>
  <w:num w:numId="132">
    <w:abstractNumId w:val="174"/>
  </w:num>
  <w:num w:numId="133">
    <w:abstractNumId w:val="219"/>
  </w:num>
  <w:num w:numId="134">
    <w:abstractNumId w:val="113"/>
  </w:num>
  <w:num w:numId="135">
    <w:abstractNumId w:val="158"/>
  </w:num>
  <w:num w:numId="136">
    <w:abstractNumId w:val="49"/>
  </w:num>
  <w:num w:numId="137">
    <w:abstractNumId w:val="139"/>
  </w:num>
  <w:num w:numId="138">
    <w:abstractNumId w:val="52"/>
  </w:num>
  <w:num w:numId="139">
    <w:abstractNumId w:val="51"/>
  </w:num>
  <w:num w:numId="140">
    <w:abstractNumId w:val="82"/>
  </w:num>
  <w:num w:numId="141">
    <w:abstractNumId w:val="225"/>
  </w:num>
  <w:num w:numId="142">
    <w:abstractNumId w:val="251"/>
  </w:num>
  <w:num w:numId="143">
    <w:abstractNumId w:val="195"/>
  </w:num>
  <w:num w:numId="144">
    <w:abstractNumId w:val="103"/>
  </w:num>
  <w:num w:numId="145">
    <w:abstractNumId w:val="43"/>
  </w:num>
  <w:num w:numId="146">
    <w:abstractNumId w:val="87"/>
  </w:num>
  <w:num w:numId="147">
    <w:abstractNumId w:val="193"/>
  </w:num>
  <w:num w:numId="148">
    <w:abstractNumId w:val="129"/>
  </w:num>
  <w:num w:numId="149">
    <w:abstractNumId w:val="78"/>
  </w:num>
  <w:num w:numId="150">
    <w:abstractNumId w:val="71"/>
  </w:num>
  <w:num w:numId="151">
    <w:abstractNumId w:val="176"/>
  </w:num>
  <w:num w:numId="152">
    <w:abstractNumId w:val="156"/>
  </w:num>
  <w:num w:numId="153">
    <w:abstractNumId w:val="240"/>
  </w:num>
  <w:num w:numId="154">
    <w:abstractNumId w:val="20"/>
  </w:num>
  <w:num w:numId="155">
    <w:abstractNumId w:val="203"/>
  </w:num>
  <w:num w:numId="156">
    <w:abstractNumId w:val="36"/>
  </w:num>
  <w:num w:numId="157">
    <w:abstractNumId w:val="167"/>
  </w:num>
  <w:num w:numId="158">
    <w:abstractNumId w:val="99"/>
  </w:num>
  <w:num w:numId="159">
    <w:abstractNumId w:val="231"/>
  </w:num>
  <w:num w:numId="160">
    <w:abstractNumId w:val="148"/>
  </w:num>
  <w:num w:numId="161">
    <w:abstractNumId w:val="153"/>
  </w:num>
  <w:num w:numId="162">
    <w:abstractNumId w:val="13"/>
    <w:lvlOverride w:ilvl="0"/>
  </w:num>
  <w:num w:numId="163">
    <w:abstractNumId w:val="10"/>
  </w:num>
  <w:num w:numId="164">
    <w:abstractNumId w:val="10"/>
    <w:lvlOverride w:ilvl="0">
      <w:lvl w:ilvl="0">
        <w:start w:val="0"/>
        <w:numFmt w:val="bullet"/>
        <w:lvlText w:val=""/>
        <w:legacy w:legacy="1" w:legacySpace="0" w:legacyIndent="283"/>
        <w:lvlJc w:val="left"/>
        <w:pPr>
          <w:ind w:left="283" w:hanging="283"/>
        </w:pPr>
        <w:rPr>
          <w:rFonts w:ascii="Symbol" w:hAnsi="Symbol"/>
          <w:rtl w:val="0"/>
        </w:rPr>
      </w:lvl>
    </w:lvlOverride>
  </w:num>
  <w:num w:numId="165">
    <w:abstractNumId w:val="11"/>
  </w:num>
  <w:num w:numId="166">
    <w:abstractNumId w:val="127"/>
  </w:num>
  <w:num w:numId="167">
    <w:abstractNumId w:val="149"/>
  </w:num>
  <w:num w:numId="168">
    <w:abstractNumId w:val="94"/>
  </w:num>
  <w:num w:numId="169">
    <w:abstractNumId w:val="194"/>
  </w:num>
  <w:num w:numId="170">
    <w:abstractNumId w:val="76"/>
  </w:num>
  <w:num w:numId="171">
    <w:abstractNumId w:val="41"/>
  </w:num>
  <w:num w:numId="172">
    <w:abstractNumId w:val="84"/>
  </w:num>
  <w:num w:numId="173">
    <w:abstractNumId w:val="39"/>
  </w:num>
  <w:num w:numId="174">
    <w:abstractNumId w:val="67"/>
  </w:num>
  <w:num w:numId="175">
    <w:abstractNumId w:val="19"/>
  </w:num>
  <w:num w:numId="176">
    <w:abstractNumId w:val="191"/>
  </w:num>
  <w:num w:numId="177">
    <w:abstractNumId w:val="173"/>
  </w:num>
  <w:num w:numId="178">
    <w:abstractNumId w:val="185"/>
  </w:num>
  <w:num w:numId="179">
    <w:abstractNumId w:val="70"/>
  </w:num>
  <w:num w:numId="180">
    <w:abstractNumId w:val="146"/>
  </w:num>
  <w:num w:numId="181">
    <w:abstractNumId w:val="166"/>
  </w:num>
  <w:num w:numId="182">
    <w:abstractNumId w:val="63"/>
  </w:num>
  <w:num w:numId="183">
    <w:abstractNumId w:val="134"/>
  </w:num>
  <w:num w:numId="184">
    <w:abstractNumId w:val="157"/>
  </w:num>
  <w:num w:numId="185">
    <w:abstractNumId w:val="61"/>
  </w:num>
  <w:num w:numId="186">
    <w:abstractNumId w:val="144"/>
  </w:num>
  <w:num w:numId="187">
    <w:abstractNumId w:val="130"/>
  </w:num>
  <w:num w:numId="188">
    <w:abstractNumId w:val="79"/>
  </w:num>
  <w:num w:numId="189">
    <w:abstractNumId w:val="50"/>
  </w:num>
  <w:num w:numId="190">
    <w:abstractNumId w:val="229"/>
  </w:num>
  <w:num w:numId="191">
    <w:abstractNumId w:val="252"/>
  </w:num>
  <w:num w:numId="192">
    <w:abstractNumId w:val="187"/>
  </w:num>
  <w:num w:numId="193">
    <w:abstractNumId w:val="90"/>
  </w:num>
  <w:num w:numId="194">
    <w:abstractNumId w:val="196"/>
  </w:num>
  <w:num w:numId="195">
    <w:abstractNumId w:val="24"/>
  </w:num>
  <w:num w:numId="196">
    <w:abstractNumId w:val="267"/>
  </w:num>
  <w:num w:numId="197">
    <w:abstractNumId w:val="248"/>
  </w:num>
  <w:num w:numId="198">
    <w:abstractNumId w:val="179"/>
  </w:num>
  <w:num w:numId="199">
    <w:abstractNumId w:val="141"/>
  </w:num>
  <w:num w:numId="200">
    <w:abstractNumId w:val="186"/>
  </w:num>
  <w:num w:numId="201">
    <w:abstractNumId w:val="247"/>
  </w:num>
  <w:num w:numId="202">
    <w:abstractNumId w:val="46"/>
  </w:num>
  <w:num w:numId="203">
    <w:abstractNumId w:val="254"/>
  </w:num>
  <w:num w:numId="204">
    <w:abstractNumId w:val="75"/>
  </w:num>
  <w:num w:numId="205">
    <w:abstractNumId w:val="112"/>
  </w:num>
  <w:num w:numId="206">
    <w:abstractNumId w:val="14"/>
  </w:num>
  <w:num w:numId="207">
    <w:abstractNumId w:val="266"/>
  </w:num>
  <w:num w:numId="208">
    <w:abstractNumId w:val="114"/>
  </w:num>
  <w:num w:numId="209">
    <w:abstractNumId w:val="86"/>
  </w:num>
  <w:num w:numId="210">
    <w:abstractNumId w:val="56"/>
  </w:num>
  <w:num w:numId="211">
    <w:abstractNumId w:val="116"/>
  </w:num>
  <w:num w:numId="212">
    <w:abstractNumId w:val="143"/>
  </w:num>
  <w:num w:numId="213">
    <w:abstractNumId w:val="44"/>
  </w:num>
  <w:num w:numId="214">
    <w:abstractNumId w:val="85"/>
  </w:num>
  <w:num w:numId="215">
    <w:abstractNumId w:val="81"/>
  </w:num>
  <w:num w:numId="216">
    <w:abstractNumId w:val="255"/>
  </w:num>
  <w:num w:numId="217">
    <w:abstractNumId w:val="180"/>
  </w:num>
  <w:num w:numId="218">
    <w:abstractNumId w:val="91"/>
  </w:num>
  <w:num w:numId="219">
    <w:abstractNumId w:val="107"/>
  </w:num>
  <w:num w:numId="220">
    <w:abstractNumId w:val="223"/>
  </w:num>
  <w:num w:numId="221">
    <w:abstractNumId w:val="37"/>
  </w:num>
  <w:num w:numId="222">
    <w:abstractNumId w:val="172"/>
  </w:num>
  <w:num w:numId="223">
    <w:abstractNumId w:val="83"/>
  </w:num>
  <w:num w:numId="224">
    <w:abstractNumId w:val="66"/>
  </w:num>
  <w:num w:numId="225">
    <w:abstractNumId w:val="119"/>
  </w:num>
  <w:num w:numId="226">
    <w:abstractNumId w:val="150"/>
  </w:num>
  <w:num w:numId="227">
    <w:abstractNumId w:val="65"/>
  </w:num>
  <w:num w:numId="228">
    <w:abstractNumId w:val="154"/>
  </w:num>
  <w:num w:numId="229">
    <w:abstractNumId w:val="74"/>
  </w:num>
  <w:num w:numId="230">
    <w:abstractNumId w:val="59"/>
  </w:num>
  <w:num w:numId="231">
    <w:abstractNumId w:val="215"/>
  </w:num>
  <w:num w:numId="232">
    <w:abstractNumId w:val="208"/>
  </w:num>
  <w:num w:numId="233">
    <w:abstractNumId w:val="132"/>
  </w:num>
  <w:num w:numId="234">
    <w:abstractNumId w:val="104"/>
  </w:num>
  <w:num w:numId="235">
    <w:abstractNumId w:val="25"/>
  </w:num>
  <w:num w:numId="236">
    <w:abstractNumId w:val="211"/>
  </w:num>
  <w:num w:numId="237">
    <w:abstractNumId w:val="201"/>
  </w:num>
  <w:num w:numId="238">
    <w:abstractNumId w:val="15"/>
  </w:num>
  <w:num w:numId="239">
    <w:abstractNumId w:val="237"/>
  </w:num>
  <w:num w:numId="240">
    <w:abstractNumId w:val="197"/>
  </w:num>
  <w:num w:numId="241">
    <w:abstractNumId w:val="249"/>
  </w:num>
  <w:num w:numId="242">
    <w:abstractNumId w:val="234"/>
  </w:num>
  <w:num w:numId="243">
    <w:abstractNumId w:val="264"/>
  </w:num>
  <w:num w:numId="244">
    <w:abstractNumId w:val="60"/>
  </w:num>
  <w:num w:numId="245">
    <w:abstractNumId w:val="199"/>
  </w:num>
  <w:num w:numId="246">
    <w:abstractNumId w:val="32"/>
  </w:num>
  <w:num w:numId="247">
    <w:abstractNumId w:val="100"/>
  </w:num>
  <w:num w:numId="248">
    <w:abstractNumId w:val="175"/>
  </w:num>
  <w:num w:numId="249">
    <w:abstractNumId w:val="253"/>
  </w:num>
  <w:num w:numId="250">
    <w:abstractNumId w:val="22"/>
  </w:num>
  <w:num w:numId="251">
    <w:abstractNumId w:val="28"/>
  </w:num>
  <w:num w:numId="252">
    <w:abstractNumId w:val="97"/>
  </w:num>
  <w:num w:numId="253">
    <w:abstractNumId w:val="64"/>
  </w:num>
  <w:num w:numId="254">
    <w:abstractNumId w:val="235"/>
  </w:num>
  <w:num w:numId="255">
    <w:abstractNumId w:val="73"/>
  </w:num>
  <w:num w:numId="256">
    <w:abstractNumId w:val="115"/>
  </w:num>
  <w:num w:numId="257">
    <w:abstractNumId w:val="101"/>
  </w:num>
  <w:num w:numId="258">
    <w:abstractNumId w:val="27"/>
  </w:num>
  <w:num w:numId="259">
    <w:abstractNumId w:val="95"/>
  </w:num>
  <w:num w:numId="260">
    <w:abstractNumId w:val="69"/>
  </w:num>
  <w:num w:numId="261">
    <w:abstractNumId w:val="202"/>
  </w:num>
  <w:num w:numId="262">
    <w:abstractNumId w:val="93"/>
  </w:num>
  <w:num w:numId="263">
    <w:abstractNumId w:val="137"/>
  </w:num>
  <w:num w:numId="264">
    <w:abstractNumId w:val="177"/>
  </w:num>
  <w:num w:numId="265">
    <w:abstractNumId w:val="218"/>
  </w:num>
  <w:num w:numId="266">
    <w:abstractNumId w:val="243"/>
  </w:num>
  <w:num w:numId="267">
    <w:abstractNumId w:val="125"/>
  </w:num>
  <w:num w:numId="268">
    <w:abstractNumId w:val="226"/>
  </w:num>
  <w:num w:numId="269">
    <w:abstractNumId w:val="222"/>
  </w:num>
  <w:num w:numId="270">
    <w:abstractNumId w:val="18"/>
  </w:num>
  <w:num w:numId="271">
    <w:abstractNumId w:val="184"/>
  </w:num>
  <w:num w:numId="272">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AC306F"/>
    <w:rsid w:val="00F14A7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jc w:val="left"/>
      <w:outlineLvl w:val="0"/>
    </w:pPr>
    <w:rPr>
      <w:b/>
      <w:bCs/>
    </w:rPr>
  </w:style>
  <w:style w:type="paragraph" w:styleId="Heading2">
    <w:name w:val="heading 2"/>
    <w:basedOn w:val="Normal"/>
    <w:next w:val="Normal"/>
    <w:uiPriority w:val="9"/>
    <w:qFormat/>
    <w:pPr>
      <w:keepNext/>
      <w:jc w:val="center"/>
      <w:outlineLvl w:val="1"/>
    </w:pPr>
    <w:rPr>
      <w:b/>
      <w:i/>
      <w:szCs w:val="20"/>
    </w:rPr>
  </w:style>
  <w:style w:type="paragraph" w:styleId="Heading3">
    <w:name w:val="heading 3"/>
    <w:basedOn w:val="Normal"/>
    <w:next w:val="Normal"/>
    <w:uiPriority w:val="9"/>
    <w:qFormat/>
    <w:pPr>
      <w:keepNext/>
      <w:spacing w:before="240" w:after="60"/>
      <w:jc w:val="left"/>
      <w:outlineLvl w:val="2"/>
    </w:pPr>
    <w:rPr>
      <w:rFonts w:ascii="Arial" w:hAnsi="Arial"/>
      <w:szCs w:val="20"/>
    </w:rPr>
  </w:style>
  <w:style w:type="paragraph" w:styleId="Heading4">
    <w:name w:val="heading 4"/>
    <w:basedOn w:val="Normal"/>
    <w:next w:val="Normal"/>
    <w:uiPriority w:val="9"/>
    <w:qFormat/>
    <w:pPr>
      <w:keepNext/>
      <w:ind w:firstLine="708"/>
      <w:jc w:val="both"/>
      <w:outlineLvl w:val="3"/>
    </w:pPr>
    <w:rPr>
      <w:sz w:val="28"/>
    </w:rPr>
  </w:style>
  <w:style w:type="paragraph" w:styleId="Heading5">
    <w:name w:val="heading 5"/>
    <w:basedOn w:val="Normal"/>
    <w:next w:val="Normal"/>
    <w:uiPriority w:val="9"/>
    <w:qFormat/>
    <w:pPr>
      <w:keepNext/>
      <w:tabs>
        <w:tab w:val="left" w:pos="3600"/>
      </w:tabs>
      <w:spacing w:line="240" w:lineRule="atLeast"/>
      <w:jc w:val="both"/>
      <w:outlineLvl w:val="4"/>
    </w:pPr>
    <w:rPr>
      <w:b/>
      <w:bCs/>
    </w:rPr>
  </w:style>
  <w:style w:type="paragraph" w:styleId="Heading6">
    <w:name w:val="heading 6"/>
    <w:basedOn w:val="Normal"/>
    <w:next w:val="Normal"/>
    <w:uiPriority w:val="9"/>
    <w:qFormat/>
    <w:pPr>
      <w:keepNext/>
      <w:jc w:val="left"/>
      <w:outlineLvl w:val="5"/>
    </w:pPr>
    <w:rPr>
      <w:b/>
      <w:bCs/>
      <w:sz w:val="28"/>
      <w:u w:val="single"/>
    </w:rPr>
  </w:style>
  <w:style w:type="paragraph" w:styleId="Heading7">
    <w:name w:val="heading 7"/>
    <w:basedOn w:val="Normal"/>
    <w:next w:val="Normal"/>
    <w:uiPriority w:val="9"/>
    <w:qFormat/>
    <w:pPr>
      <w:keepNext/>
      <w:tabs>
        <w:tab w:val="left" w:pos="-1985"/>
        <w:tab w:val="left" w:pos="709"/>
        <w:tab w:val="left" w:pos="1077"/>
      </w:tabs>
      <w:jc w:val="both"/>
      <w:outlineLvl w:val="6"/>
    </w:pPr>
    <w:rPr>
      <w:b/>
      <w:bCs/>
      <w:sz w:val="28"/>
      <w:u w:val="single"/>
    </w:rPr>
  </w:style>
  <w:style w:type="paragraph" w:styleId="Heading8">
    <w:name w:val="heading 8"/>
    <w:basedOn w:val="Normal"/>
    <w:next w:val="Normal"/>
    <w:uiPriority w:val="9"/>
    <w:qFormat/>
    <w:pPr>
      <w:keepNext/>
      <w:numPr>
        <w:ilvl w:val="0"/>
        <w:numId w:val="174"/>
      </w:numPr>
      <w:tabs>
        <w:tab w:val="left" w:pos="1065"/>
      </w:tabs>
      <w:spacing w:before="120"/>
      <w:ind w:left="1065" w:hanging="360"/>
      <w:jc w:val="left"/>
      <w:outlineLvl w:val="7"/>
    </w:pPr>
    <w:rPr>
      <w:b/>
      <w:bCs/>
    </w:rPr>
  </w:style>
  <w:style w:type="character" w:default="1" w:styleId="DefaultParagraphFont">
    <w:name w:val="Default Paragraph Font"/>
    <w:semiHidden/>
  </w:style>
  <w:style w:type="paragraph" w:styleId="BodyTextIndent">
    <w:name w:val="Body Text Indent"/>
    <w:basedOn w:val="Normal"/>
    <w:pPr>
      <w:ind w:firstLine="708"/>
      <w:jc w:val="both"/>
    </w:pPr>
    <w:rPr>
      <w:sz w:val="28"/>
    </w:rPr>
  </w:style>
  <w:style w:type="paragraph" w:styleId="BodyText">
    <w:name w:val="Body Text"/>
    <w:basedOn w:val="Normal"/>
    <w:pPr>
      <w:jc w:val="center"/>
    </w:pPr>
  </w:style>
  <w:style w:type="paragraph" w:styleId="BodyText3">
    <w:name w:val="Body Text 3"/>
    <w:basedOn w:val="Normal"/>
    <w:pPr>
      <w:jc w:val="left"/>
    </w:pPr>
    <w:rPr>
      <w:sz w:val="28"/>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2">
    <w:name w:val="Body Text Indent 2"/>
    <w:basedOn w:val="Normal"/>
    <w:pPr>
      <w:ind w:left="360" w:firstLine="345"/>
      <w:jc w:val="both"/>
    </w:pPr>
    <w:rPr>
      <w:sz w:val="28"/>
    </w:rPr>
  </w:style>
  <w:style w:type="paragraph" w:styleId="Header">
    <w:name w:val="header"/>
    <w:basedOn w:val="Normal"/>
    <w:pPr>
      <w:tabs>
        <w:tab w:val="center" w:pos="4536"/>
        <w:tab w:val="right" w:pos="9072"/>
      </w:tabs>
      <w:jc w:val="left"/>
    </w:pPr>
  </w:style>
  <w:style w:type="paragraph" w:styleId="BodyTextIndent3">
    <w:name w:val="Body Text Indent 3"/>
    <w:basedOn w:val="Normal"/>
    <w:pPr>
      <w:ind w:left="360" w:hanging="360"/>
      <w:jc w:val="both"/>
    </w:pPr>
    <w:rPr>
      <w:b/>
      <w:bCs/>
      <w:sz w:val="28"/>
    </w:rPr>
  </w:style>
  <w:style w:type="paragraph" w:customStyle="1" w:styleId="kurz">
    <w:name w:val="kurz"/>
    <w:basedOn w:val="Normal"/>
    <w:pPr>
      <w:ind w:firstLine="340"/>
      <w:jc w:val="both"/>
    </w:pPr>
    <w:rPr>
      <w:rFonts w:ascii="AT*Toronto" w:hAnsi="AT*Toronto"/>
      <w:i/>
      <w:sz w:val="22"/>
      <w:szCs w:val="20"/>
    </w:rPr>
  </w:style>
  <w:style w:type="paragraph" w:styleId="BodyText2">
    <w:name w:val="Body Text 2"/>
    <w:basedOn w:val="Normal"/>
    <w:pPr>
      <w:jc w:val="both"/>
    </w:pPr>
    <w:rPr>
      <w:szCs w:val="20"/>
    </w:rPr>
  </w:style>
  <w:style w:type="paragraph" w:customStyle="1" w:styleId="TxBrp20">
    <w:name w:val="TxBr_p20"/>
    <w:basedOn w:val="Normal"/>
    <w:pPr>
      <w:tabs>
        <w:tab w:val="left" w:pos="368"/>
      </w:tabs>
      <w:autoSpaceDE/>
      <w:autoSpaceDN/>
      <w:spacing w:line="283" w:lineRule="atLeast"/>
      <w:ind w:left="998" w:hanging="368"/>
      <w:jc w:val="left"/>
    </w:pPr>
    <w:rPr>
      <w:sz w:val="20"/>
      <w:lang w:val="en-US"/>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637</TotalTime>
  <Pages>1</Pages>
  <Words>2309</Words>
  <Characters>13167</Characters>
  <Application>Microsoft Office Word</Application>
  <DocSecurity>0</DocSecurity>
  <Lines>0</Lines>
  <Paragraphs>0</Paragraphs>
  <ScaleCrop>false</ScaleCrop>
  <Manager>Magdaléna Šuchaňová</Manager>
  <Company>Kancelária NR SR, ÚPV NR SR</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Zápisnica UPV 23</dc:title>
  <dc:subject>schôdza 23., 19. máj 2003</dc:subject>
  <dc:creator>Viera Ebringerová</dc:creator>
  <cp:lastModifiedBy>Viera Ebringerová</cp:lastModifiedBy>
  <cp:revision>180</cp:revision>
  <cp:lastPrinted>2003-05-13T08:22:00Z</cp:lastPrinted>
  <dcterms:created xsi:type="dcterms:W3CDTF">2003-04-28T11:23:00Z</dcterms:created>
  <dcterms:modified xsi:type="dcterms:W3CDTF">2004-09-02T12:03:00Z</dcterms:modified>
  <cp:category>zápisnica</cp:category>
</cp:coreProperties>
</file>