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Výbor </w:t>
      </w: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pre pôdohospodárstvo</w:t>
      </w: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2. schôdza výboru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 bodu 1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</w:rPr>
        <w:t>3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6. novembra 2002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Programovému vyhláseniu vlády Slovenskej republiky</w:t>
      </w:r>
      <w:r>
        <w:rPr>
          <w:rFonts w:ascii="Times New Roman" w:hAnsi="Times New Roman" w:cs="Times New Roman"/>
        </w:rPr>
        <w:t xml:space="preserve"> (tlač 22)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Výbor Národnej rady Slovenskej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pre pôdohospodárstvo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 r e r o k o v a l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Programové vyhlásenie vlády Slovenskej republiky;</w:t>
      </w:r>
    </w:p>
    <w:p>
      <w:pPr>
        <w:jc w:val="both"/>
        <w:rPr>
          <w:rFonts w:ascii="Times New Roman" w:hAnsi="Times New Roman" w:cs="Times New Roman"/>
        </w:rPr>
      </w:pP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A. b e r i e    n a   v e d o m i e</w:t>
      </w: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výklad ministra pôdohospodárstva Slovenskej republiky Ing. Zsolta </w:t>
      </w:r>
      <w:r>
        <w:rPr>
          <w:rFonts w:ascii="Times New Roman" w:hAnsi="Times New Roman" w:cs="Times New Roman"/>
        </w:rPr>
        <w:t>Simona;</w:t>
      </w: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B. s ú h l a s í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s Programovým vyhlásením vlády Slovenskej republiky, ako otvoreným dokumentom určujúcim základnú platformu jej nasledujúcej činnosti,</w:t>
      </w: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 o d p o r ú č a</w:t>
      </w: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>Národnej rade Slovenskej republiky</w:t>
      </w: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 xml:space="preserve">1) Programové vyhlásenie vlády </w:t>
      </w:r>
      <w:r>
        <w:rPr>
          <w:rFonts w:ascii="Times New Roman" w:hAnsi="Times New Roman" w:cs="Times New Roman"/>
        </w:rPr>
        <w:t xml:space="preserve">Slovenskej republiky </w:t>
      </w:r>
      <w:r>
        <w:rPr>
          <w:rFonts w:ascii="Times New Roman" w:hAnsi="Times New Roman" w:cs="Times New Roman"/>
          <w:b/>
          <w:bCs/>
        </w:rPr>
        <w:t>schváliť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2) V súlade s čl. 86 písm. f) Ústavy Slovenskej republiky vysloviť vláde Slovenskej republiky dôveru;</w:t>
      </w: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D. p o d p o r u j e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b/>
          <w:bCs/>
        </w:rPr>
        <w:t>ministra pôdohospodárstva Slovenskej republiky</w:t>
      </w:r>
    </w:p>
    <w:p>
      <w:pPr>
        <w:pStyle w:val="BodyText"/>
        <w:tabs>
          <w:tab w:val="clear" w:pos="709"/>
          <w:tab w:val="clear" w:pos="9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v opodstatnenom úsilí zachovať vzťah Ministerstva pôdohospodárstva Slovenskej republiky k potravinárstvu ako celku i potravinárskeho priemyslu v súlade so súčasným platným „kompetenčným zákonom“;</w:t>
      </w:r>
    </w:p>
    <w:p>
      <w:pPr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Heading2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E. u k l a d á</w:t>
      </w: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 xml:space="preserve">predsedovi výboru  </w:t>
      </w: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predložiť stanovisko výboru k Programovému vyhláseniu vlády Slovenskej republiky predsedovi Výboru Národnej rady Slovenskej republiky pre financie, rozpočet a menu.</w:t>
      </w: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    Ing. Miroslav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    predseda výboru  </w:t>
      </w:r>
    </w:p>
    <w:p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tabs>
        <w:tab w:val="left" w:pos="709"/>
        <w:tab w:val="left" w:pos="964"/>
      </w:tabs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539</TotalTime>
  <Pages>1</Pages>
  <Words>227</Words>
  <Characters>1298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Drahoslava Škvareninová</dc:creator>
  <cp:lastModifiedBy>Drahoslava Škvareninová</cp:lastModifiedBy>
  <cp:revision>3</cp:revision>
  <dcterms:created xsi:type="dcterms:W3CDTF">2002-11-06T09:27:00Z</dcterms:created>
  <dcterms:modified xsi:type="dcterms:W3CDTF">2002-11-07T06:44:00Z</dcterms:modified>
</cp:coreProperties>
</file>