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F7A8B" w:rsidP="006F7A8B">
      <w:pPr>
        <w:pStyle w:val="Title"/>
        <w:rPr>
          <w:rFonts w:ascii="Times New Roman" w:hAnsi="Times New Roman" w:cs="Times New Roman"/>
        </w:rPr>
      </w:pPr>
      <w:r>
        <w:rPr>
          <w:rFonts w:ascii="Times New Roman" w:hAnsi="Times New Roman" w:cs="Times New Roman"/>
        </w:rPr>
        <w:t>NÁRODNÁ RADA SLOVENSKEJ REPUBLIKY</w:t>
      </w:r>
    </w:p>
    <w:p w:rsidR="006F7A8B" w:rsidP="006F7A8B">
      <w:pPr>
        <w:jc w:val="center"/>
        <w:rPr>
          <w:rFonts w:ascii="Times New Roman" w:hAnsi="Times New Roman" w:cs="Times New Roman"/>
          <w:b/>
          <w:bCs/>
          <w:sz w:val="28"/>
        </w:rPr>
      </w:pPr>
      <w:r>
        <w:rPr>
          <w:rFonts w:ascii="Times New Roman" w:hAnsi="Times New Roman" w:cs="Times New Roman"/>
          <w:b/>
          <w:bCs/>
          <w:sz w:val="28"/>
        </w:rPr>
        <w:t>III. volebné obdobie</w:t>
      </w:r>
    </w:p>
    <w:p w:rsidR="006F7A8B" w:rsidP="006F7A8B">
      <w:pPr>
        <w:jc w:val="center"/>
        <w:rPr>
          <w:rFonts w:ascii="Times New Roman" w:hAnsi="Times New Roman" w:cs="Times New Roman"/>
          <w:b/>
          <w:bCs/>
          <w:sz w:val="28"/>
        </w:rPr>
      </w:pPr>
    </w:p>
    <w:p w:rsidR="006F7A8B" w:rsidP="006F7A8B">
      <w:pPr>
        <w:jc w:val="center"/>
        <w:rPr>
          <w:rFonts w:ascii="Times New Roman" w:hAnsi="Times New Roman" w:cs="Times New Roman"/>
          <w:b/>
          <w:bCs/>
          <w:sz w:val="28"/>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center"/>
        <w:rPr>
          <w:rFonts w:ascii="Times New Roman" w:hAnsi="Times New Roman" w:cs="Times New Roman"/>
          <w:b/>
          <w:bCs/>
          <w:sz w:val="32"/>
          <w:szCs w:val="32"/>
        </w:rPr>
      </w:pPr>
    </w:p>
    <w:p w:rsidR="006F7A8B" w:rsidP="006F7A8B">
      <w:pPr>
        <w:jc w:val="center"/>
        <w:rPr>
          <w:rFonts w:ascii="Times New Roman" w:hAnsi="Times New Roman" w:cs="Times New Roman"/>
          <w:b/>
          <w:bCs/>
          <w:sz w:val="32"/>
          <w:szCs w:val="32"/>
        </w:rPr>
      </w:pPr>
      <w:r>
        <w:rPr>
          <w:rFonts w:ascii="Times New Roman" w:hAnsi="Times New Roman" w:cs="Times New Roman"/>
          <w:b/>
          <w:bCs/>
          <w:sz w:val="32"/>
          <w:szCs w:val="32"/>
        </w:rPr>
        <w:t>986a</w:t>
      </w:r>
    </w:p>
    <w:p w:rsidR="006F7A8B" w:rsidP="006F7A8B">
      <w:pPr>
        <w:jc w:val="center"/>
        <w:rPr>
          <w:rFonts w:ascii="Times New Roman" w:hAnsi="Times New Roman" w:cs="Times New Roman"/>
          <w:b/>
          <w:bCs/>
          <w:sz w:val="28"/>
        </w:rPr>
      </w:pPr>
    </w:p>
    <w:p w:rsidR="006F7A8B" w:rsidP="006F7A8B">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6F7A8B" w:rsidP="006F7A8B">
      <w:pPr>
        <w:jc w:val="center"/>
        <w:rPr>
          <w:rFonts w:ascii="Times New Roman" w:hAnsi="Times New Roman" w:cs="Times New Roman"/>
          <w:b/>
          <w:bCs/>
          <w:sz w:val="28"/>
        </w:rPr>
      </w:pPr>
    </w:p>
    <w:p w:rsidR="006F7A8B" w:rsidP="006F7A8B">
      <w:pPr>
        <w:pBdr>
          <w:bottom w:val="single" w:sz="12" w:space="1" w:color="auto"/>
        </w:pBdr>
        <w:jc w:val="both"/>
        <w:rPr>
          <w:rFonts w:ascii="Times New Roman" w:hAnsi="Times New Roman" w:cs="Times New Roman"/>
          <w:b/>
          <w:bCs/>
        </w:rPr>
      </w:pPr>
      <w:r>
        <w:rPr>
          <w:rFonts w:ascii="Times New Roman" w:hAnsi="Times New Roman" w:cs="Times New Roman"/>
          <w:b/>
          <w:bCs/>
        </w:rPr>
        <w:t>výborov Národnej rady Slovenskej republiky o prerokovaní vládneho návrhu zákona o vinohradníctve a vinárstve (tlač 986) vo výboroch Národnej rady Slovenskej republiky v druhom čítaní</w:t>
      </w:r>
    </w:p>
    <w:p w:rsidR="006F7A8B" w:rsidP="006F7A8B">
      <w:pPr>
        <w:jc w:val="both"/>
        <w:rPr>
          <w:rFonts w:ascii="Times New Roman" w:hAnsi="Times New Roman" w:cs="Times New Roman"/>
          <w:b/>
          <w:bCs/>
        </w:rPr>
      </w:pPr>
    </w:p>
    <w:p w:rsidR="006F7A8B" w:rsidP="006F7A8B">
      <w:pPr>
        <w:jc w:val="both"/>
        <w:rPr>
          <w:rFonts w:ascii="Times New Roman" w:hAnsi="Times New Roman" w:cs="Times New Roman"/>
          <w:b/>
          <w:bCs/>
        </w:rPr>
      </w:pPr>
    </w:p>
    <w:p w:rsidR="006F7A8B" w:rsidP="006F7A8B">
      <w:pPr>
        <w:jc w:val="both"/>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Výbor Národnej rady Slovenskej republiky pre pôdohospodárstvo ako gestorský výbor k vládnemu návrhu  zákona  podáva Národnej rady Slovenskej republiky v súlade s § 79 ods. 1 zákona Národnej rady Slovenskej republiky č. 350/1996 Z. z. o rokovacom poriadku Národnej rady Slovenskej republiky v znení neskorších predpisov spoločnú správu výborov Národnej rady Slovenskej republiky:</w:t>
      </w: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center"/>
        <w:rPr>
          <w:rFonts w:ascii="Times New Roman" w:hAnsi="Times New Roman" w:cs="Times New Roman"/>
          <w:b/>
          <w:bCs/>
        </w:rPr>
      </w:pPr>
      <w:r>
        <w:rPr>
          <w:rFonts w:ascii="Times New Roman" w:hAnsi="Times New Roman" w:cs="Times New Roman"/>
          <w:b/>
          <w:bCs/>
        </w:rPr>
        <w:t>I.</w:t>
      </w:r>
    </w:p>
    <w:p w:rsidR="006F7A8B" w:rsidP="006F7A8B">
      <w:pPr>
        <w:jc w:val="center"/>
        <w:rPr>
          <w:rFonts w:ascii="Times New Roman" w:hAnsi="Times New Roman" w:cs="Times New Roman"/>
          <w:b/>
          <w:bCs/>
        </w:rPr>
      </w:pPr>
    </w:p>
    <w:p w:rsidR="006F7A8B" w:rsidP="006F7A8B">
      <w:pPr>
        <w:jc w:val="both"/>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 xml:space="preserve">Národná rada Slovenskej republiky uznesením č. 1446  z 19. januára 2005 pridelila </w:t>
      </w:r>
      <w:r>
        <w:rPr>
          <w:rFonts w:ascii="Times New Roman" w:hAnsi="Times New Roman" w:cs="Times New Roman"/>
          <w:bCs/>
        </w:rPr>
        <w:t xml:space="preserve">vládny návrh </w:t>
      </w:r>
      <w:r>
        <w:rPr>
          <w:rFonts w:ascii="Times New Roman" w:hAnsi="Times New Roman" w:cs="Times New Roman"/>
          <w:bCs/>
        </w:rPr>
        <w:t xml:space="preserve">zákona o vinohradníctve a vinárstve </w:t>
      </w:r>
      <w:r>
        <w:rPr>
          <w:rFonts w:ascii="Times New Roman" w:hAnsi="Times New Roman" w:cs="Times New Roman"/>
        </w:rPr>
        <w:t>(tlač 986) na prerokovanie týmto výborom:</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b/>
          <w:bCs/>
        </w:rPr>
      </w:pPr>
      <w:r>
        <w:rPr>
          <w:rFonts w:ascii="Times New Roman" w:hAnsi="Times New Roman" w:cs="Times New Roman"/>
          <w:b/>
          <w:bCs/>
        </w:rPr>
        <w:tab/>
        <w:t xml:space="preserve">Ústavnoprávnemu výboru Národnej rady Slovenskej republiky </w:t>
      </w:r>
    </w:p>
    <w:p w:rsidR="006F7A8B" w:rsidP="006F7A8B">
      <w:pPr>
        <w:pStyle w:val="BodyText"/>
        <w:ind w:firstLine="708"/>
        <w:rPr>
          <w:rFonts w:ascii="Times New Roman" w:hAnsi="Times New Roman" w:cs="Times New Roman"/>
          <w:b/>
          <w:bCs/>
        </w:rPr>
      </w:pPr>
      <w:r>
        <w:rPr>
          <w:rFonts w:ascii="Times New Roman" w:hAnsi="Times New Roman" w:cs="Times New Roman"/>
          <w:b/>
          <w:bCs/>
        </w:rPr>
        <w:t xml:space="preserve">Výboru Národnej rady Slovenskej republiky pre pôdohospodárstvo </w:t>
      </w:r>
    </w:p>
    <w:p w:rsidR="006F7A8B" w:rsidP="006F7A8B">
      <w:pPr>
        <w:pStyle w:val="BodyText"/>
        <w:ind w:left="708"/>
        <w:rPr>
          <w:rFonts w:ascii="Times New Roman" w:hAnsi="Times New Roman" w:cs="Times New Roman"/>
          <w:b/>
        </w:rPr>
      </w:pPr>
      <w:r>
        <w:rPr>
          <w:rFonts w:ascii="Times New Roman" w:hAnsi="Times New Roman" w:cs="Times New Roman"/>
          <w:b/>
        </w:rPr>
        <w:t>Výboru Národnej rady Slovenskej republiky pre financie, rozpočet a menu a</w:t>
      </w:r>
    </w:p>
    <w:p w:rsidR="006F7A8B" w:rsidP="006F7A8B">
      <w:pPr>
        <w:pStyle w:val="BodyText"/>
        <w:ind w:left="708"/>
        <w:rPr>
          <w:rFonts w:ascii="Times New Roman" w:hAnsi="Times New Roman" w:cs="Times New Roman"/>
          <w:b/>
        </w:rPr>
      </w:pPr>
      <w:r>
        <w:rPr>
          <w:rFonts w:ascii="Times New Roman" w:hAnsi="Times New Roman" w:cs="Times New Roman"/>
          <w:b/>
        </w:rPr>
        <w:t>Výboru Národnej rady Slovenskej republiky pre verejnú správu</w:t>
      </w:r>
    </w:p>
    <w:p w:rsidR="006F7A8B" w:rsidP="006F7A8B">
      <w:pPr>
        <w:pStyle w:val="BodyText"/>
        <w:ind w:left="708"/>
        <w:rPr>
          <w:rFonts w:ascii="Times New Roman" w:hAnsi="Times New Roman" w:cs="Times New Roman"/>
          <w:b/>
        </w:rPr>
      </w:pPr>
    </w:p>
    <w:p w:rsidR="006F7A8B" w:rsidP="006F7A8B">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Výbory prerokovali predmetný vládny návrh zákona v lehote určenej uznesením Národ</w:t>
      </w:r>
      <w:r>
        <w:rPr>
          <w:rFonts w:ascii="Times New Roman" w:hAnsi="Times New Roman" w:cs="Times New Roman"/>
        </w:rPr>
        <w:t>nej rady Slovenskej republiky.</w:t>
      </w:r>
    </w:p>
    <w:p w:rsidR="006F7A8B" w:rsidP="006F7A8B">
      <w:pPr>
        <w:pStyle w:val="BodyText"/>
        <w:jc w:val="center"/>
        <w:rPr>
          <w:rFonts w:ascii="Times New Roman" w:hAnsi="Times New Roman" w:cs="Times New Roman"/>
          <w:b/>
          <w:bCs/>
        </w:rPr>
      </w:pPr>
    </w:p>
    <w:p w:rsidR="003D3D84" w:rsidP="003D3D84">
      <w:pPr>
        <w:pStyle w:val="BodyText"/>
        <w:rPr>
          <w:rFonts w:ascii="Times New Roman" w:hAnsi="Times New Roman" w:cs="Times New Roman"/>
          <w:b/>
          <w:bCs/>
        </w:rPr>
      </w:pPr>
    </w:p>
    <w:p w:rsidR="006F7A8B" w:rsidRPr="003D3D84" w:rsidP="003D3D84">
      <w:pPr>
        <w:pStyle w:val="BodyText"/>
        <w:jc w:val="center"/>
        <w:rPr>
          <w:rFonts w:ascii="Times New Roman" w:hAnsi="Times New Roman" w:cs="Times New Roman"/>
          <w:b/>
          <w:bCs/>
        </w:rPr>
      </w:pPr>
      <w:r>
        <w:rPr>
          <w:rFonts w:ascii="Times New Roman" w:hAnsi="Times New Roman" w:cs="Times New Roman"/>
          <w:b/>
          <w:bCs/>
        </w:rPr>
        <w:t>II.</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p>
    <w:p w:rsidR="006F7A8B" w:rsidP="006F7A8B">
      <w:pPr>
        <w:pStyle w:val="BodyText"/>
        <w:jc w:val="center"/>
        <w:rPr>
          <w:rFonts w:ascii="Times New Roman" w:hAnsi="Times New Roman" w:cs="Times New Roman"/>
          <w:b/>
          <w:bCs/>
        </w:rPr>
      </w:pPr>
      <w:r>
        <w:rPr>
          <w:rFonts w:ascii="Times New Roman" w:hAnsi="Times New Roman" w:cs="Times New Roman"/>
          <w:b/>
          <w:bCs/>
        </w:rPr>
        <w:t>III.</w:t>
      </w:r>
    </w:p>
    <w:p w:rsidR="006F7A8B" w:rsidP="006F7A8B">
      <w:pPr>
        <w:pStyle w:val="BodyText"/>
        <w:jc w:val="center"/>
        <w:rPr>
          <w:rFonts w:ascii="Times New Roman" w:hAnsi="Times New Roman" w:cs="Times New Roman"/>
          <w:b/>
          <w:bCs/>
        </w:rPr>
      </w:pPr>
    </w:p>
    <w:p w:rsidR="006F7A8B" w:rsidP="006F7A8B">
      <w:pPr>
        <w:pStyle w:val="BodyText"/>
        <w:rPr>
          <w:rFonts w:ascii="Times New Roman" w:hAnsi="Times New Roman" w:cs="Times New Roman"/>
          <w:b/>
          <w:bCs/>
        </w:rPr>
      </w:pPr>
    </w:p>
    <w:p w:rsidR="006F7A8B" w:rsidP="006F7A8B">
      <w:pPr>
        <w:pStyle w:val="BodyText"/>
        <w:rPr>
          <w:rFonts w:ascii="Times New Roman" w:hAnsi="Times New Roman" w:cs="Times New Roman"/>
        </w:rPr>
      </w:pPr>
      <w:r>
        <w:rPr>
          <w:rFonts w:ascii="Times New Roman" w:hAnsi="Times New Roman" w:cs="Times New Roman"/>
        </w:rPr>
        <w:tab/>
        <w:t>Výbory Národnej rady Slovenskej republiky, ktorým bol vládny návrh zákona pridelený z</w:t>
      </w:r>
      <w:r>
        <w:rPr>
          <w:rFonts w:ascii="Times New Roman" w:hAnsi="Times New Roman" w:cs="Times New Roman"/>
        </w:rPr>
        <w:t>aujali k nemu nasledovné stanoviská:</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 xml:space="preserve">Ústavnoprávny  výbor  Národnej  rady  Slovenskej   republiky </w:t>
      </w:r>
      <w:r w:rsidR="005B22FE">
        <w:rPr>
          <w:rFonts w:ascii="Times New Roman" w:hAnsi="Times New Roman" w:cs="Times New Roman"/>
        </w:rPr>
        <w:t>neprijal platné uznesenie, nakoľko návrh uznesenia nezískal podporu potrebnej nadpolovičnej väčšiny prítomných poslancov.</w:t>
      </w:r>
    </w:p>
    <w:p w:rsidR="006F7A8B" w:rsidP="006F7A8B">
      <w:pPr>
        <w:jc w:val="both"/>
        <w:rPr>
          <w:rFonts w:ascii="Times New Roman" w:hAnsi="Times New Roman" w:cs="Times New Roman"/>
        </w:rPr>
      </w:pPr>
    </w:p>
    <w:p w:rsidR="006F7A8B" w:rsidP="006F7A8B">
      <w:pPr>
        <w:ind w:firstLine="708"/>
        <w:jc w:val="both"/>
        <w:rPr>
          <w:rFonts w:ascii="Times New Roman" w:hAnsi="Times New Roman" w:cs="Times New Roman"/>
        </w:rPr>
      </w:pPr>
      <w:r>
        <w:rPr>
          <w:rFonts w:ascii="Times New Roman" w:hAnsi="Times New Roman" w:cs="Times New Roman"/>
        </w:rPr>
        <w:t>Výbor  Národnej rady Slovenskej republiky pre pôdohospodárstvo uznesením č.</w:t>
      </w:r>
      <w:r w:rsidR="00AE649E">
        <w:rPr>
          <w:rFonts w:ascii="Times New Roman" w:hAnsi="Times New Roman" w:cs="Times New Roman"/>
        </w:rPr>
        <w:t xml:space="preserve"> 310</w:t>
      </w:r>
      <w:r>
        <w:rPr>
          <w:rFonts w:ascii="Times New Roman" w:hAnsi="Times New Roman" w:cs="Times New Roman"/>
        </w:rPr>
        <w:t xml:space="preserve">    z</w:t>
      </w:r>
      <w:r w:rsidR="00AE649E">
        <w:rPr>
          <w:rFonts w:ascii="Times New Roman" w:hAnsi="Times New Roman" w:cs="Times New Roman"/>
        </w:rPr>
        <w:t> 8. marca 2005 </w:t>
      </w:r>
      <w:r>
        <w:rPr>
          <w:rFonts w:ascii="Times New Roman" w:hAnsi="Times New Roman" w:cs="Times New Roman"/>
        </w:rPr>
        <w:t xml:space="preserve">s vládnym návrhom zákona </w:t>
      </w:r>
      <w:r>
        <w:rPr>
          <w:rFonts w:ascii="Times New Roman" w:hAnsi="Times New Roman" w:cs="Times New Roman"/>
          <w:b/>
          <w:bCs/>
        </w:rPr>
        <w:t>súhlasil</w:t>
      </w:r>
      <w:r>
        <w:rPr>
          <w:rFonts w:ascii="Times New Roman" w:hAnsi="Times New Roman" w:cs="Times New Roman"/>
        </w:rPr>
        <w:t xml:space="preserve"> a odporučil ho Národnej rade Slovenskej republiky </w:t>
      </w:r>
      <w:r>
        <w:rPr>
          <w:rFonts w:ascii="Times New Roman" w:hAnsi="Times New Roman" w:cs="Times New Roman"/>
          <w:b/>
          <w:bCs/>
        </w:rPr>
        <w:t>schváliť</w:t>
      </w:r>
      <w:r>
        <w:rPr>
          <w:rFonts w:ascii="Times New Roman" w:hAnsi="Times New Roman" w:cs="Times New Roman"/>
        </w:rPr>
        <w:t xml:space="preserve"> s pripomienkami.</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 xml:space="preserve">Výbor </w:t>
      </w:r>
      <w:r w:rsidR="00AE649E">
        <w:rPr>
          <w:rFonts w:ascii="Times New Roman" w:hAnsi="Times New Roman" w:cs="Times New Roman"/>
        </w:rPr>
        <w:t xml:space="preserve"> </w:t>
      </w:r>
      <w:r>
        <w:rPr>
          <w:rFonts w:ascii="Times New Roman" w:hAnsi="Times New Roman" w:cs="Times New Roman"/>
        </w:rPr>
        <w:t xml:space="preserve">Národnej rady Slovenskej republiky pre financie, rozpočet a menu uznesením č. </w:t>
      </w:r>
      <w:r w:rsidR="00AE649E">
        <w:rPr>
          <w:rFonts w:ascii="Times New Roman" w:hAnsi="Times New Roman" w:cs="Times New Roman"/>
        </w:rPr>
        <w:t xml:space="preserve">557 </w:t>
      </w:r>
      <w:r>
        <w:rPr>
          <w:rFonts w:ascii="Times New Roman" w:hAnsi="Times New Roman" w:cs="Times New Roman"/>
        </w:rPr>
        <w:t>z</w:t>
      </w:r>
      <w:r w:rsidR="00AE649E">
        <w:rPr>
          <w:rFonts w:ascii="Times New Roman" w:hAnsi="Times New Roman" w:cs="Times New Roman"/>
        </w:rPr>
        <w:t> 9. marca 2005</w:t>
      </w:r>
      <w:r>
        <w:rPr>
          <w:rFonts w:ascii="Times New Roman" w:hAnsi="Times New Roman" w:cs="Times New Roman"/>
        </w:rPr>
        <w:t xml:space="preserve">  s vládnym návrhom zákona </w:t>
      </w:r>
      <w:r>
        <w:rPr>
          <w:rFonts w:ascii="Times New Roman" w:hAnsi="Times New Roman" w:cs="Times New Roman"/>
          <w:b/>
        </w:rPr>
        <w:t>súhlasil</w:t>
      </w:r>
      <w:r>
        <w:rPr>
          <w:rFonts w:ascii="Times New Roman" w:hAnsi="Times New Roman" w:cs="Times New Roman"/>
        </w:rPr>
        <w:t xml:space="preserve"> a odporučil ho Národnej rade Slovenskej republiky </w:t>
      </w:r>
      <w:r>
        <w:rPr>
          <w:rFonts w:ascii="Times New Roman" w:hAnsi="Times New Roman" w:cs="Times New Roman"/>
          <w:b/>
        </w:rPr>
        <w:t xml:space="preserve">schváliť </w:t>
      </w:r>
      <w:r>
        <w:rPr>
          <w:rFonts w:ascii="Times New Roman" w:hAnsi="Times New Roman" w:cs="Times New Roman"/>
        </w:rPr>
        <w:t>s pripomienkami.</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 xml:space="preserve">Výbor </w:t>
      </w:r>
      <w:r w:rsidR="00AE649E">
        <w:rPr>
          <w:rFonts w:ascii="Times New Roman" w:hAnsi="Times New Roman" w:cs="Times New Roman"/>
        </w:rPr>
        <w:t xml:space="preserve"> </w:t>
      </w:r>
      <w:r>
        <w:rPr>
          <w:rFonts w:ascii="Times New Roman" w:hAnsi="Times New Roman" w:cs="Times New Roman"/>
        </w:rPr>
        <w:t xml:space="preserve">Národnej </w:t>
      </w:r>
      <w:r w:rsidR="00AE649E">
        <w:rPr>
          <w:rFonts w:ascii="Times New Roman" w:hAnsi="Times New Roman" w:cs="Times New Roman"/>
        </w:rPr>
        <w:t xml:space="preserve">  </w:t>
      </w:r>
      <w:r>
        <w:rPr>
          <w:rFonts w:ascii="Times New Roman" w:hAnsi="Times New Roman" w:cs="Times New Roman"/>
        </w:rPr>
        <w:t xml:space="preserve">rady </w:t>
      </w:r>
      <w:r w:rsidR="00AE649E">
        <w:rPr>
          <w:rFonts w:ascii="Times New Roman" w:hAnsi="Times New Roman" w:cs="Times New Roman"/>
        </w:rPr>
        <w:t xml:space="preserve"> </w:t>
      </w:r>
      <w:r>
        <w:rPr>
          <w:rFonts w:ascii="Times New Roman" w:hAnsi="Times New Roman" w:cs="Times New Roman"/>
        </w:rPr>
        <w:t>Slovenskej republiky pre verejnú správu uznesením č.</w:t>
      </w:r>
      <w:r w:rsidR="00AE649E">
        <w:rPr>
          <w:rFonts w:ascii="Times New Roman" w:hAnsi="Times New Roman" w:cs="Times New Roman"/>
        </w:rPr>
        <w:t xml:space="preserve"> 274 </w:t>
      </w:r>
      <w:r>
        <w:rPr>
          <w:rFonts w:ascii="Times New Roman" w:hAnsi="Times New Roman" w:cs="Times New Roman"/>
        </w:rPr>
        <w:t>z</w:t>
      </w:r>
      <w:r w:rsidR="00AE649E">
        <w:rPr>
          <w:rFonts w:ascii="Times New Roman" w:hAnsi="Times New Roman" w:cs="Times New Roman"/>
        </w:rPr>
        <w:t xml:space="preserve"> 8. marca 2005 </w:t>
      </w:r>
      <w:r>
        <w:rPr>
          <w:rFonts w:ascii="Times New Roman" w:hAnsi="Times New Roman" w:cs="Times New Roman"/>
        </w:rPr>
        <w:t>s</w:t>
      </w:r>
      <w:r w:rsidR="00AE649E">
        <w:rPr>
          <w:rFonts w:ascii="Times New Roman" w:hAnsi="Times New Roman" w:cs="Times New Roman"/>
        </w:rPr>
        <w:t> </w:t>
      </w:r>
      <w:r>
        <w:rPr>
          <w:rFonts w:ascii="Times New Roman" w:hAnsi="Times New Roman" w:cs="Times New Roman"/>
        </w:rPr>
        <w:t>vládnym návrhom z</w:t>
      </w:r>
      <w:r>
        <w:rPr>
          <w:rFonts w:ascii="Times New Roman" w:hAnsi="Times New Roman" w:cs="Times New Roman"/>
        </w:rPr>
        <w:t xml:space="preserve">ákona </w:t>
      </w:r>
      <w:r>
        <w:rPr>
          <w:rFonts w:ascii="Times New Roman" w:hAnsi="Times New Roman" w:cs="Times New Roman"/>
          <w:b/>
        </w:rPr>
        <w:t>súhlasil</w:t>
      </w:r>
      <w:r>
        <w:rPr>
          <w:rFonts w:ascii="Times New Roman" w:hAnsi="Times New Roman" w:cs="Times New Roman"/>
        </w:rPr>
        <w:t xml:space="preserve"> a</w:t>
      </w:r>
      <w:r w:rsidR="00AE649E">
        <w:rPr>
          <w:rFonts w:ascii="Times New Roman" w:hAnsi="Times New Roman" w:cs="Times New Roman"/>
        </w:rPr>
        <w:t> </w:t>
      </w:r>
      <w:r>
        <w:rPr>
          <w:rFonts w:ascii="Times New Roman" w:hAnsi="Times New Roman" w:cs="Times New Roman"/>
        </w:rPr>
        <w:t xml:space="preserve">odporučil ho Národnej rade Slovenskej republiky </w:t>
      </w:r>
      <w:r>
        <w:rPr>
          <w:rFonts w:ascii="Times New Roman" w:hAnsi="Times New Roman" w:cs="Times New Roman"/>
          <w:b/>
        </w:rPr>
        <w:t xml:space="preserve">schváliť </w:t>
      </w:r>
      <w:r>
        <w:rPr>
          <w:rFonts w:ascii="Times New Roman" w:hAnsi="Times New Roman" w:cs="Times New Roman"/>
        </w:rPr>
        <w:t>s</w:t>
      </w:r>
      <w:r w:rsidR="00AE649E">
        <w:rPr>
          <w:rFonts w:ascii="Times New Roman" w:hAnsi="Times New Roman" w:cs="Times New Roman"/>
        </w:rPr>
        <w:t> </w:t>
      </w:r>
      <w:r>
        <w:rPr>
          <w:rFonts w:ascii="Times New Roman" w:hAnsi="Times New Roman" w:cs="Times New Roman"/>
        </w:rPr>
        <w:t>pripomienkami.</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p>
    <w:p w:rsidR="006F7A8B" w:rsidP="006F7A8B">
      <w:pPr>
        <w:pStyle w:val="BodyText"/>
        <w:jc w:val="center"/>
        <w:rPr>
          <w:rFonts w:ascii="Times New Roman" w:hAnsi="Times New Roman" w:cs="Times New Roman"/>
          <w:b/>
          <w:bCs/>
        </w:rPr>
      </w:pPr>
      <w:r>
        <w:rPr>
          <w:rFonts w:ascii="Times New Roman" w:hAnsi="Times New Roman" w:cs="Times New Roman"/>
          <w:b/>
          <w:bCs/>
        </w:rPr>
        <w:t>IV.</w:t>
      </w:r>
    </w:p>
    <w:p w:rsidR="006F7A8B" w:rsidP="006F7A8B">
      <w:pPr>
        <w:pStyle w:val="BodyText"/>
        <w:jc w:val="center"/>
        <w:rPr>
          <w:rFonts w:ascii="Times New Roman" w:hAnsi="Times New Roman" w:cs="Times New Roman"/>
          <w:b/>
          <w:bCs/>
        </w:rPr>
      </w:pPr>
    </w:p>
    <w:p w:rsidR="006F7A8B" w:rsidP="006F7A8B">
      <w:pPr>
        <w:pStyle w:val="BodyText"/>
        <w:rPr>
          <w:rFonts w:ascii="Times New Roman" w:hAnsi="Times New Roman" w:cs="Times New Roman"/>
        </w:rPr>
      </w:pPr>
      <w:r>
        <w:rPr>
          <w:rFonts w:ascii="Times New Roman" w:hAnsi="Times New Roman" w:cs="Times New Roman"/>
        </w:rPr>
        <w:tab/>
      </w:r>
    </w:p>
    <w:p w:rsidR="00AE649E" w:rsidP="00AE649E">
      <w:pPr>
        <w:jc w:val="both"/>
        <w:rPr>
          <w:rFonts w:ascii="Times New Roman" w:hAnsi="Times New Roman" w:cs="Times New Roman"/>
        </w:rPr>
      </w:pPr>
      <w:r>
        <w:rPr>
          <w:rFonts w:ascii="Times New Roman" w:hAnsi="Times New Roman" w:cs="Times New Roman"/>
        </w:rPr>
        <w:tab/>
        <w:t>Z uznesení výboru Národnej rady Slovenskej republiky  uvedených v bode III. tejto správy vyplývajú tieto pozmeňujúce a doplňujúce návrhy, okrem opráv zjavných gramatických a štylistických chýb a opráv citácií názvov zákonov a tiež vnútorných odkazov [v § 41 písm. e) má byť namiesto „§ 10 ods. 3“ správne uvedené „§ 10 ods. 1“, v § 41 písm. f) má byť namiesto „§ 11 ods. 5“ správne uvedené „§ 11 ods. 4“, v § 41 písm. h) má byť namiesto „§ 11 ods. 9“ správne uvedené „§ 11 ods. 8“, v § 41 písm. i) má byť namiesto „§ 11 ods. 9“ správne uvedené „§ 11 ods. 4“, v § 41 písm. o) má byť namiesto „§ 14 ods. 3“ správne uvedené „§ 14 ods. 2“],  s odporúčaním gestorského výboru máme k predloženému návrhu zákona tieto pripomienky:</w:t>
      </w:r>
    </w:p>
    <w:p w:rsidR="00AE649E" w:rsidP="003D3D84">
      <w:pPr>
        <w:rPr>
          <w:rFonts w:ascii="Times New Roman" w:hAnsi="Times New Roman" w:cs="Times New Roman"/>
        </w:rPr>
      </w:pPr>
    </w:p>
    <w:p w:rsidR="00AE649E" w:rsidP="00AE649E">
      <w:pPr>
        <w:numPr>
          <w:ilvl w:val="0"/>
          <w:numId w:val="1"/>
        </w:numPr>
        <w:tabs>
          <w:tab w:val="left" w:pos="720"/>
        </w:tabs>
        <w:rPr>
          <w:rFonts w:ascii="Times New Roman" w:hAnsi="Times New Roman" w:cs="Times New Roman"/>
          <w:u w:val="single"/>
        </w:rPr>
      </w:pPr>
      <w:r>
        <w:rPr>
          <w:rFonts w:ascii="Times New Roman" w:hAnsi="Times New Roman" w:cs="Times New Roman"/>
          <w:u w:val="single"/>
        </w:rPr>
        <w:t>K názvu prvej časti</w:t>
      </w:r>
    </w:p>
    <w:p w:rsidR="00AE649E" w:rsidP="00AE649E">
      <w:pPr>
        <w:rPr>
          <w:rFonts w:ascii="Times New Roman" w:hAnsi="Times New Roman" w:cs="Times New Roman"/>
        </w:rPr>
      </w:pPr>
      <w:r>
        <w:rPr>
          <w:rFonts w:ascii="Times New Roman" w:hAnsi="Times New Roman" w:cs="Times New Roman"/>
        </w:rPr>
        <w:t>Názov prvej časti znie:  „Základné ustanovenia“.</w:t>
      </w:r>
    </w:p>
    <w:p w:rsidR="00AE649E" w:rsidP="00AE649E">
      <w:pPr>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 xml:space="preserve">Pripomienka, ktorá zohľadňuje, že v úvodných ustanoveniach sú  aj vymedzené základné pojmy a právne inštitúty zákona. </w:t>
      </w:r>
    </w:p>
    <w:p w:rsidR="00AE649E" w:rsidP="00AE649E">
      <w:pPr>
        <w:rPr>
          <w:rFonts w:ascii="Times New Roman" w:hAnsi="Times New Roman" w:cs="Times New Roman"/>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w:t>
      </w:r>
      <w:r w:rsidRPr="00AE649E">
        <w:rPr>
          <w:rFonts w:ascii="Times New Roman" w:hAnsi="Times New Roman" w:cs="Times New Roman"/>
          <w:b/>
        </w:rPr>
        <w:t>rodnej rady Slovenskej republiky</w:t>
      </w:r>
      <w:r>
        <w:rPr>
          <w:rFonts w:ascii="Times New Roman" w:hAnsi="Times New Roman" w:cs="Times New Roman"/>
          <w:b/>
        </w:rPr>
        <w:t xml:space="preserve"> pre financie, rozpočet a menu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jc w:val="center"/>
        <w:rPr>
          <w:rFonts w:ascii="Times New Roman" w:hAnsi="Times New Roman" w:cs="Times New Roman"/>
          <w:b/>
        </w:rPr>
      </w:pPr>
    </w:p>
    <w:p w:rsidR="00AE649E" w:rsidRPr="00AE649E" w:rsidP="00AE649E">
      <w:pPr>
        <w:jc w:val="center"/>
        <w:rPr>
          <w:rFonts w:ascii="Times New Roman" w:hAnsi="Times New Roman" w:cs="Times New Roman"/>
          <w:b/>
        </w:rPr>
      </w:pPr>
    </w:p>
    <w:p w:rsidR="00AE649E" w:rsidP="00AE649E">
      <w:pPr>
        <w:numPr>
          <w:ilvl w:val="0"/>
          <w:numId w:val="1"/>
        </w:numPr>
        <w:tabs>
          <w:tab w:val="left" w:pos="720"/>
        </w:tabs>
        <w:rPr>
          <w:rFonts w:ascii="Times New Roman" w:hAnsi="Times New Roman" w:cs="Times New Roman"/>
          <w:u w:val="single"/>
        </w:rPr>
      </w:pPr>
      <w:r>
        <w:rPr>
          <w:rFonts w:ascii="Times New Roman" w:hAnsi="Times New Roman" w:cs="Times New Roman"/>
          <w:u w:val="single"/>
        </w:rPr>
        <w:t>K § 2 ods. 6</w:t>
      </w:r>
    </w:p>
    <w:p w:rsidR="00AE649E" w:rsidP="00AE649E">
      <w:pPr>
        <w:jc w:val="both"/>
        <w:rPr>
          <w:rFonts w:ascii="Times New Roman" w:hAnsi="Times New Roman" w:cs="Times New Roman"/>
        </w:rPr>
      </w:pPr>
      <w:r>
        <w:rPr>
          <w:rFonts w:ascii="Times New Roman" w:hAnsi="Times New Roman" w:cs="Times New Roman"/>
        </w:rPr>
        <w:t>V odseku 6 sa nad slová „Listine registrovaných odrôd“ vkladá číselný znak odkazu 3), ktorý znie:</w:t>
      </w:r>
    </w:p>
    <w:p w:rsidR="00AE649E" w:rsidP="00AE649E">
      <w:pPr>
        <w:pStyle w:val="FootnoteText"/>
        <w:ind w:left="540" w:hanging="540"/>
        <w:jc w:val="both"/>
        <w:rPr>
          <w:rFonts w:ascii="Times New Roman" w:hAnsi="Times New Roman" w:cs="Times New Roman"/>
          <w:sz w:val="24"/>
          <w:szCs w:val="28"/>
        </w:rPr>
      </w:pPr>
      <w:r>
        <w:rPr>
          <w:rFonts w:ascii="Times New Roman" w:hAnsi="Times New Roman" w:cs="Times New Roman"/>
          <w:sz w:val="24"/>
          <w:szCs w:val="28"/>
        </w:rPr>
        <w:t>„3)  § 7 ods. 5 zákona Národnej rady Slovenskej republiky č. 291/1996 Z. z. o odrodách a osivách v znení neskorších predpisov.“.</w:t>
      </w:r>
    </w:p>
    <w:p w:rsidR="00AE649E" w:rsidP="00AE649E">
      <w:pPr>
        <w:pStyle w:val="FootnoteText"/>
        <w:jc w:val="both"/>
        <w:rPr>
          <w:rFonts w:ascii="Times New Roman" w:hAnsi="Times New Roman" w:cs="Times New Roman"/>
          <w:sz w:val="24"/>
          <w:szCs w:val="28"/>
        </w:rPr>
      </w:pPr>
    </w:p>
    <w:p w:rsidR="00AE649E" w:rsidP="00AE649E">
      <w:pPr>
        <w:pStyle w:val="FootnoteText"/>
        <w:ind w:firstLine="540"/>
        <w:jc w:val="both"/>
        <w:rPr>
          <w:rFonts w:ascii="Times New Roman" w:hAnsi="Times New Roman" w:cs="Times New Roman"/>
          <w:sz w:val="24"/>
          <w:szCs w:val="28"/>
        </w:rPr>
      </w:pPr>
      <w:r>
        <w:rPr>
          <w:rFonts w:ascii="Times New Roman" w:hAnsi="Times New Roman" w:cs="Times New Roman"/>
          <w:sz w:val="24"/>
          <w:szCs w:val="28"/>
        </w:rPr>
        <w:t>Zároveň sa poznámka pod čiarou k odkazu  21 vypúšťa a ostatné odkazy sa prečíslujú.</w:t>
      </w:r>
    </w:p>
    <w:p w:rsidR="00AE649E" w:rsidP="00AE649E">
      <w:pPr>
        <w:pStyle w:val="FootnoteText"/>
        <w:jc w:val="both"/>
        <w:rPr>
          <w:rFonts w:ascii="Times New Roman" w:hAnsi="Times New Roman" w:cs="Times New Roman"/>
          <w:sz w:val="24"/>
          <w:szCs w:val="28"/>
        </w:rPr>
      </w:pPr>
    </w:p>
    <w:p w:rsidR="00AE649E" w:rsidP="00AE649E">
      <w:pPr>
        <w:pStyle w:val="FootnoteText"/>
        <w:ind w:left="2124"/>
        <w:jc w:val="both"/>
        <w:rPr>
          <w:rFonts w:ascii="Times New Roman" w:hAnsi="Times New Roman" w:cs="Times New Roman"/>
          <w:sz w:val="24"/>
          <w:szCs w:val="28"/>
        </w:rPr>
      </w:pPr>
      <w:r>
        <w:rPr>
          <w:rFonts w:ascii="Times New Roman" w:hAnsi="Times New Roman" w:cs="Times New Roman"/>
          <w:sz w:val="24"/>
          <w:szCs w:val="28"/>
        </w:rPr>
        <w:t>Legislatívno-technická pripomienka, ktorá  konkretizuje pojem  a zohľadňuje prvé uvedenie predmetného pojmu v texte.</w:t>
      </w:r>
    </w:p>
    <w:p w:rsidR="00AE649E" w:rsidP="00AE649E">
      <w:pPr>
        <w:rPr>
          <w:rFonts w:ascii="Times New Roman" w:hAnsi="Times New Roman" w:cs="Times New Roman"/>
          <w:u w:val="single"/>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w:t>
      </w:r>
      <w:r w:rsidRPr="00AE649E">
        <w:rPr>
          <w:rFonts w:ascii="Times New Roman" w:hAnsi="Times New Roman" w:cs="Times New Roman"/>
          <w:b/>
        </w:rPr>
        <w:t>epubliky</w:t>
      </w:r>
      <w:r>
        <w:rPr>
          <w:rFonts w:ascii="Times New Roman" w:hAnsi="Times New Roman" w:cs="Times New Roman"/>
          <w:b/>
        </w:rPr>
        <w:t xml:space="preserve"> pre verejnú správu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rPr>
          <w:rFonts w:ascii="Times New Roman" w:hAnsi="Times New Roman" w:cs="Times New Roman"/>
          <w:u w:val="single"/>
        </w:rPr>
      </w:pPr>
    </w:p>
    <w:p w:rsidR="00AE649E" w:rsidP="00AE649E">
      <w:pPr>
        <w:rPr>
          <w:rFonts w:ascii="Times New Roman" w:hAnsi="Times New Roman" w:cs="Times New Roman"/>
          <w:u w:val="single"/>
        </w:rPr>
      </w:pPr>
    </w:p>
    <w:p w:rsidR="00AE649E" w:rsidP="00AE649E">
      <w:pPr>
        <w:numPr>
          <w:ilvl w:val="0"/>
          <w:numId w:val="1"/>
        </w:numPr>
        <w:tabs>
          <w:tab w:val="left" w:pos="720"/>
        </w:tabs>
        <w:jc w:val="both"/>
        <w:rPr>
          <w:rFonts w:ascii="Times New Roman" w:hAnsi="Times New Roman" w:cs="Times New Roman"/>
          <w:u w:val="single"/>
        </w:rPr>
      </w:pPr>
      <w:r>
        <w:rPr>
          <w:rFonts w:ascii="Times New Roman" w:hAnsi="Times New Roman" w:cs="Times New Roman"/>
          <w:u w:val="single"/>
        </w:rPr>
        <w:t xml:space="preserve">K § 2 ods. </w:t>
      </w:r>
      <w:r w:rsidR="000F22A9">
        <w:rPr>
          <w:rFonts w:ascii="Times New Roman" w:hAnsi="Times New Roman" w:cs="Times New Roman"/>
          <w:u w:val="single"/>
        </w:rPr>
        <w:t>2</w:t>
      </w:r>
      <w:r>
        <w:rPr>
          <w:rFonts w:ascii="Times New Roman" w:hAnsi="Times New Roman" w:cs="Times New Roman"/>
          <w:u w:val="single"/>
        </w:rPr>
        <w:t xml:space="preserve">9 </w:t>
      </w:r>
    </w:p>
    <w:p w:rsidR="00AE649E" w:rsidP="00AE649E">
      <w:pPr>
        <w:jc w:val="both"/>
        <w:rPr>
          <w:rFonts w:ascii="Times New Roman" w:hAnsi="Times New Roman" w:cs="Times New Roman"/>
        </w:rPr>
      </w:pPr>
      <w:r>
        <w:rPr>
          <w:rFonts w:ascii="Times New Roman" w:hAnsi="Times New Roman" w:cs="Times New Roman"/>
        </w:rPr>
        <w:t xml:space="preserve">V odseku 9 sa slová „mladé vína“ nahrádzajú slovami „mladé, ešte kvasiace víno“ a slovo „matoliny“ nahradiť slovami „víno z hroznový výliskov“ a slová „alkoholizované víno“ nahradiť slovami „víno doalkoholizované pre destiláciu“. </w:t>
      </w:r>
    </w:p>
    <w:p w:rsidR="00AE649E" w:rsidP="00AE649E">
      <w:pPr>
        <w:jc w:val="both"/>
        <w:rPr>
          <w:rFonts w:ascii="Times New Roman" w:hAnsi="Times New Roman" w:cs="Times New Roman"/>
        </w:rPr>
      </w:pPr>
    </w:p>
    <w:p w:rsidR="00AE649E" w:rsidP="00AE649E">
      <w:pPr>
        <w:ind w:firstLine="720"/>
        <w:jc w:val="both"/>
        <w:rPr>
          <w:rFonts w:ascii="Times New Roman" w:hAnsi="Times New Roman" w:cs="Times New Roman"/>
        </w:rPr>
      </w:pPr>
      <w:r>
        <w:rPr>
          <w:rFonts w:ascii="Times New Roman" w:hAnsi="Times New Roman" w:cs="Times New Roman"/>
        </w:rPr>
        <w:t xml:space="preserve">Obdobnú úpravu vykonať v celom texte návrhu zákona. </w:t>
      </w:r>
    </w:p>
    <w:p w:rsidR="00AE649E" w:rsidP="00AE649E">
      <w:pPr>
        <w:jc w:val="both"/>
        <w:rPr>
          <w:rFonts w:ascii="Times New Roman" w:hAnsi="Times New Roman" w:cs="Times New Roman"/>
        </w:rPr>
      </w:pPr>
    </w:p>
    <w:p w:rsidR="00AE649E" w:rsidP="00AE649E">
      <w:pPr>
        <w:pStyle w:val="BodyTextIndent2"/>
        <w:rPr>
          <w:rFonts w:ascii="Times New Roman" w:hAnsi="Times New Roman" w:cs="Times New Roman"/>
        </w:rPr>
      </w:pPr>
      <w:r>
        <w:rPr>
          <w:rFonts w:ascii="Times New Roman" w:hAnsi="Times New Roman" w:cs="Times New Roman"/>
        </w:rPr>
        <w:t>Zosúladenie pojmov s Nariadením EÚ č. 1493/1999, jazyková a legislatívna úprava.</w:t>
      </w:r>
    </w:p>
    <w:p w:rsidR="00AE649E" w:rsidP="00AE649E">
      <w:pPr>
        <w:jc w:val="center"/>
        <w:rPr>
          <w:rFonts w:ascii="Times New Roman" w:hAnsi="Times New Roman" w:cs="Times New Roman"/>
          <w:b/>
        </w:rPr>
      </w:pPr>
      <w:r w:rsidRPr="00AE649E">
        <w:rPr>
          <w:rFonts w:ascii="Times New Roman" w:hAnsi="Times New Roman" w:cs="Times New Roman"/>
          <w:b/>
        </w:rPr>
        <w:t>Výbo</w:t>
      </w:r>
      <w:r w:rsidRPr="00AE649E">
        <w:rPr>
          <w:rFonts w:ascii="Times New Roman" w:hAnsi="Times New Roman" w:cs="Times New Roman"/>
          <w:b/>
        </w:rPr>
        <w:t>r Národnej rady Slovenskej republiky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jc w:val="center"/>
        <w:rPr>
          <w:rFonts w:ascii="Times New Roman" w:hAnsi="Times New Roman" w:cs="Times New Roman"/>
          <w:b/>
        </w:rPr>
      </w:pPr>
    </w:p>
    <w:p w:rsidR="00AE649E" w:rsidRPr="00AE649E" w:rsidP="00AE649E">
      <w:pPr>
        <w:jc w:val="center"/>
        <w:rPr>
          <w:rFonts w:ascii="Times New Roman" w:hAnsi="Times New Roman" w:cs="Times New Roman"/>
          <w:b/>
        </w:rPr>
      </w:pPr>
    </w:p>
    <w:p w:rsidR="00AE649E" w:rsidP="00AE649E">
      <w:pPr>
        <w:numPr>
          <w:ilvl w:val="0"/>
          <w:numId w:val="1"/>
        </w:numPr>
        <w:tabs>
          <w:tab w:val="left" w:pos="720"/>
        </w:tabs>
        <w:rPr>
          <w:rFonts w:ascii="Times New Roman" w:hAnsi="Times New Roman" w:cs="Times New Roman"/>
          <w:u w:val="single"/>
        </w:rPr>
      </w:pPr>
      <w:r>
        <w:rPr>
          <w:rFonts w:ascii="Times New Roman" w:hAnsi="Times New Roman" w:cs="Times New Roman"/>
          <w:u w:val="single"/>
        </w:rPr>
        <w:t>K § 2 ods. 43</w:t>
      </w:r>
    </w:p>
    <w:p w:rsidR="00AE649E" w:rsidP="00AE649E">
      <w:pPr>
        <w:rPr>
          <w:rFonts w:ascii="Times New Roman" w:hAnsi="Times New Roman" w:cs="Times New Roman"/>
        </w:rPr>
      </w:pPr>
      <w:r>
        <w:rPr>
          <w:rFonts w:ascii="Times New Roman" w:hAnsi="Times New Roman" w:cs="Times New Roman"/>
        </w:rPr>
        <w:t>V odseku  43 sa vypúšťajú slová „alebo v Európskom spoločenstve“.</w:t>
      </w:r>
    </w:p>
    <w:p w:rsidR="00AE649E" w:rsidP="00AE649E">
      <w:pPr>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Ide o legislatívno-technické upresnenie; podľa zmluvy o Európskej únii je únia založená na Európskych spoločenstvách a preto je postačujúce uvádzať len „členské štáty Európskej únie“.</w:t>
      </w:r>
    </w:p>
    <w:p w:rsidR="00AE649E" w:rsidP="00AE649E">
      <w:pPr>
        <w:rPr>
          <w:rFonts w:ascii="Times New Roman" w:hAnsi="Times New Roman" w:cs="Times New Roman"/>
          <w:u w:val="single"/>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w:t>
      </w:r>
      <w:r w:rsidRPr="00AE649E">
        <w:rPr>
          <w:rFonts w:ascii="Times New Roman" w:hAnsi="Times New Roman" w:cs="Times New Roman"/>
          <w:b/>
        </w:rPr>
        <w:t>lovenskej republiky</w:t>
      </w:r>
      <w:r>
        <w:rPr>
          <w:rFonts w:ascii="Times New Roman" w:hAnsi="Times New Roman" w:cs="Times New Roman"/>
          <w:b/>
        </w:rPr>
        <w:t xml:space="preserve">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rPr>
          <w:rFonts w:ascii="Times New Roman" w:hAnsi="Times New Roman" w:cs="Times New Roman"/>
          <w:u w:val="single"/>
        </w:rPr>
      </w:pPr>
    </w:p>
    <w:p w:rsidR="00AE649E" w:rsidP="00AE649E">
      <w:pPr>
        <w:rPr>
          <w:rFonts w:ascii="Times New Roman" w:hAnsi="Times New Roman" w:cs="Times New Roman"/>
          <w:u w:val="single"/>
        </w:rPr>
      </w:pPr>
    </w:p>
    <w:p w:rsidR="00AE649E" w:rsidP="00AE649E">
      <w:pPr>
        <w:rPr>
          <w:rFonts w:ascii="Times New Roman" w:hAnsi="Times New Roman" w:cs="Times New Roman"/>
          <w:u w:val="single"/>
        </w:rPr>
      </w:pPr>
    </w:p>
    <w:p w:rsidR="00AE649E" w:rsidP="00AE649E">
      <w:pPr>
        <w:numPr>
          <w:ilvl w:val="0"/>
          <w:numId w:val="1"/>
        </w:numPr>
        <w:tabs>
          <w:tab w:val="left" w:pos="720"/>
        </w:tabs>
        <w:jc w:val="both"/>
        <w:rPr>
          <w:rFonts w:ascii="Times New Roman" w:hAnsi="Times New Roman" w:cs="Times New Roman"/>
          <w:u w:val="single"/>
        </w:rPr>
      </w:pPr>
      <w:r>
        <w:rPr>
          <w:rFonts w:ascii="Times New Roman" w:hAnsi="Times New Roman" w:cs="Times New Roman"/>
          <w:u w:val="single"/>
        </w:rPr>
        <w:t xml:space="preserve">K § 2 ods. 39 a 42 </w:t>
      </w:r>
    </w:p>
    <w:p w:rsidR="00AE649E" w:rsidP="00AE649E">
      <w:pPr>
        <w:jc w:val="both"/>
        <w:rPr>
          <w:rFonts w:ascii="Times New Roman" w:hAnsi="Times New Roman" w:cs="Times New Roman"/>
        </w:rPr>
      </w:pPr>
      <w:r>
        <w:rPr>
          <w:rFonts w:ascii="Times New Roman" w:hAnsi="Times New Roman" w:cs="Times New Roman"/>
        </w:rPr>
        <w:t xml:space="preserve">V odsekoch 39 a 42 sa za doterajší text vkladajú slová „hrozna, vína a vinárskych produktov.“. </w:t>
      </w:r>
    </w:p>
    <w:p w:rsidR="00AE649E" w:rsidP="00AE649E">
      <w:pPr>
        <w:jc w:val="both"/>
        <w:rPr>
          <w:rFonts w:ascii="Times New Roman" w:hAnsi="Times New Roman" w:cs="Times New Roman"/>
        </w:rPr>
      </w:pPr>
    </w:p>
    <w:p w:rsidR="00AE649E" w:rsidP="00AE649E">
      <w:pPr>
        <w:ind w:firstLine="720"/>
        <w:jc w:val="both"/>
        <w:rPr>
          <w:rFonts w:ascii="Times New Roman" w:hAnsi="Times New Roman" w:cs="Times New Roman"/>
        </w:rPr>
      </w:pPr>
      <w:r>
        <w:rPr>
          <w:rFonts w:ascii="Times New Roman" w:hAnsi="Times New Roman" w:cs="Times New Roman"/>
        </w:rPr>
        <w:t xml:space="preserve">Obdobnú úpravu vykonať v celom texte návrhu zákona. </w:t>
      </w:r>
    </w:p>
    <w:p w:rsidR="00AE649E" w:rsidP="00AE649E">
      <w:pPr>
        <w:jc w:val="both"/>
        <w:rPr>
          <w:rFonts w:ascii="Times New Roman" w:hAnsi="Times New Roman" w:cs="Times New Roman"/>
        </w:rPr>
      </w:pPr>
    </w:p>
    <w:p w:rsidR="00AE649E" w:rsidRPr="00AE649E" w:rsidP="00AE649E">
      <w:pPr>
        <w:pStyle w:val="BodyTextIndent3"/>
        <w:ind w:left="2832" w:firstLine="3"/>
        <w:rPr>
          <w:rFonts w:ascii="Times New Roman" w:hAnsi="Times New Roman" w:cs="Times New Roman"/>
          <w:sz w:val="24"/>
          <w:szCs w:val="24"/>
        </w:rPr>
      </w:pPr>
      <w:r w:rsidRPr="00AE649E">
        <w:rPr>
          <w:rFonts w:ascii="Times New Roman" w:hAnsi="Times New Roman" w:cs="Times New Roman"/>
          <w:sz w:val="24"/>
          <w:szCs w:val="24"/>
        </w:rPr>
        <w:t>Zosúladenie pojmov s Nariadením EÚ č. 1493/1999, jazyková a legislatívna úprava.</w:t>
      </w:r>
    </w:p>
    <w:p w:rsidR="00AE649E" w:rsidP="00AE649E">
      <w:pPr>
        <w:rPr>
          <w:rFonts w:ascii="Times New Roman" w:hAnsi="Times New Roman" w:cs="Times New Roman"/>
          <w:u w:val="single"/>
        </w:rPr>
      </w:pPr>
    </w:p>
    <w:p w:rsidR="00AE649E" w:rsidP="00AE649E">
      <w:pPr>
        <w:jc w:val="center"/>
        <w:rPr>
          <w:rFonts w:ascii="Times New Roman" w:hAnsi="Times New Roman" w:cs="Times New Roman"/>
          <w:b/>
        </w:rPr>
      </w:pPr>
      <w:r w:rsidRPr="00AE649E">
        <w:rPr>
          <w:rFonts w:ascii="Times New Roman" w:hAnsi="Times New Roman" w:cs="Times New Roman"/>
          <w:b/>
        </w:rPr>
        <w:t>Výbor Národnej rady Slovenskej republiky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jc w:val="center"/>
        <w:rPr>
          <w:rFonts w:ascii="Times New Roman" w:hAnsi="Times New Roman" w:cs="Times New Roman"/>
          <w:b/>
        </w:rPr>
      </w:pPr>
    </w:p>
    <w:p w:rsidR="00AE649E" w:rsidRPr="00AE649E" w:rsidP="00AE649E">
      <w:pPr>
        <w:jc w:val="center"/>
        <w:rPr>
          <w:rFonts w:ascii="Times New Roman" w:hAnsi="Times New Roman" w:cs="Times New Roman"/>
          <w:b/>
        </w:rPr>
      </w:pPr>
    </w:p>
    <w:p w:rsidR="00AE649E" w:rsidP="00AE649E">
      <w:pPr>
        <w:numPr>
          <w:ilvl w:val="0"/>
          <w:numId w:val="1"/>
        </w:numPr>
        <w:tabs>
          <w:tab w:val="left" w:pos="720"/>
        </w:tabs>
        <w:jc w:val="both"/>
        <w:rPr>
          <w:rFonts w:ascii="Times New Roman" w:hAnsi="Times New Roman" w:cs="Times New Roman"/>
          <w:u w:val="single"/>
        </w:rPr>
      </w:pPr>
      <w:r>
        <w:rPr>
          <w:rFonts w:ascii="Times New Roman" w:hAnsi="Times New Roman" w:cs="Times New Roman"/>
          <w:u w:val="single"/>
        </w:rPr>
        <w:t xml:space="preserve">K § 2 ods. 45 </w:t>
      </w:r>
    </w:p>
    <w:p w:rsidR="00AE649E" w:rsidP="00AE649E">
      <w:pPr>
        <w:jc w:val="both"/>
        <w:rPr>
          <w:rFonts w:ascii="Times New Roman" w:hAnsi="Times New Roman" w:cs="Times New Roman"/>
        </w:rPr>
      </w:pPr>
      <w:r>
        <w:rPr>
          <w:rFonts w:ascii="Times New Roman" w:hAnsi="Times New Roman" w:cs="Times New Roman"/>
        </w:rPr>
        <w:t>V odseku 45 slová „Flašovateľa vína, flašovanie vína“ nahradiť slova</w:t>
      </w:r>
      <w:r>
        <w:rPr>
          <w:rFonts w:ascii="Times New Roman" w:hAnsi="Times New Roman" w:cs="Times New Roman"/>
        </w:rPr>
        <w:t xml:space="preserve">mi „Plnenie vína do fliaš“. </w:t>
      </w:r>
    </w:p>
    <w:p w:rsidR="00AE649E" w:rsidP="00AE649E">
      <w:pPr>
        <w:jc w:val="both"/>
        <w:rPr>
          <w:rFonts w:ascii="Times New Roman" w:hAnsi="Times New Roman" w:cs="Times New Roman"/>
        </w:rPr>
      </w:pPr>
    </w:p>
    <w:p w:rsidR="00AE649E" w:rsidP="00AE649E">
      <w:pPr>
        <w:ind w:left="2160" w:hanging="12"/>
        <w:jc w:val="both"/>
        <w:rPr>
          <w:rFonts w:ascii="Times New Roman" w:hAnsi="Times New Roman" w:cs="Times New Roman"/>
        </w:rPr>
      </w:pPr>
      <w:r>
        <w:rPr>
          <w:rFonts w:ascii="Times New Roman" w:hAnsi="Times New Roman" w:cs="Times New Roman"/>
        </w:rPr>
        <w:t xml:space="preserve">Zosúladenie pojmov s Nariadením EÚ č. 1493/1999, jazyková a legislatívna úprava. </w:t>
      </w:r>
    </w:p>
    <w:p w:rsidR="00AE649E" w:rsidP="00AE649E">
      <w:pPr>
        <w:pStyle w:val="FootnoteText"/>
        <w:jc w:val="both"/>
        <w:rPr>
          <w:rFonts w:ascii="Times New Roman" w:hAnsi="Times New Roman" w:cs="Times New Roman"/>
          <w:sz w:val="24"/>
          <w:szCs w:val="28"/>
        </w:rPr>
      </w:pPr>
    </w:p>
    <w:p w:rsidR="00AE649E" w:rsidP="00AE649E">
      <w:pPr>
        <w:pStyle w:val="FootnoteText"/>
        <w:jc w:val="center"/>
        <w:rPr>
          <w:rFonts w:ascii="Times New Roman" w:hAnsi="Times New Roman" w:cs="Times New Roman"/>
          <w:b/>
          <w:sz w:val="24"/>
          <w:szCs w:val="28"/>
        </w:rPr>
      </w:pPr>
      <w:r w:rsidRPr="00AE649E">
        <w:rPr>
          <w:rFonts w:ascii="Times New Roman" w:hAnsi="Times New Roman" w:cs="Times New Roman"/>
          <w:b/>
          <w:sz w:val="24"/>
          <w:szCs w:val="28"/>
        </w:rPr>
        <w:t>Výbor Národnej rady Slovenskej republiky pre pôdohospodárstvo</w:t>
      </w:r>
    </w:p>
    <w:p w:rsidR="00AE649E" w:rsidP="00AE649E">
      <w:pPr>
        <w:pStyle w:val="FootnoteText"/>
        <w:jc w:val="center"/>
        <w:rPr>
          <w:rFonts w:ascii="Times New Roman" w:hAnsi="Times New Roman" w:cs="Times New Roman"/>
          <w:b/>
          <w:sz w:val="24"/>
          <w:szCs w:val="28"/>
        </w:rPr>
      </w:pPr>
      <w:r>
        <w:rPr>
          <w:rFonts w:ascii="Times New Roman" w:hAnsi="Times New Roman" w:cs="Times New Roman"/>
          <w:b/>
          <w:sz w:val="24"/>
          <w:szCs w:val="28"/>
        </w:rPr>
        <w:t>Gestorský výbor odporúča schváliť</w:t>
      </w:r>
    </w:p>
    <w:p w:rsidR="00AE649E" w:rsidP="00AE649E">
      <w:pPr>
        <w:pStyle w:val="FootnoteText"/>
        <w:jc w:val="center"/>
        <w:rPr>
          <w:rFonts w:ascii="Times New Roman" w:hAnsi="Times New Roman" w:cs="Times New Roman"/>
          <w:b/>
          <w:sz w:val="24"/>
          <w:szCs w:val="28"/>
        </w:rPr>
      </w:pPr>
    </w:p>
    <w:p w:rsidR="00AE649E" w:rsidRPr="00AE649E" w:rsidP="00AE649E">
      <w:pPr>
        <w:pStyle w:val="FootnoteText"/>
        <w:jc w:val="center"/>
        <w:rPr>
          <w:rFonts w:ascii="Times New Roman" w:hAnsi="Times New Roman" w:cs="Times New Roman"/>
          <w:b/>
          <w:sz w:val="24"/>
          <w:szCs w:val="28"/>
        </w:rPr>
      </w:pPr>
    </w:p>
    <w:p w:rsidR="00AE649E" w:rsidP="00AE649E">
      <w:pPr>
        <w:numPr>
          <w:ilvl w:val="0"/>
          <w:numId w:val="1"/>
        </w:numPr>
        <w:tabs>
          <w:tab w:val="left" w:pos="720"/>
        </w:tabs>
        <w:rPr>
          <w:rFonts w:ascii="Times New Roman" w:hAnsi="Times New Roman" w:cs="Times New Roman"/>
          <w:u w:val="single"/>
        </w:rPr>
      </w:pPr>
      <w:r>
        <w:rPr>
          <w:rFonts w:ascii="Times New Roman" w:hAnsi="Times New Roman" w:cs="Times New Roman"/>
          <w:u w:val="single"/>
        </w:rPr>
        <w:t>K §  3 ods. 1</w:t>
      </w:r>
    </w:p>
    <w:p w:rsidR="00AE649E" w:rsidP="00AE649E">
      <w:pPr>
        <w:rPr>
          <w:rFonts w:ascii="Times New Roman" w:hAnsi="Times New Roman" w:cs="Times New Roman"/>
        </w:rPr>
      </w:pPr>
      <w:r>
        <w:rPr>
          <w:rFonts w:ascii="Times New Roman" w:hAnsi="Times New Roman" w:cs="Times New Roman"/>
        </w:rPr>
        <w:t>V odseku 1 sa vypúšťajú slová „(ďalej len „súbežná výsadba“)“.</w:t>
      </w:r>
    </w:p>
    <w:p w:rsidR="00AE649E" w:rsidP="00AE649E">
      <w:pPr>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 xml:space="preserve">Pokiaľ bola pre právo na opätovnú výsadbu, ktoré bolo udelené ministerstvom (§ 3 ods. 1)  zavedená legislatívna skratka v tvare „súbežná výsadba“, je nutné túto použiť aj v § 3 ods. 3, vzhľadom k tomu, že táto v odseku 3 nie je, navrhuje sa legislatívna skratka vypustiť. </w:t>
      </w:r>
    </w:p>
    <w:p w:rsidR="00AE649E" w:rsidP="00AE649E">
      <w:pPr>
        <w:rPr>
          <w:rFonts w:ascii="Times New Roman" w:hAnsi="Times New Roman" w:cs="Times New Roman"/>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AE649E" w:rsidP="00AE649E">
      <w:pPr>
        <w:jc w:val="center"/>
        <w:rPr>
          <w:rFonts w:ascii="Times New Roman" w:hAnsi="Times New Roman" w:cs="Times New Roman"/>
          <w:b/>
        </w:rPr>
      </w:pPr>
      <w:r>
        <w:rPr>
          <w:rFonts w:ascii="Times New Roman" w:hAnsi="Times New Roman" w:cs="Times New Roman"/>
          <w:b/>
        </w:rPr>
        <w:t>Gestorský výbor odporúča neschváliť</w:t>
      </w:r>
    </w:p>
    <w:p w:rsidR="00AE649E" w:rsidRPr="00AE649E" w:rsidP="00AE649E">
      <w:pPr>
        <w:jc w:val="center"/>
        <w:rPr>
          <w:rFonts w:ascii="Times New Roman" w:hAnsi="Times New Roman" w:cs="Times New Roman"/>
          <w:b/>
        </w:rPr>
      </w:pPr>
    </w:p>
    <w:p w:rsidR="00AE649E" w:rsidP="00AE649E">
      <w:pPr>
        <w:numPr>
          <w:ilvl w:val="0"/>
          <w:numId w:val="1"/>
        </w:numPr>
        <w:tabs>
          <w:tab w:val="left" w:pos="720"/>
        </w:tabs>
        <w:jc w:val="both"/>
        <w:rPr>
          <w:rFonts w:ascii="Times New Roman" w:hAnsi="Times New Roman" w:cs="Times New Roman"/>
          <w:u w:val="single"/>
        </w:rPr>
      </w:pPr>
      <w:r>
        <w:rPr>
          <w:rFonts w:ascii="Times New Roman" w:hAnsi="Times New Roman" w:cs="Times New Roman"/>
          <w:u w:val="single"/>
        </w:rPr>
        <w:t xml:space="preserve">K § 3 </w:t>
      </w:r>
    </w:p>
    <w:p w:rsidR="00AE649E" w:rsidP="00AE649E">
      <w:pPr>
        <w:jc w:val="both"/>
        <w:rPr>
          <w:rFonts w:ascii="Times New Roman" w:hAnsi="Times New Roman" w:cs="Times New Roman"/>
        </w:rPr>
      </w:pPr>
      <w:r>
        <w:rPr>
          <w:rFonts w:ascii="Times New Roman" w:hAnsi="Times New Roman" w:cs="Times New Roman"/>
        </w:rPr>
        <w:t xml:space="preserve">V § 3 sa dopĺňa odsekmi 6 a7, ktoré znejú: </w:t>
      </w:r>
    </w:p>
    <w:p w:rsidR="00AE649E" w:rsidP="00AE649E">
      <w:pPr>
        <w:ind w:left="340" w:firstLine="368"/>
        <w:jc w:val="both"/>
        <w:rPr>
          <w:rFonts w:ascii="Times New Roman" w:hAnsi="Times New Roman" w:cs="Times New Roman"/>
        </w:rPr>
      </w:pPr>
      <w:r>
        <w:rPr>
          <w:rFonts w:ascii="Times New Roman" w:hAnsi="Times New Roman" w:cs="Times New Roman"/>
        </w:rPr>
        <w:t>„(6) Ak vlastník vinohradu neobhospodaruje vinohrad viac ako päť rokov, je povinný ho vyklčovať. V prípade, že vlastník nevyklčuje vinohrad, vyklčovanie zabezpečí správca rezervy. V tomto prípade prechádza do rezervy aj právo na opätovnú výsadbu. Vlastníkovi vinohradu nevyplýva z nevyklčovanej vinohradníckej plo</w:t>
      </w:r>
      <w:r>
        <w:rPr>
          <w:rFonts w:ascii="Times New Roman" w:hAnsi="Times New Roman" w:cs="Times New Roman"/>
        </w:rPr>
        <w:t>chy nárok na opätovanú výsadbu.</w:t>
      </w:r>
    </w:p>
    <w:p w:rsidR="00AE649E" w:rsidP="00AE649E">
      <w:pPr>
        <w:ind w:left="340"/>
        <w:jc w:val="both"/>
        <w:rPr>
          <w:rFonts w:ascii="Times New Roman" w:hAnsi="Times New Roman" w:cs="Times New Roman"/>
        </w:rPr>
      </w:pPr>
      <w:r>
        <w:rPr>
          <w:rFonts w:ascii="Times New Roman" w:hAnsi="Times New Roman" w:cs="Times New Roman"/>
        </w:rPr>
        <w:tab/>
      </w:r>
    </w:p>
    <w:p w:rsidR="00AE649E" w:rsidP="00AE649E">
      <w:pPr>
        <w:ind w:left="340" w:firstLine="368"/>
        <w:jc w:val="both"/>
        <w:rPr>
          <w:rFonts w:ascii="Times New Roman" w:hAnsi="Times New Roman" w:cs="Times New Roman"/>
        </w:rPr>
      </w:pPr>
      <w:r>
        <w:rPr>
          <w:rFonts w:ascii="Times New Roman" w:hAnsi="Times New Roman" w:cs="Times New Roman"/>
        </w:rPr>
        <w:t>(7) Vlastníkovi vyklčovaného vinohradu patrí náhrada, ktorá predstavuje rozdiel medzi cenou vinohradu a vynaloženými nákladmi na vyklčovanie. Náhradu poskytne správca rezervy prostredníctvom Pôdohospodárskej platobnej agen</w:t>
      </w:r>
      <w:r>
        <w:rPr>
          <w:rFonts w:ascii="Times New Roman" w:hAnsi="Times New Roman" w:cs="Times New Roman"/>
        </w:rPr>
        <w:t>túry.“.</w:t>
      </w:r>
    </w:p>
    <w:p w:rsidR="00AE649E" w:rsidP="00AE649E">
      <w:pPr>
        <w:jc w:val="both"/>
        <w:rPr>
          <w:rFonts w:ascii="Times New Roman" w:hAnsi="Times New Roman" w:cs="Times New Roman"/>
        </w:rPr>
      </w:pPr>
      <w:r>
        <w:rPr>
          <w:rFonts w:ascii="Times New Roman" w:hAnsi="Times New Roman" w:cs="Times New Roman"/>
        </w:rPr>
        <w:t> </w:t>
      </w:r>
    </w:p>
    <w:p w:rsidR="00AE649E" w:rsidP="00AE649E">
      <w:pPr>
        <w:ind w:left="2160"/>
        <w:jc w:val="both"/>
        <w:rPr>
          <w:rFonts w:ascii="Times New Roman" w:hAnsi="Times New Roman" w:cs="Times New Roman"/>
        </w:rPr>
      </w:pPr>
      <w:r>
        <w:rPr>
          <w:rFonts w:ascii="Times New Roman" w:hAnsi="Times New Roman" w:cs="Times New Roman"/>
        </w:rPr>
        <w:t xml:space="preserve">Súčasná situácia v obhospodarovaní vinohradov je taká, že nie každý vinohradník svoj vinohrad obhospodaruje. Vznikajú teda opustené vinohrady, ktoré môžu byť zdrojom nebezpečných chorôb, ktoré môžu postihovať okolité vinohrady. </w:t>
      </w:r>
    </w:p>
    <w:p w:rsidR="00AE649E" w:rsidP="00AE649E">
      <w:pPr>
        <w:pStyle w:val="BodyTextIndent2"/>
        <w:spacing w:line="240" w:lineRule="auto"/>
        <w:ind w:left="2124"/>
        <w:jc w:val="both"/>
        <w:rPr>
          <w:rFonts w:ascii="Times New Roman" w:hAnsi="Times New Roman" w:cs="Times New Roman"/>
        </w:rPr>
      </w:pPr>
      <w:r>
        <w:rPr>
          <w:rFonts w:ascii="Times New Roman" w:hAnsi="Times New Roman" w:cs="Times New Roman"/>
        </w:rPr>
        <w:t>Vzhľadom na zásah do vlastníckych práv je potrebné podľa Ústavy SR určiť aj primeranú náhradu. Táto predstavuje rozdiel medzi vynaloženými nákladmi na vyklčovanie a hodnotou vinohradu. V takýchto prípadoch sa jedná o fytosanitárne opatrenie za účelom ochrany práv vlastníko</w:t>
      </w:r>
      <w:r>
        <w:rPr>
          <w:rFonts w:ascii="Times New Roman" w:hAnsi="Times New Roman" w:cs="Times New Roman"/>
        </w:rPr>
        <w:t xml:space="preserve">v okolitých pozemkov. </w:t>
      </w:r>
    </w:p>
    <w:p w:rsidR="00AE649E" w:rsidP="00AE649E">
      <w:pPr>
        <w:rPr>
          <w:rFonts w:ascii="Times New Roman" w:hAnsi="Times New Roman" w:cs="Times New Roman"/>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jc w:val="center"/>
        <w:rPr>
          <w:rFonts w:ascii="Times New Roman" w:hAnsi="Times New Roman" w:cs="Times New Roman"/>
          <w:b/>
        </w:rPr>
      </w:pPr>
    </w:p>
    <w:p w:rsidR="00AE649E" w:rsidRPr="00AE649E" w:rsidP="00AE649E">
      <w:pPr>
        <w:jc w:val="center"/>
        <w:rPr>
          <w:rFonts w:ascii="Times New Roman" w:hAnsi="Times New Roman" w:cs="Times New Roman"/>
          <w:b/>
        </w:rPr>
      </w:pPr>
    </w:p>
    <w:p w:rsidR="00AE649E" w:rsidP="00AE649E">
      <w:pPr>
        <w:numPr>
          <w:ilvl w:val="0"/>
          <w:numId w:val="1"/>
        </w:numPr>
        <w:tabs>
          <w:tab w:val="left" w:pos="720"/>
        </w:tabs>
        <w:rPr>
          <w:rFonts w:ascii="Times New Roman" w:hAnsi="Times New Roman" w:cs="Times New Roman"/>
          <w:u w:val="single"/>
        </w:rPr>
      </w:pPr>
      <w:r>
        <w:rPr>
          <w:rFonts w:ascii="Times New Roman" w:hAnsi="Times New Roman" w:cs="Times New Roman"/>
          <w:u w:val="single"/>
        </w:rPr>
        <w:t>K § 4 ods. 2</w:t>
      </w:r>
    </w:p>
    <w:p w:rsidR="00AE649E" w:rsidP="00AE649E">
      <w:pPr>
        <w:jc w:val="both"/>
        <w:rPr>
          <w:rFonts w:ascii="Times New Roman" w:hAnsi="Times New Roman" w:cs="Times New Roman"/>
        </w:rPr>
      </w:pPr>
      <w:r>
        <w:rPr>
          <w:rFonts w:ascii="Times New Roman" w:hAnsi="Times New Roman" w:cs="Times New Roman"/>
        </w:rPr>
        <w:t>V odseku 2 sa slová „je povinný udelené právo   odňať“ sa nahrádza slovami „odníme rozhodnutím udelené právo“.</w:t>
      </w:r>
    </w:p>
    <w:p w:rsidR="00AE649E" w:rsidP="00AE649E">
      <w:pPr>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Legislatívna pripomienka vyjadrujúca povinnosť  orgánu štátneho odborného dozoru, tak ako mal navrhovateľ na mysli. Nami navrhovaná formulácia korešponduje s predkladateľovým zámerom.</w:t>
      </w:r>
    </w:p>
    <w:p w:rsidR="00AE649E" w:rsidP="00AE649E">
      <w:pPr>
        <w:rPr>
          <w:rFonts w:ascii="Times New Roman" w:hAnsi="Times New Roman" w:cs="Times New Roman"/>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w:t>
      </w:r>
      <w:r w:rsidRPr="00AE649E">
        <w:rPr>
          <w:rFonts w:ascii="Times New Roman" w:hAnsi="Times New Roman" w:cs="Times New Roman"/>
          <w:b/>
        </w:rPr>
        <w:t>odnej rady Slovenskej republiky</w:t>
      </w:r>
      <w:r>
        <w:rPr>
          <w:rFonts w:ascii="Times New Roman" w:hAnsi="Times New Roman" w:cs="Times New Roman"/>
          <w:b/>
        </w:rPr>
        <w:t xml:space="preserve"> pre verejnú správu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rPr>
          <w:rFonts w:ascii="Times New Roman" w:hAnsi="Times New Roman" w:cs="Times New Roman"/>
        </w:rPr>
      </w:pPr>
    </w:p>
    <w:p w:rsidR="00AE649E" w:rsidP="00AE649E">
      <w:pPr>
        <w:rPr>
          <w:rFonts w:ascii="Times New Roman" w:hAnsi="Times New Roman" w:cs="Times New Roman"/>
        </w:rPr>
      </w:pPr>
    </w:p>
    <w:p w:rsidR="00AE649E" w:rsidP="00AE649E">
      <w:pPr>
        <w:numPr>
          <w:ilvl w:val="0"/>
          <w:numId w:val="1"/>
        </w:numPr>
        <w:tabs>
          <w:tab w:val="left" w:pos="720"/>
        </w:tabs>
        <w:jc w:val="both"/>
        <w:rPr>
          <w:rFonts w:ascii="Times New Roman" w:hAnsi="Times New Roman" w:cs="Times New Roman"/>
          <w:u w:val="single"/>
        </w:rPr>
      </w:pPr>
      <w:r>
        <w:rPr>
          <w:rFonts w:ascii="Times New Roman" w:hAnsi="Times New Roman" w:cs="Times New Roman"/>
          <w:u w:val="single"/>
        </w:rPr>
        <w:t>K § 13 ods. 1 a 2</w:t>
      </w:r>
    </w:p>
    <w:p w:rsidR="00AE649E" w:rsidP="00AE649E">
      <w:pPr>
        <w:jc w:val="both"/>
        <w:rPr>
          <w:rFonts w:ascii="Times New Roman" w:hAnsi="Times New Roman" w:cs="Times New Roman"/>
        </w:rPr>
      </w:pPr>
      <w:r>
        <w:rPr>
          <w:rFonts w:ascii="Times New Roman" w:hAnsi="Times New Roman" w:cs="Times New Roman"/>
        </w:rPr>
        <w:t>V úvodnej vete odseku 1 sa za slovo „činnosti“ vkladajú slová  „je povinný“. Nadväzne sa v úvodnej vete odseku  2 slová „je povinný“ nahrádzajú slovami „je ďalej povinný“. Následne sa text v jednotlivých písmenách uvedie do príslušného gramatického tvaru.</w:t>
      </w:r>
    </w:p>
    <w:p w:rsidR="00AE649E" w:rsidP="00AE649E">
      <w:pPr>
        <w:jc w:val="both"/>
        <w:rPr>
          <w:rFonts w:ascii="Times New Roman" w:hAnsi="Times New Roman" w:cs="Times New Roman"/>
        </w:rPr>
      </w:pPr>
    </w:p>
    <w:p w:rsidR="00AE649E" w:rsidP="00AE649E">
      <w:pPr>
        <w:ind w:left="2124"/>
        <w:jc w:val="both"/>
        <w:rPr>
          <w:rFonts w:ascii="Times New Roman" w:hAnsi="Times New Roman" w:cs="Times New Roman"/>
          <w:iCs/>
        </w:rPr>
      </w:pPr>
      <w:r>
        <w:rPr>
          <w:rFonts w:ascii="Times New Roman" w:hAnsi="Times New Roman" w:cs="Times New Roman"/>
        </w:rPr>
        <w:t xml:space="preserve">Legislatívna pripomienka, ktorou sa dosiahne tzv. </w:t>
      </w:r>
      <w:r>
        <w:rPr>
          <w:rFonts w:ascii="Times New Roman" w:hAnsi="Times New Roman" w:cs="Times New Roman"/>
          <w:iCs/>
        </w:rPr>
        <w:t>normatívna formulácia pravidla správan</w:t>
      </w:r>
      <w:r>
        <w:rPr>
          <w:rFonts w:ascii="Times New Roman" w:hAnsi="Times New Roman" w:cs="Times New Roman"/>
          <w:iCs/>
        </w:rPr>
        <w:t>ia sa.</w:t>
      </w:r>
    </w:p>
    <w:p w:rsidR="00AE649E" w:rsidP="00AE649E">
      <w:pPr>
        <w:jc w:val="both"/>
        <w:rPr>
          <w:rFonts w:ascii="Times New Roman" w:hAnsi="Times New Roman" w:cs="Times New Roman"/>
          <w:iCs/>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rPr>
          <w:rFonts w:ascii="Times New Roman" w:hAnsi="Times New Roman" w:cs="Times New Roman"/>
          <w:iCs/>
        </w:rPr>
      </w:pPr>
    </w:p>
    <w:p w:rsidR="00AE649E" w:rsidP="00AE649E">
      <w:pPr>
        <w:numPr>
          <w:ilvl w:val="0"/>
          <w:numId w:val="1"/>
        </w:numPr>
        <w:tabs>
          <w:tab w:val="left" w:pos="720"/>
        </w:tabs>
        <w:rPr>
          <w:rFonts w:ascii="Times New Roman" w:hAnsi="Times New Roman" w:cs="Times New Roman"/>
          <w:u w:val="single"/>
          <w:lang w:eastAsia="cs-CZ"/>
        </w:rPr>
      </w:pPr>
      <w:r>
        <w:rPr>
          <w:rFonts w:ascii="Times New Roman" w:hAnsi="Times New Roman" w:cs="Times New Roman"/>
          <w:u w:val="single"/>
          <w:lang w:eastAsia="cs-CZ"/>
        </w:rPr>
        <w:t xml:space="preserve">K § 14 ods. 1  </w:t>
      </w:r>
    </w:p>
    <w:p w:rsidR="00AE649E" w:rsidP="00AE649E">
      <w:pPr>
        <w:jc w:val="both"/>
        <w:rPr>
          <w:rFonts w:ascii="Times New Roman" w:hAnsi="Times New Roman" w:cs="Times New Roman"/>
          <w:lang w:eastAsia="cs-CZ"/>
        </w:rPr>
      </w:pPr>
      <w:r>
        <w:rPr>
          <w:rFonts w:ascii="Times New Roman" w:hAnsi="Times New Roman" w:cs="Times New Roman"/>
          <w:lang w:eastAsia="cs-CZ"/>
        </w:rPr>
        <w:t>V odseku 1 sa slová „vedie primerane“  nahrádzajú slovami „je povinný primerane viesť“.</w:t>
      </w:r>
    </w:p>
    <w:p w:rsidR="00AE649E" w:rsidP="00AE649E">
      <w:pPr>
        <w:jc w:val="both"/>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 xml:space="preserve">Legislatívna pripomienka, ktorou sa dosiahne tzv. </w:t>
      </w:r>
      <w:r>
        <w:rPr>
          <w:rFonts w:ascii="Times New Roman" w:hAnsi="Times New Roman" w:cs="Times New Roman"/>
          <w:iCs/>
        </w:rPr>
        <w:t xml:space="preserve">normatívna formulácia pravidla správania.  </w:t>
      </w:r>
      <w:r>
        <w:rPr>
          <w:rFonts w:ascii="Times New Roman" w:hAnsi="Times New Roman" w:cs="Times New Roman"/>
        </w:rPr>
        <w:t>Pozri aj formuláciu odseku 2.</w:t>
      </w:r>
    </w:p>
    <w:p w:rsidR="00AE649E" w:rsidP="00AE649E">
      <w:pPr>
        <w:tabs>
          <w:tab w:val="left" w:pos="4858"/>
        </w:tabs>
        <w:rPr>
          <w:rFonts w:ascii="Times New Roman" w:hAnsi="Times New Roman" w:cs="Times New Roman"/>
          <w:i/>
          <w:iCs/>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tabs>
          <w:tab w:val="left" w:pos="4858"/>
        </w:tabs>
        <w:rPr>
          <w:rFonts w:ascii="Times New Roman" w:hAnsi="Times New Roman" w:cs="Times New Roman"/>
          <w:i/>
          <w:iCs/>
        </w:rPr>
      </w:pPr>
    </w:p>
    <w:p w:rsidR="00AE649E" w:rsidP="00AE649E">
      <w:pPr>
        <w:numPr>
          <w:ilvl w:val="0"/>
          <w:numId w:val="1"/>
        </w:numPr>
        <w:tabs>
          <w:tab w:val="left" w:pos="720"/>
        </w:tabs>
        <w:jc w:val="both"/>
        <w:rPr>
          <w:rFonts w:ascii="Times New Roman" w:hAnsi="Times New Roman" w:cs="Times New Roman"/>
          <w:u w:val="single"/>
          <w:lang w:eastAsia="cs-CZ"/>
        </w:rPr>
      </w:pPr>
      <w:r>
        <w:rPr>
          <w:rFonts w:ascii="Times New Roman" w:hAnsi="Times New Roman" w:cs="Times New Roman"/>
          <w:u w:val="single"/>
          <w:lang w:eastAsia="cs-CZ"/>
        </w:rPr>
        <w:t>K § 14 ods. 5</w:t>
      </w:r>
    </w:p>
    <w:p w:rsidR="00AE649E" w:rsidP="00AE649E">
      <w:pPr>
        <w:jc w:val="both"/>
        <w:rPr>
          <w:rFonts w:ascii="Times New Roman" w:hAnsi="Times New Roman" w:cs="Times New Roman"/>
          <w:lang w:eastAsia="cs-CZ"/>
        </w:rPr>
      </w:pPr>
      <w:r>
        <w:rPr>
          <w:rFonts w:ascii="Times New Roman" w:hAnsi="Times New Roman" w:cs="Times New Roman"/>
          <w:lang w:eastAsia="cs-CZ"/>
        </w:rPr>
        <w:t>Úvodná veta odseku 5 znie:</w:t>
      </w:r>
    </w:p>
    <w:p w:rsidR="00AE649E" w:rsidP="00AE649E">
      <w:pPr>
        <w:jc w:val="both"/>
        <w:rPr>
          <w:rFonts w:ascii="Times New Roman" w:hAnsi="Times New Roman" w:cs="Times New Roman"/>
          <w:lang w:eastAsia="cs-CZ"/>
        </w:rPr>
      </w:pPr>
      <w:r>
        <w:rPr>
          <w:rFonts w:ascii="Times New Roman" w:hAnsi="Times New Roman" w:cs="Times New Roman"/>
          <w:lang w:eastAsia="cs-CZ"/>
        </w:rPr>
        <w:t>„Všeobecne záväzný právny predpis,</w:t>
      </w:r>
      <w:r>
        <w:rPr>
          <w:rFonts w:ascii="Times New Roman" w:hAnsi="Times New Roman" w:cs="Times New Roman"/>
          <w:lang w:eastAsia="cs-CZ"/>
        </w:rPr>
        <w:t xml:space="preserve"> ktorý vydá ministerstvo, ustanoví“.</w:t>
      </w:r>
    </w:p>
    <w:p w:rsidR="00AE649E" w:rsidP="00AE649E">
      <w:pPr>
        <w:jc w:val="both"/>
        <w:rPr>
          <w:rFonts w:ascii="Times New Roman" w:hAnsi="Times New Roman" w:cs="Times New Roman"/>
          <w:lang w:eastAsia="cs-CZ"/>
        </w:rPr>
      </w:pPr>
    </w:p>
    <w:p w:rsidR="00AE649E" w:rsidP="00AE649E">
      <w:pPr>
        <w:ind w:left="2124"/>
        <w:jc w:val="both"/>
        <w:rPr>
          <w:rFonts w:ascii="Times New Roman" w:hAnsi="Times New Roman" w:cs="Times New Roman"/>
          <w:lang w:eastAsia="cs-CZ"/>
        </w:rPr>
      </w:pPr>
      <w:r>
        <w:rPr>
          <w:rFonts w:ascii="Times New Roman" w:hAnsi="Times New Roman" w:cs="Times New Roman"/>
          <w:lang w:eastAsia="cs-CZ"/>
        </w:rPr>
        <w:t>Legislatívna pripomienka, ktorá formuluje splnomocnenie na vydanie vykonávacieho predpisu podľa  Legislatívnych pravidiel tvorby zákonov.</w:t>
      </w:r>
    </w:p>
    <w:p w:rsidR="00AE649E" w:rsidP="00AE649E">
      <w:pPr>
        <w:pStyle w:val="FootnoteText"/>
        <w:tabs>
          <w:tab w:val="left" w:pos="4858"/>
        </w:tabs>
        <w:rPr>
          <w:rFonts w:ascii="Times New Roman" w:hAnsi="Times New Roman" w:cs="Times New Roman"/>
          <w:sz w:val="24"/>
          <w:lang w:eastAsia="cs-CZ"/>
        </w:rPr>
      </w:pP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w:t>
      </w:r>
      <w:r w:rsidRPr="00AE649E">
        <w:rPr>
          <w:rFonts w:ascii="Times New Roman" w:hAnsi="Times New Roman" w:cs="Times New Roman"/>
          <w:b/>
        </w:rPr>
        <w:t>rodnej rady Slovenskej republiky</w:t>
      </w:r>
      <w:r>
        <w:rPr>
          <w:rFonts w:ascii="Times New Roman" w:hAnsi="Times New Roman" w:cs="Times New Roman"/>
          <w:b/>
        </w:rPr>
        <w:t xml:space="preserve"> pre verejnú správu</w:t>
      </w:r>
    </w:p>
    <w:p w:rsidR="00AE649E" w:rsidP="00AE649E">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AE649E" w:rsidP="00AE649E">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pStyle w:val="FootnoteText"/>
        <w:tabs>
          <w:tab w:val="left" w:pos="4858"/>
        </w:tabs>
        <w:rPr>
          <w:rFonts w:ascii="Times New Roman" w:hAnsi="Times New Roman" w:cs="Times New Roman"/>
          <w:sz w:val="24"/>
          <w:lang w:eastAsia="cs-CZ"/>
        </w:rPr>
      </w:pPr>
    </w:p>
    <w:p w:rsidR="00AE649E" w:rsidP="00AE649E">
      <w:pPr>
        <w:pStyle w:val="FootnoteText"/>
        <w:tabs>
          <w:tab w:val="left" w:pos="4858"/>
        </w:tabs>
        <w:rPr>
          <w:rFonts w:ascii="Times New Roman" w:hAnsi="Times New Roman" w:cs="Times New Roman"/>
          <w:sz w:val="24"/>
          <w:lang w:eastAsia="cs-CZ"/>
        </w:rPr>
      </w:pPr>
    </w:p>
    <w:p w:rsidR="00AE649E" w:rsidP="00AE649E">
      <w:pPr>
        <w:numPr>
          <w:ilvl w:val="0"/>
          <w:numId w:val="1"/>
        </w:numPr>
        <w:tabs>
          <w:tab w:val="left" w:pos="720"/>
        </w:tabs>
        <w:jc w:val="both"/>
        <w:rPr>
          <w:rFonts w:ascii="Times New Roman" w:hAnsi="Times New Roman" w:cs="Times New Roman"/>
          <w:u w:val="single"/>
        </w:rPr>
      </w:pPr>
      <w:r>
        <w:rPr>
          <w:rFonts w:ascii="Times New Roman" w:hAnsi="Times New Roman" w:cs="Times New Roman"/>
          <w:u w:val="single"/>
        </w:rPr>
        <w:t xml:space="preserve">K § 20 ods. 2 </w:t>
      </w:r>
    </w:p>
    <w:p w:rsidR="00AE649E" w:rsidP="00AE649E">
      <w:pPr>
        <w:jc w:val="both"/>
        <w:rPr>
          <w:rFonts w:ascii="Times New Roman" w:hAnsi="Times New Roman" w:cs="Times New Roman"/>
        </w:rPr>
      </w:pPr>
      <w:r>
        <w:rPr>
          <w:rFonts w:ascii="Times New Roman" w:hAnsi="Times New Roman" w:cs="Times New Roman"/>
        </w:rPr>
        <w:t xml:space="preserve">V odseku 2 slovo „kvalitatívne“ vypustiť a v odseku 3 v predvetí sa za slovo „musí“ dopĺňa </w:t>
      </w:r>
      <w:r>
        <w:rPr>
          <w:rFonts w:ascii="Times New Roman" w:hAnsi="Times New Roman" w:cs="Times New Roman"/>
        </w:rPr>
        <w:t xml:space="preserve">slovo „vinár“ a v písm. c) slovo „slovný“ nahrádza slovom „písomný“. </w:t>
      </w:r>
    </w:p>
    <w:p w:rsidR="00AE649E" w:rsidP="00AE649E">
      <w:pPr>
        <w:jc w:val="both"/>
        <w:rPr>
          <w:rFonts w:ascii="Times New Roman" w:hAnsi="Times New Roman" w:cs="Times New Roman"/>
        </w:rPr>
      </w:pPr>
    </w:p>
    <w:p w:rsidR="00AE649E" w:rsidP="00AE649E">
      <w:pPr>
        <w:ind w:firstLine="708"/>
        <w:jc w:val="both"/>
        <w:rPr>
          <w:rFonts w:ascii="Times New Roman" w:hAnsi="Times New Roman" w:cs="Times New Roman"/>
        </w:rPr>
      </w:pPr>
      <w:r>
        <w:rPr>
          <w:rFonts w:ascii="Times New Roman" w:hAnsi="Times New Roman" w:cs="Times New Roman"/>
        </w:rPr>
        <w:t xml:space="preserve">Obdobnú úpravu vykonať aj v § 21 ods. 4 písm. a) a § 23 ods. 5 písm. d). </w:t>
      </w:r>
    </w:p>
    <w:p w:rsidR="00AE649E" w:rsidP="00AE649E">
      <w:pPr>
        <w:jc w:val="both"/>
        <w:rPr>
          <w:rFonts w:ascii="Times New Roman" w:hAnsi="Times New Roman" w:cs="Times New Roman"/>
        </w:rPr>
      </w:pPr>
    </w:p>
    <w:p w:rsidR="00AE649E" w:rsidP="00AE649E">
      <w:pPr>
        <w:pStyle w:val="BodyTextIndent2"/>
        <w:spacing w:line="240" w:lineRule="auto"/>
        <w:ind w:left="2124"/>
        <w:jc w:val="both"/>
        <w:rPr>
          <w:rFonts w:ascii="Times New Roman" w:hAnsi="Times New Roman" w:cs="Times New Roman"/>
        </w:rPr>
      </w:pPr>
      <w:r>
        <w:rPr>
          <w:rFonts w:ascii="Times New Roman" w:hAnsi="Times New Roman" w:cs="Times New Roman"/>
        </w:rPr>
        <w:t>Zosúladenie pojmov s Nariadením EÚ č. 1493/1999, jazyková a legislatívna úprava.</w:t>
      </w:r>
    </w:p>
    <w:p w:rsidR="00AE649E" w:rsidP="00AE649E">
      <w:pPr>
        <w:rPr>
          <w:rFonts w:ascii="Times New Roman" w:hAnsi="Times New Roman" w:cs="Times New Roman"/>
          <w:u w:val="single"/>
          <w:lang w:eastAsia="cs-CZ"/>
        </w:rPr>
      </w:pPr>
    </w:p>
    <w:p w:rsidR="00AE649E" w:rsidP="00AE649E">
      <w:pPr>
        <w:jc w:val="center"/>
        <w:rPr>
          <w:rFonts w:ascii="Times New Roman" w:hAnsi="Times New Roman" w:cs="Times New Roman"/>
          <w:b/>
          <w:lang w:eastAsia="cs-CZ"/>
        </w:rPr>
      </w:pPr>
      <w:r w:rsidRPr="00AE649E">
        <w:rPr>
          <w:rFonts w:ascii="Times New Roman" w:hAnsi="Times New Roman" w:cs="Times New Roman"/>
          <w:b/>
          <w:lang w:eastAsia="cs-CZ"/>
        </w:rPr>
        <w:t>Výbor Národnej rady Slovensk</w:t>
      </w:r>
      <w:r w:rsidRPr="00AE649E">
        <w:rPr>
          <w:rFonts w:ascii="Times New Roman" w:hAnsi="Times New Roman" w:cs="Times New Roman"/>
          <w:b/>
          <w:lang w:eastAsia="cs-CZ"/>
        </w:rPr>
        <w:t>ej republiky pre pôdohospodárstvo</w:t>
      </w:r>
    </w:p>
    <w:p w:rsidR="00AE649E" w:rsidP="00AE649E">
      <w:pPr>
        <w:jc w:val="center"/>
        <w:rPr>
          <w:rFonts w:ascii="Times New Roman" w:hAnsi="Times New Roman" w:cs="Times New Roman"/>
          <w:b/>
          <w:lang w:eastAsia="cs-CZ"/>
        </w:rPr>
      </w:pPr>
      <w:r>
        <w:rPr>
          <w:rFonts w:ascii="Times New Roman" w:hAnsi="Times New Roman" w:cs="Times New Roman"/>
          <w:b/>
          <w:lang w:eastAsia="cs-CZ"/>
        </w:rPr>
        <w:t>Gestorský výbor odporúča schváliť</w:t>
      </w:r>
    </w:p>
    <w:p w:rsidR="00AE649E" w:rsidP="00AE649E">
      <w:pPr>
        <w:jc w:val="center"/>
        <w:rPr>
          <w:rFonts w:ascii="Times New Roman" w:hAnsi="Times New Roman" w:cs="Times New Roman"/>
          <w:b/>
          <w:lang w:eastAsia="cs-CZ"/>
        </w:rPr>
      </w:pPr>
    </w:p>
    <w:p w:rsidR="00AE649E" w:rsidRPr="00AE649E" w:rsidP="00AE649E">
      <w:pPr>
        <w:jc w:val="center"/>
        <w:rPr>
          <w:rFonts w:ascii="Times New Roman" w:hAnsi="Times New Roman" w:cs="Times New Roman"/>
          <w:b/>
          <w:lang w:eastAsia="cs-CZ"/>
        </w:rPr>
      </w:pPr>
    </w:p>
    <w:p w:rsidR="00AE649E" w:rsidP="00AE649E">
      <w:pPr>
        <w:numPr>
          <w:ilvl w:val="0"/>
          <w:numId w:val="1"/>
        </w:numPr>
        <w:tabs>
          <w:tab w:val="left" w:pos="720"/>
        </w:tabs>
        <w:rPr>
          <w:rFonts w:ascii="Times New Roman" w:hAnsi="Times New Roman" w:cs="Times New Roman"/>
          <w:u w:val="single"/>
          <w:lang w:eastAsia="cs-CZ"/>
        </w:rPr>
      </w:pPr>
      <w:r>
        <w:rPr>
          <w:rFonts w:ascii="Times New Roman" w:hAnsi="Times New Roman" w:cs="Times New Roman"/>
          <w:u w:val="single"/>
          <w:lang w:eastAsia="cs-CZ"/>
        </w:rPr>
        <w:t>K § 24 ods. 3 písm. a)</w:t>
      </w:r>
    </w:p>
    <w:p w:rsidR="00AE649E" w:rsidP="00AE649E">
      <w:pPr>
        <w:jc w:val="both"/>
        <w:rPr>
          <w:rFonts w:ascii="Times New Roman" w:hAnsi="Times New Roman" w:cs="Times New Roman"/>
          <w:u w:val="single"/>
          <w:lang w:eastAsia="cs-CZ"/>
        </w:rPr>
      </w:pPr>
      <w:r>
        <w:rPr>
          <w:rFonts w:ascii="Times New Roman" w:hAnsi="Times New Roman" w:cs="Times New Roman"/>
          <w:lang w:eastAsia="cs-CZ"/>
        </w:rPr>
        <w:t>V odseku 3 písm. a) sa za slovami „šumivé víno“ vkladá  bodkočiarka a slovo „sekty“ sa nahrádza slovom „sekt“.</w:t>
      </w:r>
    </w:p>
    <w:p w:rsidR="00AE649E" w:rsidP="00AE649E">
      <w:pPr>
        <w:jc w:val="both"/>
        <w:rPr>
          <w:rFonts w:ascii="Times New Roman" w:hAnsi="Times New Roman" w:cs="Times New Roman"/>
          <w:lang w:eastAsia="cs-CZ"/>
        </w:rPr>
      </w:pPr>
    </w:p>
    <w:p w:rsidR="00AE649E" w:rsidP="00AE649E">
      <w:pPr>
        <w:ind w:left="2124"/>
        <w:jc w:val="both"/>
        <w:rPr>
          <w:rFonts w:ascii="Times New Roman" w:hAnsi="Times New Roman" w:cs="Times New Roman"/>
          <w:lang w:eastAsia="cs-CZ"/>
        </w:rPr>
      </w:pPr>
      <w:r>
        <w:rPr>
          <w:rFonts w:ascii="Times New Roman" w:hAnsi="Times New Roman" w:cs="Times New Roman"/>
          <w:lang w:eastAsia="cs-CZ"/>
        </w:rPr>
        <w:t xml:space="preserve">Legislatívna pripomienka, ktorá zvýrazňuje výnimku danú uvedenými podmienkami, zároveň sa odstraňuje neodôvodnené množné číslo pre sekt. </w:t>
      </w:r>
    </w:p>
    <w:p w:rsidR="00AE649E" w:rsidP="00AE649E">
      <w:pPr>
        <w:rPr>
          <w:rFonts w:ascii="Times New Roman" w:hAnsi="Times New Roman" w:cs="Times New Roman"/>
          <w:lang w:eastAsia="cs-CZ"/>
        </w:rPr>
      </w:pPr>
    </w:p>
    <w:p w:rsidR="0080085D" w:rsidP="0080085D">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80085D" w:rsidP="0080085D">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80085D" w:rsidP="0080085D">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w:t>
      </w:r>
      <w:r w:rsidRPr="00AE649E">
        <w:rPr>
          <w:rFonts w:ascii="Times New Roman" w:hAnsi="Times New Roman" w:cs="Times New Roman"/>
          <w:b/>
        </w:rPr>
        <w:t>iky</w:t>
      </w:r>
      <w:r>
        <w:rPr>
          <w:rFonts w:ascii="Times New Roman" w:hAnsi="Times New Roman" w:cs="Times New Roman"/>
          <w:b/>
        </w:rPr>
        <w:t xml:space="preserve"> pre pôdohospodárstvo</w:t>
      </w:r>
    </w:p>
    <w:p w:rsidR="0080085D" w:rsidP="0080085D">
      <w:pPr>
        <w:jc w:val="center"/>
        <w:rPr>
          <w:rFonts w:ascii="Times New Roman" w:hAnsi="Times New Roman" w:cs="Times New Roman"/>
          <w:b/>
        </w:rPr>
      </w:pPr>
      <w:r>
        <w:rPr>
          <w:rFonts w:ascii="Times New Roman" w:hAnsi="Times New Roman" w:cs="Times New Roman"/>
          <w:b/>
        </w:rPr>
        <w:t>Gestorský výbor odporúča schváliť</w:t>
      </w:r>
    </w:p>
    <w:p w:rsidR="0080085D" w:rsidP="0080085D">
      <w:pPr>
        <w:jc w:val="center"/>
        <w:rPr>
          <w:rFonts w:ascii="Times New Roman" w:hAnsi="Times New Roman" w:cs="Times New Roman"/>
          <w:b/>
          <w:lang w:eastAsia="cs-CZ"/>
        </w:rPr>
      </w:pPr>
    </w:p>
    <w:p w:rsidR="0080085D" w:rsidRPr="00AE649E" w:rsidP="0080085D">
      <w:pPr>
        <w:jc w:val="center"/>
        <w:rPr>
          <w:rFonts w:ascii="Times New Roman" w:hAnsi="Times New Roman" w:cs="Times New Roman"/>
          <w:b/>
          <w:lang w:eastAsia="cs-CZ"/>
        </w:rPr>
      </w:pPr>
    </w:p>
    <w:p w:rsidR="00AE649E" w:rsidP="00AE649E">
      <w:pPr>
        <w:numPr>
          <w:ilvl w:val="0"/>
          <w:numId w:val="1"/>
        </w:numPr>
        <w:tabs>
          <w:tab w:val="left" w:pos="720"/>
        </w:tabs>
        <w:rPr>
          <w:rFonts w:ascii="Times New Roman" w:hAnsi="Times New Roman" w:cs="Times New Roman"/>
          <w:u w:val="single"/>
          <w:lang w:eastAsia="cs-CZ"/>
        </w:rPr>
      </w:pPr>
      <w:r>
        <w:rPr>
          <w:rFonts w:ascii="Times New Roman" w:hAnsi="Times New Roman" w:cs="Times New Roman"/>
          <w:u w:val="single"/>
          <w:lang w:eastAsia="cs-CZ"/>
        </w:rPr>
        <w:t xml:space="preserve"> K § 27 ods. 6</w:t>
      </w:r>
    </w:p>
    <w:p w:rsidR="00AE649E" w:rsidP="00AE649E">
      <w:pPr>
        <w:jc w:val="both"/>
        <w:rPr>
          <w:rFonts w:ascii="Times New Roman" w:hAnsi="Times New Roman" w:cs="Times New Roman"/>
        </w:rPr>
      </w:pPr>
      <w:r>
        <w:rPr>
          <w:rFonts w:ascii="Times New Roman" w:hAnsi="Times New Roman" w:cs="Times New Roman"/>
          <w:lang w:eastAsia="cs-CZ"/>
        </w:rPr>
        <w:t>V odseku 6 sa slová „je kontrolný ústav povinný vydať“ nahrádzajú slovami „kontrolný ústav vydá“ a</w:t>
      </w:r>
      <w:r>
        <w:rPr>
          <w:rFonts w:ascii="Times New Roman" w:hAnsi="Times New Roman" w:cs="Times New Roman"/>
        </w:rPr>
        <w:t xml:space="preserve"> za doterajší text dopĺňa nová veta, ktorá znie: „Ak kontrolný ústav do 30 dní od podania žiadosti nezatriedi vinársky produkt, má sa za to, že vinársky produkt je zatriedený v zmysle podanej žiadosti. Kontrolný ústav je povinný na takto zatriedený vinársky produkt vydať osvedčenie o zatriedení.“.</w:t>
      </w:r>
    </w:p>
    <w:p w:rsidR="00AE649E" w:rsidP="00AE649E">
      <w:pPr>
        <w:jc w:val="both"/>
        <w:rPr>
          <w:rFonts w:ascii="Times New Roman" w:hAnsi="Times New Roman" w:cs="Times New Roman"/>
          <w:u w:val="single"/>
        </w:rPr>
      </w:pPr>
    </w:p>
    <w:p w:rsidR="00AE649E" w:rsidP="00AE649E">
      <w:pPr>
        <w:jc w:val="both"/>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Legislatívna pripomienka vyjadrujúca povinnosť  orgánu štátneho odborného dozoru, tak ako mal navrhovateľ na mysli. Nami navrhovaná formulácia korešponduje s predkladateľovým zámerom.</w:t>
      </w:r>
    </w:p>
    <w:p w:rsidR="00AE649E" w:rsidP="00AE649E">
      <w:pPr>
        <w:ind w:left="2124"/>
        <w:jc w:val="both"/>
        <w:rPr>
          <w:rFonts w:ascii="Times New Roman" w:hAnsi="Times New Roman" w:cs="Times New Roman"/>
        </w:rPr>
      </w:pPr>
      <w:r>
        <w:rPr>
          <w:rFonts w:ascii="Times New Roman" w:hAnsi="Times New Roman" w:cs="Times New Roman"/>
        </w:rPr>
        <w:t>Vzhľadom na lehotu určenú na zatriedenie, zabezpečuje sa právo vinohradníkov na zatriedenie pre prípad nekona</w:t>
      </w:r>
      <w:r>
        <w:rPr>
          <w:rFonts w:ascii="Times New Roman" w:hAnsi="Times New Roman" w:cs="Times New Roman"/>
        </w:rPr>
        <w:t xml:space="preserve">nia príslušného orgánu.  </w:t>
      </w:r>
    </w:p>
    <w:p w:rsidR="00AE649E" w:rsidP="00AE649E">
      <w:pPr>
        <w:rPr>
          <w:rFonts w:ascii="Times New Roman" w:hAnsi="Times New Roman" w:cs="Times New Roman"/>
          <w:u w:val="single"/>
        </w:rPr>
      </w:pPr>
    </w:p>
    <w:p w:rsidR="0080085D" w:rsidP="0080085D">
      <w:pPr>
        <w:jc w:val="center"/>
        <w:rPr>
          <w:rFonts w:ascii="Times New Roman" w:hAnsi="Times New Roman" w:cs="Times New Roman"/>
          <w:b/>
        </w:rPr>
      </w:pPr>
      <w:r w:rsidRPr="0080085D">
        <w:rPr>
          <w:rFonts w:ascii="Times New Roman" w:hAnsi="Times New Roman" w:cs="Times New Roman"/>
          <w:b/>
        </w:rPr>
        <w:t>Výbor Národnej rady Slovenskej republiky pre pôdohospodárstvo</w:t>
      </w:r>
    </w:p>
    <w:p w:rsidR="0080085D" w:rsidP="0080085D">
      <w:pPr>
        <w:jc w:val="center"/>
        <w:rPr>
          <w:rFonts w:ascii="Times New Roman" w:hAnsi="Times New Roman" w:cs="Times New Roman"/>
          <w:b/>
        </w:rPr>
      </w:pPr>
      <w:r>
        <w:rPr>
          <w:rFonts w:ascii="Times New Roman" w:hAnsi="Times New Roman" w:cs="Times New Roman"/>
          <w:b/>
        </w:rPr>
        <w:t>Gestorský výbor odporúča schváliť</w:t>
      </w:r>
    </w:p>
    <w:p w:rsidR="0080085D" w:rsidP="0080085D">
      <w:pPr>
        <w:jc w:val="center"/>
        <w:rPr>
          <w:rFonts w:ascii="Times New Roman" w:hAnsi="Times New Roman" w:cs="Times New Roman"/>
          <w:b/>
        </w:rPr>
      </w:pPr>
    </w:p>
    <w:p w:rsidR="0080085D" w:rsidRPr="0080085D" w:rsidP="0080085D">
      <w:pPr>
        <w:jc w:val="both"/>
        <w:rPr>
          <w:rFonts w:ascii="Times New Roman" w:hAnsi="Times New Roman" w:cs="Times New Roman"/>
          <w:u w:val="single"/>
        </w:rPr>
      </w:pPr>
      <w:r>
        <w:rPr>
          <w:rFonts w:ascii="Times New Roman" w:hAnsi="Times New Roman" w:cs="Times New Roman"/>
          <w:b/>
        </w:rPr>
        <w:t xml:space="preserve">      </w:t>
      </w:r>
      <w:r>
        <w:rPr>
          <w:rFonts w:ascii="Times New Roman" w:hAnsi="Times New Roman" w:cs="Times New Roman"/>
        </w:rPr>
        <w:t xml:space="preserve">16. </w:t>
      </w:r>
      <w:r>
        <w:rPr>
          <w:rFonts w:ascii="Times New Roman" w:hAnsi="Times New Roman" w:cs="Times New Roman"/>
          <w:b/>
        </w:rPr>
        <w:t xml:space="preserve"> </w:t>
      </w:r>
      <w:r w:rsidRPr="0080085D">
        <w:rPr>
          <w:rFonts w:ascii="Times New Roman" w:hAnsi="Times New Roman" w:cs="Times New Roman"/>
          <w:u w:val="single"/>
        </w:rPr>
        <w:t>K § 27 ods. 6</w:t>
      </w:r>
    </w:p>
    <w:p w:rsidR="0080085D" w:rsidP="0080085D">
      <w:pPr>
        <w:jc w:val="both"/>
        <w:rPr>
          <w:rFonts w:ascii="Times New Roman" w:hAnsi="Times New Roman" w:cs="Times New Roman"/>
        </w:rPr>
      </w:pPr>
      <w:r>
        <w:rPr>
          <w:rFonts w:ascii="Times New Roman" w:hAnsi="Times New Roman" w:cs="Times New Roman"/>
        </w:rPr>
        <w:t>V odseku 6 sa slová „je kontrolný ústav povinný vydať“ nahrádzajú slovami „kontrolný ústav vydá“.</w:t>
      </w:r>
    </w:p>
    <w:p w:rsidR="0080085D" w:rsidP="0080085D">
      <w:pPr>
        <w:jc w:val="both"/>
        <w:rPr>
          <w:rFonts w:ascii="Times New Roman" w:hAnsi="Times New Roman" w:cs="Times New Roman"/>
        </w:rPr>
      </w:pPr>
    </w:p>
    <w:p w:rsidR="0080085D" w:rsidP="0080085D">
      <w:pPr>
        <w:ind w:left="2124" w:firstLine="6"/>
        <w:jc w:val="both"/>
        <w:rPr>
          <w:rFonts w:ascii="Times New Roman" w:hAnsi="Times New Roman" w:cs="Times New Roman"/>
        </w:rPr>
      </w:pPr>
      <w:r>
        <w:rPr>
          <w:rFonts w:ascii="Times New Roman" w:hAnsi="Times New Roman" w:cs="Times New Roman"/>
        </w:rPr>
        <w:t>Legislatívna pripomienka vyjadrujúca povinnosť orgánu štátneho odborného dozoru, tak ako mal navrhovateľ na mysli. Nami navrhovaná formulácia korešponduje s predkladateľovým zámerom.</w:t>
      </w:r>
    </w:p>
    <w:p w:rsidR="0080085D" w:rsidP="0080085D">
      <w:pPr>
        <w:ind w:left="2124" w:firstLine="6"/>
        <w:jc w:val="both"/>
        <w:rPr>
          <w:rFonts w:ascii="Times New Roman" w:hAnsi="Times New Roman" w:cs="Times New Roman"/>
        </w:rPr>
      </w:pPr>
    </w:p>
    <w:p w:rsidR="0080085D" w:rsidP="0080085D">
      <w:pPr>
        <w:ind w:firstLine="6"/>
        <w:jc w:val="center"/>
        <w:rPr>
          <w:rFonts w:ascii="Times New Roman" w:hAnsi="Times New Roman" w:cs="Times New Roman"/>
          <w:b/>
        </w:rPr>
      </w:pPr>
      <w:r>
        <w:rPr>
          <w:rFonts w:ascii="Times New Roman" w:hAnsi="Times New Roman" w:cs="Times New Roman"/>
          <w:b/>
        </w:rPr>
        <w:t xml:space="preserve">Výbor </w:t>
      </w:r>
      <w:r w:rsidRPr="0080085D">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80085D" w:rsidP="0080085D">
      <w:pPr>
        <w:ind w:firstLine="6"/>
        <w:jc w:val="center"/>
        <w:rPr>
          <w:rFonts w:ascii="Times New Roman" w:hAnsi="Times New Roman" w:cs="Times New Roman"/>
          <w:b/>
        </w:rPr>
      </w:pPr>
      <w:r>
        <w:rPr>
          <w:rFonts w:ascii="Times New Roman" w:hAnsi="Times New Roman" w:cs="Times New Roman"/>
          <w:b/>
        </w:rPr>
        <w:t xml:space="preserve">Výbor </w:t>
      </w:r>
      <w:r w:rsidRPr="0080085D">
        <w:rPr>
          <w:rFonts w:ascii="Times New Roman" w:hAnsi="Times New Roman" w:cs="Times New Roman"/>
          <w:b/>
        </w:rPr>
        <w:t>Nár</w:t>
      </w:r>
      <w:r w:rsidRPr="0080085D">
        <w:rPr>
          <w:rFonts w:ascii="Times New Roman" w:hAnsi="Times New Roman" w:cs="Times New Roman"/>
          <w:b/>
        </w:rPr>
        <w:t>odnej rady Slovenskej republiky</w:t>
      </w:r>
      <w:r>
        <w:rPr>
          <w:rFonts w:ascii="Times New Roman" w:hAnsi="Times New Roman" w:cs="Times New Roman"/>
          <w:b/>
        </w:rPr>
        <w:t xml:space="preserve"> pre verejnú správu</w:t>
      </w:r>
    </w:p>
    <w:p w:rsidR="0080085D" w:rsidP="0080085D">
      <w:pPr>
        <w:ind w:firstLine="6"/>
        <w:jc w:val="center"/>
        <w:rPr>
          <w:rFonts w:ascii="Times New Roman" w:hAnsi="Times New Roman" w:cs="Times New Roman"/>
          <w:b/>
        </w:rPr>
      </w:pPr>
      <w:r>
        <w:rPr>
          <w:rFonts w:ascii="Times New Roman" w:hAnsi="Times New Roman" w:cs="Times New Roman"/>
          <w:b/>
        </w:rPr>
        <w:t>Gestorský výbor odporúča neschváliť</w:t>
      </w:r>
    </w:p>
    <w:p w:rsidR="0080085D" w:rsidP="0080085D">
      <w:pPr>
        <w:ind w:firstLine="6"/>
        <w:jc w:val="center"/>
        <w:rPr>
          <w:rFonts w:ascii="Times New Roman" w:hAnsi="Times New Roman" w:cs="Times New Roman"/>
          <w:b/>
        </w:rPr>
      </w:pPr>
    </w:p>
    <w:p w:rsidR="0080085D" w:rsidRPr="0080085D" w:rsidP="0080085D">
      <w:pPr>
        <w:ind w:firstLine="6"/>
        <w:jc w:val="center"/>
        <w:rPr>
          <w:rFonts w:ascii="Times New Roman" w:hAnsi="Times New Roman" w:cs="Times New Roman"/>
          <w:b/>
        </w:rPr>
      </w:pPr>
    </w:p>
    <w:p w:rsidR="00AE649E" w:rsidP="0080085D">
      <w:pPr>
        <w:jc w:val="both"/>
        <w:rPr>
          <w:rFonts w:ascii="Times New Roman" w:hAnsi="Times New Roman" w:cs="Times New Roman"/>
        </w:rPr>
      </w:pPr>
      <w:r w:rsidR="0080085D">
        <w:rPr>
          <w:rFonts w:ascii="Times New Roman" w:hAnsi="Times New Roman" w:cs="Times New Roman"/>
        </w:rPr>
        <w:t xml:space="preserve">     17. </w:t>
      </w:r>
      <w:r>
        <w:rPr>
          <w:rFonts w:ascii="Times New Roman" w:hAnsi="Times New Roman" w:cs="Times New Roman"/>
          <w:u w:val="single"/>
        </w:rPr>
        <w:t xml:space="preserve"> K § 29 ods. 1</w:t>
      </w:r>
      <w:r>
        <w:rPr>
          <w:rFonts w:ascii="Times New Roman" w:hAnsi="Times New Roman" w:cs="Times New Roman"/>
        </w:rPr>
        <w:t xml:space="preserve"> </w:t>
      </w:r>
    </w:p>
    <w:p w:rsidR="00AE649E" w:rsidP="00AE649E">
      <w:pPr>
        <w:jc w:val="both"/>
        <w:rPr>
          <w:rFonts w:ascii="Times New Roman" w:hAnsi="Times New Roman" w:cs="Times New Roman"/>
        </w:rPr>
      </w:pPr>
      <w:r>
        <w:rPr>
          <w:rFonts w:ascii="Times New Roman" w:hAnsi="Times New Roman" w:cs="Times New Roman"/>
        </w:rPr>
        <w:t>V odseku 1 sa nad slová „v štátnom jazyku“  vkladá číselný znak odkazu 32), ktorý znie:</w:t>
      </w:r>
    </w:p>
    <w:p w:rsidR="00AE649E" w:rsidP="00AE649E">
      <w:pPr>
        <w:pStyle w:val="BodyTextIndent"/>
        <w:rPr>
          <w:rFonts w:ascii="Times New Roman" w:hAnsi="Times New Roman" w:cs="Times New Roman"/>
        </w:rPr>
      </w:pPr>
      <w:r>
        <w:rPr>
          <w:rFonts w:ascii="Times New Roman" w:hAnsi="Times New Roman" w:cs="Times New Roman"/>
        </w:rPr>
        <w:t>„32) Zákon Národnej rady Slovenskej republiky č.270/19</w:t>
      </w:r>
      <w:r>
        <w:rPr>
          <w:rFonts w:ascii="Times New Roman" w:hAnsi="Times New Roman" w:cs="Times New Roman"/>
        </w:rPr>
        <w:t>95 Z.</w:t>
      </w:r>
      <w:r w:rsidR="0080085D">
        <w:rPr>
          <w:rFonts w:ascii="Times New Roman" w:hAnsi="Times New Roman" w:cs="Times New Roman"/>
        </w:rPr>
        <w:t xml:space="preserve"> </w:t>
      </w:r>
      <w:r>
        <w:rPr>
          <w:rFonts w:ascii="Times New Roman" w:hAnsi="Times New Roman" w:cs="Times New Roman"/>
        </w:rPr>
        <w:t>z. o štátnom jazyku v znení neskorších predpisov.“.</w:t>
      </w:r>
    </w:p>
    <w:p w:rsidR="00AE649E" w:rsidP="00AE649E">
      <w:pPr>
        <w:jc w:val="both"/>
        <w:rPr>
          <w:rFonts w:ascii="Times New Roman" w:hAnsi="Times New Roman" w:cs="Times New Roman"/>
        </w:rPr>
      </w:pPr>
    </w:p>
    <w:p w:rsidR="00AE649E" w:rsidP="00AE649E">
      <w:pPr>
        <w:jc w:val="both"/>
        <w:rPr>
          <w:rFonts w:ascii="Times New Roman" w:hAnsi="Times New Roman" w:cs="Times New Roman"/>
        </w:rPr>
      </w:pPr>
      <w:r>
        <w:rPr>
          <w:rFonts w:ascii="Times New Roman" w:hAnsi="Times New Roman" w:cs="Times New Roman"/>
        </w:rPr>
        <w:t>Nasledujúce odkazy sa prečíslujú.</w:t>
      </w:r>
    </w:p>
    <w:p w:rsidR="00AE649E" w:rsidP="00AE649E">
      <w:pPr>
        <w:jc w:val="both"/>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Legislatívna pripomienka, ktorou sa konkretizuje jedna z podstatných povinností predloženého návrhu zákona.</w:t>
      </w:r>
    </w:p>
    <w:p w:rsidR="00AE649E" w:rsidP="00AE649E">
      <w:pPr>
        <w:rPr>
          <w:rFonts w:ascii="Times New Roman" w:hAnsi="Times New Roman" w:cs="Times New Roman"/>
          <w:u w:val="single"/>
        </w:rPr>
      </w:pPr>
    </w:p>
    <w:p w:rsidR="0080085D" w:rsidP="0080085D">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80085D" w:rsidP="0080085D">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80085D" w:rsidP="0080085D">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80085D" w:rsidP="0080085D">
      <w:pPr>
        <w:jc w:val="center"/>
        <w:rPr>
          <w:rFonts w:ascii="Times New Roman" w:hAnsi="Times New Roman" w:cs="Times New Roman"/>
          <w:b/>
        </w:rPr>
      </w:pPr>
      <w:r>
        <w:rPr>
          <w:rFonts w:ascii="Times New Roman" w:hAnsi="Times New Roman" w:cs="Times New Roman"/>
          <w:b/>
        </w:rPr>
        <w:t>Gestorský výbor odporúča schváliť</w:t>
      </w:r>
    </w:p>
    <w:p w:rsidR="0080085D" w:rsidP="00AE649E">
      <w:pPr>
        <w:rPr>
          <w:rFonts w:ascii="Times New Roman" w:hAnsi="Times New Roman" w:cs="Times New Roman"/>
          <w:u w:val="single"/>
        </w:rPr>
      </w:pPr>
    </w:p>
    <w:p w:rsidR="0080085D" w:rsidP="00AE649E">
      <w:pPr>
        <w:rPr>
          <w:rFonts w:ascii="Times New Roman" w:hAnsi="Times New Roman" w:cs="Times New Roman"/>
          <w:u w:val="single"/>
        </w:rPr>
      </w:pPr>
    </w:p>
    <w:p w:rsidR="00AE649E" w:rsidP="0080085D">
      <w:pPr>
        <w:ind w:left="360"/>
        <w:jc w:val="both"/>
        <w:rPr>
          <w:rFonts w:ascii="Times New Roman" w:hAnsi="Times New Roman" w:cs="Times New Roman"/>
          <w:u w:val="single"/>
        </w:rPr>
      </w:pPr>
      <w:r w:rsidRPr="0080085D" w:rsidR="0080085D">
        <w:rPr>
          <w:rFonts w:ascii="Times New Roman" w:hAnsi="Times New Roman" w:cs="Times New Roman"/>
        </w:rPr>
        <w:t>1</w:t>
      </w:r>
      <w:r w:rsidR="0080085D">
        <w:rPr>
          <w:rFonts w:ascii="Times New Roman" w:hAnsi="Times New Roman" w:cs="Times New Roman"/>
        </w:rPr>
        <w:t xml:space="preserve">8. </w:t>
      </w:r>
      <w:r w:rsidRPr="0080085D">
        <w:rPr>
          <w:rFonts w:ascii="Times New Roman" w:hAnsi="Times New Roman" w:cs="Times New Roman"/>
          <w:u w:val="single"/>
        </w:rPr>
        <w:t>K</w:t>
      </w:r>
      <w:r>
        <w:rPr>
          <w:rFonts w:ascii="Times New Roman" w:hAnsi="Times New Roman" w:cs="Times New Roman"/>
          <w:u w:val="single"/>
        </w:rPr>
        <w:t xml:space="preserve"> § 34 ods. 5 </w:t>
      </w:r>
    </w:p>
    <w:p w:rsidR="00AE649E" w:rsidP="00AE649E">
      <w:pPr>
        <w:jc w:val="both"/>
        <w:rPr>
          <w:rFonts w:ascii="Times New Roman" w:hAnsi="Times New Roman" w:cs="Times New Roman"/>
        </w:rPr>
      </w:pPr>
      <w:r>
        <w:rPr>
          <w:rFonts w:ascii="Times New Roman" w:hAnsi="Times New Roman" w:cs="Times New Roman"/>
        </w:rPr>
        <w:t xml:space="preserve">Za odsek 5 vkladá nový odsek 6, ktorý znie: </w:t>
      </w:r>
    </w:p>
    <w:p w:rsidR="00AE649E" w:rsidP="00AE649E">
      <w:pPr>
        <w:ind w:left="284" w:hanging="284"/>
        <w:jc w:val="both"/>
        <w:rPr>
          <w:rFonts w:ascii="Times New Roman" w:hAnsi="Times New Roman" w:cs="Times New Roman"/>
        </w:rPr>
      </w:pPr>
      <w:r>
        <w:rPr>
          <w:rFonts w:ascii="Times New Roman" w:hAnsi="Times New Roman" w:cs="Times New Roman"/>
        </w:rPr>
        <w:tab/>
        <w:t>„(6)Tokajské združenie je združenie vinohradníkov a vinárov z vinohradníckej oblasti Tokaj. Každá obec z tokajskej vinohradníckej oblasti do Tokajského združenia vysiela jedného zástupcu za vinohradníkov a jedného zástupcu za vinárov.“.</w:t>
      </w:r>
    </w:p>
    <w:p w:rsidR="00AE649E" w:rsidP="00AE649E">
      <w:pPr>
        <w:ind w:left="284" w:hanging="284"/>
        <w:jc w:val="both"/>
        <w:rPr>
          <w:rFonts w:ascii="Times New Roman" w:hAnsi="Times New Roman" w:cs="Times New Roman"/>
        </w:rPr>
      </w:pPr>
    </w:p>
    <w:p w:rsidR="00AE649E" w:rsidP="0080085D">
      <w:pPr>
        <w:pStyle w:val="BodyTextIndent2"/>
        <w:spacing w:line="240" w:lineRule="auto"/>
        <w:ind w:left="2124"/>
        <w:jc w:val="both"/>
        <w:rPr>
          <w:rFonts w:ascii="Times New Roman" w:hAnsi="Times New Roman" w:cs="Times New Roman"/>
        </w:rPr>
      </w:pPr>
      <w:r>
        <w:rPr>
          <w:rFonts w:ascii="Times New Roman" w:hAnsi="Times New Roman" w:cs="Times New Roman"/>
        </w:rPr>
        <w:t xml:space="preserve">Vzhľadom na zosúladenie činností, obdobne ako je tomu v Maďarskej republike  medzi štátnymi orgánmi a orgánmi samosprávy, navrhuje sa zloženie Tokajského združenia upraviť zákonom. </w:t>
      </w:r>
    </w:p>
    <w:p w:rsidR="00AE649E" w:rsidP="00AE649E">
      <w:pPr>
        <w:rPr>
          <w:rFonts w:ascii="Times New Roman" w:hAnsi="Times New Roman" w:cs="Times New Roman"/>
          <w:u w:val="single"/>
        </w:rPr>
      </w:pPr>
    </w:p>
    <w:p w:rsidR="0080085D" w:rsidP="0080085D">
      <w:pPr>
        <w:jc w:val="center"/>
        <w:rPr>
          <w:rFonts w:ascii="Times New Roman" w:hAnsi="Times New Roman" w:cs="Times New Roman"/>
          <w:b/>
        </w:rPr>
      </w:pPr>
      <w:r w:rsidRPr="0080085D">
        <w:rPr>
          <w:rFonts w:ascii="Times New Roman" w:hAnsi="Times New Roman" w:cs="Times New Roman"/>
          <w:b/>
        </w:rPr>
        <w:t>Výbor Národnej rady Slovenskej republiky pre pôdohospodárstvo</w:t>
      </w:r>
    </w:p>
    <w:p w:rsidR="0080085D" w:rsidRPr="0080085D" w:rsidP="0080085D">
      <w:pPr>
        <w:jc w:val="center"/>
        <w:rPr>
          <w:rFonts w:ascii="Times New Roman" w:hAnsi="Times New Roman" w:cs="Times New Roman"/>
          <w:b/>
        </w:rPr>
      </w:pPr>
      <w:r>
        <w:rPr>
          <w:rFonts w:ascii="Times New Roman" w:hAnsi="Times New Roman" w:cs="Times New Roman"/>
          <w:b/>
        </w:rPr>
        <w:t>Gestorský výbor odporúča schváliť</w:t>
      </w:r>
    </w:p>
    <w:p w:rsidR="00AE649E" w:rsidP="0080085D">
      <w:pPr>
        <w:ind w:left="360"/>
        <w:jc w:val="both"/>
        <w:rPr>
          <w:rFonts w:ascii="Times New Roman" w:hAnsi="Times New Roman" w:cs="Times New Roman"/>
          <w:u w:val="single"/>
        </w:rPr>
      </w:pPr>
      <w:r w:rsidR="0080085D">
        <w:rPr>
          <w:rFonts w:ascii="Times New Roman" w:hAnsi="Times New Roman" w:cs="Times New Roman"/>
        </w:rPr>
        <w:t xml:space="preserve">19. </w:t>
      </w:r>
      <w:r>
        <w:rPr>
          <w:rFonts w:ascii="Times New Roman" w:hAnsi="Times New Roman" w:cs="Times New Roman"/>
          <w:u w:val="single"/>
        </w:rPr>
        <w:t>K § 36</w:t>
      </w:r>
      <w:r>
        <w:rPr>
          <w:rFonts w:ascii="Times New Roman" w:hAnsi="Times New Roman" w:cs="Times New Roman"/>
          <w:u w:val="single"/>
        </w:rPr>
        <w:t xml:space="preserve"> ods. 1 </w:t>
      </w:r>
    </w:p>
    <w:p w:rsidR="00AE649E" w:rsidP="00AE649E">
      <w:pPr>
        <w:jc w:val="both"/>
        <w:rPr>
          <w:rFonts w:ascii="Times New Roman" w:hAnsi="Times New Roman" w:cs="Times New Roman"/>
        </w:rPr>
      </w:pPr>
      <w:r>
        <w:rPr>
          <w:rFonts w:ascii="Times New Roman" w:hAnsi="Times New Roman" w:cs="Times New Roman"/>
        </w:rPr>
        <w:t>V odseku 1 písm. a) sa spojka „a“ nahrádza „čiarkou“ a za doterajší text dopĺňajú slová „a Zeta“,</w:t>
      </w:r>
    </w:p>
    <w:p w:rsidR="00AE649E" w:rsidP="00AE649E">
      <w:pPr>
        <w:ind w:left="284" w:hanging="284"/>
        <w:jc w:val="both"/>
        <w:rPr>
          <w:rFonts w:ascii="Times New Roman" w:hAnsi="Times New Roman" w:cs="Times New Roman"/>
        </w:rPr>
      </w:pPr>
    </w:p>
    <w:p w:rsidR="00AE649E" w:rsidP="003D3D84">
      <w:pPr>
        <w:ind w:left="284" w:firstLine="424"/>
        <w:jc w:val="both"/>
        <w:rPr>
          <w:rFonts w:ascii="Times New Roman" w:hAnsi="Times New Roman" w:cs="Times New Roman"/>
        </w:rPr>
      </w:pPr>
      <w:r>
        <w:rPr>
          <w:rFonts w:ascii="Times New Roman" w:hAnsi="Times New Roman" w:cs="Times New Roman"/>
        </w:rPr>
        <w:t>Obdobnú úpravu vykonať v celom texte návrhu zákona.</w:t>
      </w:r>
    </w:p>
    <w:p w:rsidR="00AE649E" w:rsidP="0080085D">
      <w:pPr>
        <w:pStyle w:val="BodyTextIndent2"/>
        <w:spacing w:line="240" w:lineRule="auto"/>
        <w:ind w:left="2124"/>
        <w:jc w:val="both"/>
        <w:rPr>
          <w:rFonts w:ascii="Times New Roman" w:hAnsi="Times New Roman" w:cs="Times New Roman"/>
        </w:rPr>
      </w:pPr>
      <w:r>
        <w:rPr>
          <w:rFonts w:ascii="Times New Roman" w:hAnsi="Times New Roman" w:cs="Times New Roman"/>
        </w:rPr>
        <w:t xml:space="preserve">Vzhľadom na to, že územie Tokajskej oblasti je jednotné, navrhuje sa doplniť odroda pestovaná v Maďarskej tokajskej oblasti. </w:t>
      </w:r>
    </w:p>
    <w:p w:rsidR="00AE649E" w:rsidP="0080085D">
      <w:pPr>
        <w:jc w:val="both"/>
        <w:rPr>
          <w:rFonts w:ascii="Times New Roman" w:hAnsi="Times New Roman" w:cs="Times New Roman"/>
          <w:u w:val="single"/>
        </w:rPr>
      </w:pPr>
    </w:p>
    <w:p w:rsidR="0080085D" w:rsidP="0080085D">
      <w:pPr>
        <w:jc w:val="center"/>
        <w:rPr>
          <w:rFonts w:ascii="Times New Roman" w:hAnsi="Times New Roman" w:cs="Times New Roman"/>
          <w:b/>
        </w:rPr>
      </w:pPr>
      <w:r w:rsidRPr="0080085D">
        <w:rPr>
          <w:rFonts w:ascii="Times New Roman" w:hAnsi="Times New Roman" w:cs="Times New Roman"/>
          <w:b/>
        </w:rPr>
        <w:t>Výbor Národnej rady Slovenskej republiky pre pôdohospodárstvo</w:t>
      </w:r>
    </w:p>
    <w:p w:rsidR="0080085D" w:rsidP="0080085D">
      <w:pPr>
        <w:jc w:val="center"/>
        <w:rPr>
          <w:rFonts w:ascii="Times New Roman" w:hAnsi="Times New Roman" w:cs="Times New Roman"/>
          <w:b/>
        </w:rPr>
      </w:pPr>
      <w:r>
        <w:rPr>
          <w:rFonts w:ascii="Times New Roman" w:hAnsi="Times New Roman" w:cs="Times New Roman"/>
          <w:b/>
        </w:rPr>
        <w:t>Gestorský výbor odporúča schváliť</w:t>
      </w:r>
    </w:p>
    <w:p w:rsidR="0080085D" w:rsidP="003D3D84">
      <w:pPr>
        <w:rPr>
          <w:rFonts w:ascii="Times New Roman" w:hAnsi="Times New Roman" w:cs="Times New Roman"/>
          <w:b/>
        </w:rPr>
      </w:pPr>
    </w:p>
    <w:p w:rsidR="00A621A1" w:rsidP="003D3D84">
      <w:pPr>
        <w:rPr>
          <w:rFonts w:ascii="Times New Roman" w:hAnsi="Times New Roman" w:cs="Times New Roman"/>
          <w:b/>
        </w:rPr>
      </w:pPr>
    </w:p>
    <w:p w:rsidR="00A621A1" w:rsidP="00A621A1">
      <w:pPr>
        <w:ind w:left="360"/>
        <w:jc w:val="both"/>
        <w:rPr>
          <w:rFonts w:ascii="Times New Roman" w:hAnsi="Times New Roman" w:cs="Times New Roman"/>
          <w:u w:val="single"/>
        </w:rPr>
      </w:pPr>
      <w:r>
        <w:rPr>
          <w:rFonts w:ascii="Times New Roman" w:hAnsi="Times New Roman" w:cs="Times New Roman"/>
        </w:rPr>
        <w:t xml:space="preserve">20. </w:t>
      </w:r>
      <w:r>
        <w:rPr>
          <w:rFonts w:ascii="Times New Roman" w:hAnsi="Times New Roman" w:cs="Times New Roman"/>
          <w:u w:val="single"/>
        </w:rPr>
        <w:t xml:space="preserve">K § 37 ods. 2 </w:t>
      </w:r>
    </w:p>
    <w:p w:rsidR="00A621A1" w:rsidP="00A621A1">
      <w:pPr>
        <w:jc w:val="both"/>
        <w:rPr>
          <w:rFonts w:ascii="Times New Roman" w:hAnsi="Times New Roman" w:cs="Times New Roman"/>
        </w:rPr>
      </w:pPr>
      <w:r>
        <w:rPr>
          <w:rFonts w:ascii="Times New Roman" w:hAnsi="Times New Roman" w:cs="Times New Roman"/>
        </w:rPr>
        <w:t>V odseku 2 sa za slovo „víno“ dopĺňajú slová „Tokajský furmint, Tokajská lipovina, Tokajský muškát žltý,“.</w:t>
      </w:r>
    </w:p>
    <w:p w:rsidR="00A621A1" w:rsidP="00A621A1">
      <w:pPr>
        <w:jc w:val="both"/>
        <w:rPr>
          <w:rFonts w:ascii="Times New Roman" w:hAnsi="Times New Roman" w:cs="Times New Roman"/>
        </w:rPr>
      </w:pPr>
    </w:p>
    <w:p w:rsidR="00A621A1" w:rsidP="00A621A1">
      <w:pPr>
        <w:pStyle w:val="BodyTextIndent2"/>
        <w:spacing w:line="240" w:lineRule="auto"/>
        <w:ind w:left="1841"/>
        <w:jc w:val="both"/>
        <w:rPr>
          <w:rFonts w:ascii="Times New Roman" w:hAnsi="Times New Roman" w:cs="Times New Roman"/>
        </w:rPr>
      </w:pPr>
      <w:r>
        <w:rPr>
          <w:rFonts w:ascii="Times New Roman" w:hAnsi="Times New Roman" w:cs="Times New Roman"/>
        </w:rPr>
        <w:t xml:space="preserve">Navrhuje sa doplniť z dôvodu úpravy v bode 13, nakoľko sa jedná o odrodové vína. </w:t>
      </w:r>
    </w:p>
    <w:p w:rsidR="00A621A1" w:rsidP="00A621A1">
      <w:pPr>
        <w:jc w:val="both"/>
        <w:rPr>
          <w:rFonts w:ascii="Times New Roman" w:hAnsi="Times New Roman" w:cs="Times New Roman"/>
        </w:rPr>
      </w:pPr>
    </w:p>
    <w:p w:rsidR="00A621A1" w:rsidP="00A621A1">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A621A1" w:rsidP="00A621A1">
      <w:pPr>
        <w:jc w:val="center"/>
        <w:rPr>
          <w:rFonts w:ascii="Times New Roman" w:hAnsi="Times New Roman" w:cs="Times New Roman"/>
          <w:b/>
        </w:rPr>
      </w:pPr>
      <w:r>
        <w:rPr>
          <w:rFonts w:ascii="Times New Roman" w:hAnsi="Times New Roman" w:cs="Times New Roman"/>
          <w:b/>
        </w:rPr>
        <w:t>Gestorský výbor odporúča schváliť</w:t>
      </w:r>
    </w:p>
    <w:p w:rsidR="00A621A1" w:rsidRPr="00042ABF" w:rsidP="00A621A1">
      <w:pPr>
        <w:rPr>
          <w:rFonts w:ascii="Times New Roman" w:hAnsi="Times New Roman" w:cs="Times New Roman"/>
          <w:b/>
        </w:rPr>
      </w:pPr>
    </w:p>
    <w:p w:rsidR="00A621A1" w:rsidRPr="0080085D" w:rsidP="003D3D84">
      <w:pPr>
        <w:rPr>
          <w:rFonts w:ascii="Times New Roman" w:hAnsi="Times New Roman" w:cs="Times New Roman"/>
          <w:b/>
        </w:rPr>
      </w:pPr>
    </w:p>
    <w:p w:rsidR="00AE649E" w:rsidP="0080085D">
      <w:pPr>
        <w:ind w:left="360"/>
        <w:jc w:val="both"/>
        <w:rPr>
          <w:rFonts w:ascii="Times New Roman" w:hAnsi="Times New Roman" w:cs="Times New Roman"/>
          <w:u w:val="single"/>
        </w:rPr>
      </w:pPr>
      <w:r w:rsidR="00A621A1">
        <w:rPr>
          <w:rFonts w:ascii="Times New Roman" w:hAnsi="Times New Roman" w:cs="Times New Roman"/>
        </w:rPr>
        <w:t>21</w:t>
      </w:r>
      <w:r w:rsidR="0080085D">
        <w:rPr>
          <w:rFonts w:ascii="Times New Roman" w:hAnsi="Times New Roman" w:cs="Times New Roman"/>
        </w:rPr>
        <w:t xml:space="preserve">. </w:t>
      </w:r>
      <w:r>
        <w:rPr>
          <w:rFonts w:ascii="Times New Roman" w:hAnsi="Times New Roman" w:cs="Times New Roman"/>
          <w:u w:val="single"/>
        </w:rPr>
        <w:t xml:space="preserve">K § 37 ods. 4 </w:t>
      </w:r>
    </w:p>
    <w:p w:rsidR="00AE649E" w:rsidP="00AE649E">
      <w:pPr>
        <w:jc w:val="both"/>
        <w:rPr>
          <w:rFonts w:ascii="Times New Roman" w:hAnsi="Times New Roman" w:cs="Times New Roman"/>
        </w:rPr>
      </w:pPr>
      <w:r>
        <w:rPr>
          <w:rFonts w:ascii="Times New Roman" w:hAnsi="Times New Roman" w:cs="Times New Roman"/>
        </w:rPr>
        <w:t xml:space="preserve">V odseku 4 sa vypúšťa písm. d). </w:t>
      </w:r>
    </w:p>
    <w:p w:rsidR="00AE649E" w:rsidP="00AE649E">
      <w:pPr>
        <w:jc w:val="both"/>
        <w:rPr>
          <w:rFonts w:ascii="Times New Roman" w:hAnsi="Times New Roman" w:cs="Times New Roman"/>
        </w:rPr>
      </w:pPr>
    </w:p>
    <w:p w:rsidR="00AE649E" w:rsidP="00AE649E">
      <w:pPr>
        <w:ind w:left="708"/>
        <w:jc w:val="both"/>
        <w:rPr>
          <w:rFonts w:ascii="Times New Roman" w:hAnsi="Times New Roman" w:cs="Times New Roman"/>
        </w:rPr>
      </w:pPr>
      <w:r>
        <w:rPr>
          <w:rFonts w:ascii="Times New Roman" w:hAnsi="Times New Roman" w:cs="Times New Roman"/>
        </w:rPr>
        <w:t xml:space="preserve">Ostatné písmená preznačiť. </w:t>
      </w:r>
    </w:p>
    <w:p w:rsidR="00AE649E" w:rsidP="00AE649E">
      <w:pPr>
        <w:ind w:left="708"/>
        <w:jc w:val="both"/>
        <w:rPr>
          <w:rFonts w:ascii="Times New Roman" w:hAnsi="Times New Roman" w:cs="Times New Roman"/>
        </w:rPr>
      </w:pPr>
    </w:p>
    <w:p w:rsidR="00AE649E" w:rsidP="0080085D">
      <w:pPr>
        <w:pStyle w:val="BodyTextIndent2"/>
        <w:spacing w:line="240" w:lineRule="auto"/>
        <w:ind w:left="2124"/>
        <w:jc w:val="both"/>
        <w:rPr>
          <w:rFonts w:ascii="Times New Roman" w:hAnsi="Times New Roman" w:cs="Times New Roman"/>
        </w:rPr>
      </w:pPr>
      <w:r>
        <w:rPr>
          <w:rFonts w:ascii="Times New Roman" w:hAnsi="Times New Roman" w:cs="Times New Roman"/>
        </w:rPr>
        <w:t xml:space="preserve">Taxatívne uvedený spôsob výroby obmedzuje vinárov, preto sa navrhuje vypustiť. </w:t>
      </w:r>
    </w:p>
    <w:p w:rsidR="0080085D" w:rsidP="0080085D">
      <w:pPr>
        <w:pStyle w:val="BodyTextIndent2"/>
        <w:spacing w:line="240" w:lineRule="auto"/>
        <w:jc w:val="center"/>
        <w:rPr>
          <w:rFonts w:ascii="Times New Roman" w:hAnsi="Times New Roman" w:cs="Times New Roman"/>
          <w:b/>
        </w:rPr>
      </w:pPr>
    </w:p>
    <w:p w:rsidR="00AE649E" w:rsidP="0080085D">
      <w:pPr>
        <w:pStyle w:val="BodyTextIndent2"/>
        <w:spacing w:line="240" w:lineRule="auto"/>
        <w:jc w:val="center"/>
        <w:rPr>
          <w:rFonts w:ascii="Times New Roman" w:hAnsi="Times New Roman" w:cs="Times New Roman"/>
          <w:b/>
        </w:rPr>
      </w:pPr>
      <w:r w:rsidRPr="0080085D" w:rsidR="0080085D">
        <w:rPr>
          <w:rFonts w:ascii="Times New Roman" w:hAnsi="Times New Roman" w:cs="Times New Roman"/>
          <w:b/>
        </w:rPr>
        <w:t>Výbor Národnej rady Slovenskej republiky pre pôdohospodárstvo</w:t>
      </w:r>
      <w:r w:rsidR="0080085D">
        <w:rPr>
          <w:rFonts w:ascii="Times New Roman" w:hAnsi="Times New Roman" w:cs="Times New Roman"/>
          <w:b/>
        </w:rPr>
        <w:t xml:space="preserve"> </w:t>
      </w:r>
    </w:p>
    <w:p w:rsidR="0080085D" w:rsidRPr="0080085D" w:rsidP="0080085D">
      <w:pPr>
        <w:pStyle w:val="BodyTextIndent2"/>
        <w:spacing w:line="240" w:lineRule="auto"/>
        <w:jc w:val="center"/>
        <w:rPr>
          <w:rFonts w:ascii="Times New Roman" w:hAnsi="Times New Roman" w:cs="Times New Roman"/>
          <w:b/>
        </w:rPr>
      </w:pPr>
      <w:r>
        <w:rPr>
          <w:rFonts w:ascii="Times New Roman" w:hAnsi="Times New Roman" w:cs="Times New Roman"/>
          <w:b/>
        </w:rPr>
        <w:t>Gestorský výbor odporúča schváliť</w:t>
      </w:r>
    </w:p>
    <w:p w:rsidR="00AE649E" w:rsidP="0080085D">
      <w:pPr>
        <w:pStyle w:val="BodyTextIndent2"/>
        <w:spacing w:line="240" w:lineRule="auto"/>
        <w:rPr>
          <w:rFonts w:ascii="Times New Roman" w:hAnsi="Times New Roman" w:cs="Times New Roman"/>
        </w:rPr>
      </w:pPr>
    </w:p>
    <w:p w:rsidR="00AE649E" w:rsidP="00042ABF">
      <w:pPr>
        <w:ind w:left="360"/>
        <w:jc w:val="both"/>
        <w:rPr>
          <w:rFonts w:ascii="Times New Roman" w:hAnsi="Times New Roman" w:cs="Times New Roman"/>
          <w:u w:val="single"/>
        </w:rPr>
      </w:pPr>
      <w:r w:rsidR="00042ABF">
        <w:rPr>
          <w:rFonts w:ascii="Times New Roman" w:hAnsi="Times New Roman" w:cs="Times New Roman"/>
        </w:rPr>
        <w:t xml:space="preserve">22. </w:t>
      </w:r>
      <w:r>
        <w:rPr>
          <w:rFonts w:ascii="Times New Roman" w:hAnsi="Times New Roman" w:cs="Times New Roman"/>
          <w:u w:val="single"/>
        </w:rPr>
        <w:t xml:space="preserve">K § 38 ods. 1 </w:t>
      </w:r>
    </w:p>
    <w:p w:rsidR="00AE649E" w:rsidP="00AE649E">
      <w:pPr>
        <w:jc w:val="both"/>
        <w:rPr>
          <w:rFonts w:ascii="Times New Roman" w:hAnsi="Times New Roman" w:cs="Times New Roman"/>
        </w:rPr>
      </w:pPr>
      <w:r>
        <w:rPr>
          <w:rFonts w:ascii="Times New Roman" w:hAnsi="Times New Roman" w:cs="Times New Roman"/>
        </w:rPr>
        <w:t>Odsek 1 znie:</w:t>
      </w:r>
    </w:p>
    <w:p w:rsidR="00AE649E" w:rsidP="00AE649E">
      <w:pPr>
        <w:ind w:left="180" w:firstLine="340"/>
        <w:jc w:val="both"/>
        <w:rPr>
          <w:rFonts w:ascii="Times New Roman" w:hAnsi="Times New Roman" w:cs="Times New Roman"/>
        </w:rPr>
      </w:pPr>
      <w:r>
        <w:rPr>
          <w:rFonts w:ascii="Times New Roman" w:hAnsi="Times New Roman" w:cs="Times New Roman"/>
        </w:rPr>
        <w:t>„(1) Tokajské samorodné víno sa vyrába alkoholovým kvasením z hrozna tokajských odrôd, ak nie sú priaznivé podmienky na hromadnú tvorbu cibéb. Tokajské samorodné víno sa člení na:</w:t>
      </w:r>
    </w:p>
    <w:p w:rsidR="00AE649E" w:rsidP="00AE649E">
      <w:pPr>
        <w:ind w:left="180" w:hanging="360"/>
        <w:jc w:val="both"/>
        <w:rPr>
          <w:rFonts w:ascii="Times New Roman" w:hAnsi="Times New Roman" w:cs="Times New Roman"/>
        </w:rPr>
      </w:pPr>
      <w:r>
        <w:rPr>
          <w:rFonts w:ascii="Times New Roman" w:hAnsi="Times New Roman" w:cs="Times New Roman"/>
        </w:rPr>
        <w:t>a) Tokajské samorodné suché  - vyrába sa v ročníkoch nepriaznivých na tvorbu cibéb, alebo z hrozna, z ktorého strapcov boli vopred povyberané cibéby na výrobu tokajských výberových vín. Hrozno musí mať cukornatosť najmenej 21º NM. Vyrobené víno má obsah zvyškového prírodného cukru do 10g/l</w:t>
      </w:r>
    </w:p>
    <w:p w:rsidR="00AE649E" w:rsidP="00AE649E">
      <w:pPr>
        <w:ind w:left="180" w:hanging="360"/>
        <w:jc w:val="both"/>
        <w:rPr>
          <w:rFonts w:ascii="Times New Roman" w:hAnsi="Times New Roman" w:cs="Times New Roman"/>
        </w:rPr>
      </w:pPr>
      <w:r>
        <w:rPr>
          <w:rFonts w:ascii="Times New Roman" w:hAnsi="Times New Roman" w:cs="Times New Roman"/>
        </w:rPr>
        <w:t>b) Tokajské samorodné sladké – vyrába sa z hrozna s čiastočným podielom cibéb, ktoré sa z hrozna nevyberajú a spracúvajú sa spolu s ostatným hroznom, ktoré musí mať cukornatosť najmenej 24º NM. Víno má obsah prírodného cukru nad 10 g/l</w:t>
      </w:r>
    </w:p>
    <w:p w:rsidR="00AE649E" w:rsidP="00AE649E">
      <w:pPr>
        <w:ind w:left="180"/>
        <w:jc w:val="both"/>
        <w:rPr>
          <w:rFonts w:ascii="Times New Roman" w:hAnsi="Times New Roman" w:cs="Times New Roman"/>
        </w:rPr>
      </w:pPr>
      <w:r>
        <w:rPr>
          <w:rFonts w:ascii="Times New Roman" w:hAnsi="Times New Roman" w:cs="Times New Roman"/>
        </w:rPr>
        <w:t>Tokajské samorodné suché a sladké do obehu možno uvádzať najskôr po dvoch rokoch vyzrievania, z toho aspoň jeden rok v drevených sudoch.</w:t>
      </w:r>
    </w:p>
    <w:p w:rsidR="00AE649E" w:rsidP="00AE649E">
      <w:pPr>
        <w:jc w:val="both"/>
        <w:rPr>
          <w:rFonts w:ascii="Times New Roman" w:hAnsi="Times New Roman" w:cs="Times New Roman"/>
        </w:rPr>
      </w:pPr>
    </w:p>
    <w:p w:rsidR="00AE649E" w:rsidP="00AE649E">
      <w:pPr>
        <w:ind w:left="2340"/>
        <w:jc w:val="both"/>
        <w:rPr>
          <w:rFonts w:ascii="Times New Roman" w:hAnsi="Times New Roman" w:cs="Times New Roman"/>
        </w:rPr>
      </w:pPr>
      <w:r>
        <w:rPr>
          <w:rFonts w:ascii="Times New Roman" w:hAnsi="Times New Roman" w:cs="Times New Roman"/>
        </w:rPr>
        <w:t xml:space="preserve">Vzhľadom na nutnosť rozlíšenia cukornatosti medzi Tokajským samorodným sladkým a Tokajským samorodným suchým. </w:t>
      </w:r>
    </w:p>
    <w:p w:rsidR="00AE649E" w:rsidP="00AE649E">
      <w:pPr>
        <w:jc w:val="both"/>
        <w:rPr>
          <w:rFonts w:ascii="Times New Roman" w:hAnsi="Times New Roman" w:cs="Times New Roman"/>
        </w:rPr>
      </w:pPr>
    </w:p>
    <w:p w:rsidR="00042ABF" w:rsidP="00042ABF">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A621A1" w:rsidP="008C37A9">
      <w:pPr>
        <w:jc w:val="both"/>
        <w:rPr>
          <w:rFonts w:ascii="Times New Roman" w:hAnsi="Times New Roman" w:cs="Times New Roman"/>
          <w:b/>
        </w:rPr>
      </w:pPr>
    </w:p>
    <w:p w:rsidR="008C37A9" w:rsidP="008C37A9">
      <w:pPr>
        <w:jc w:val="both"/>
        <w:rPr>
          <w:rFonts w:ascii="Times New Roman" w:hAnsi="Times New Roman" w:cs="Times New Roman"/>
          <w:u w:val="single"/>
        </w:rPr>
      </w:pPr>
      <w:r>
        <w:rPr>
          <w:rFonts w:ascii="Times New Roman" w:hAnsi="Times New Roman" w:cs="Times New Roman"/>
          <w:b/>
        </w:rPr>
        <w:t xml:space="preserve">      </w:t>
      </w:r>
      <w:r>
        <w:rPr>
          <w:rFonts w:ascii="Times New Roman" w:hAnsi="Times New Roman" w:cs="Times New Roman"/>
        </w:rPr>
        <w:t xml:space="preserve">23. </w:t>
      </w:r>
      <w:r>
        <w:rPr>
          <w:rFonts w:ascii="Times New Roman" w:hAnsi="Times New Roman" w:cs="Times New Roman"/>
          <w:u w:val="single"/>
        </w:rPr>
        <w:t>K § 38 ods. 2</w:t>
      </w:r>
    </w:p>
    <w:p w:rsidR="008C37A9" w:rsidP="008C37A9">
      <w:pPr>
        <w:jc w:val="both"/>
        <w:rPr>
          <w:rFonts w:ascii="Times New Roman" w:hAnsi="Times New Roman" w:cs="Times New Roman"/>
        </w:rPr>
      </w:pPr>
      <w:r>
        <w:rPr>
          <w:rFonts w:ascii="Times New Roman" w:hAnsi="Times New Roman" w:cs="Times New Roman"/>
        </w:rPr>
        <w:t>§ 38 ods. 2 znie:</w:t>
      </w:r>
    </w:p>
    <w:p w:rsidR="008C37A9" w:rsidP="008C37A9">
      <w:pPr>
        <w:jc w:val="both"/>
        <w:rPr>
          <w:rFonts w:ascii="Times New Roman" w:hAnsi="Times New Roman" w:cs="Times New Roman"/>
        </w:rPr>
      </w:pPr>
      <w:r>
        <w:rPr>
          <w:rFonts w:ascii="Times New Roman" w:hAnsi="Times New Roman" w:cs="Times New Roman"/>
        </w:rPr>
        <w:t>„/2/ Tokajský výber sa vyrába alkoholovým kvasením po zaliatí cibéb muštom s cukornatosťou najmenej 21</w:t>
      </w:r>
      <w:r>
        <w:rPr>
          <w:rFonts w:ascii="Times New Roman" w:hAnsi="Times New Roman" w:cs="Times New Roman"/>
          <w:vertAlign w:val="superscript"/>
        </w:rPr>
        <w:t>o</w:t>
      </w:r>
      <w:r>
        <w:rPr>
          <w:rFonts w:ascii="Times New Roman" w:hAnsi="Times New Roman" w:cs="Times New Roman"/>
        </w:rPr>
        <w:t xml:space="preserve"> NM z vinohradníckej oblasti Tokaj, alebo vínom rovnakej kvality a rovnakého ročníka pochádzajúceho z vinohradníckej oblasti Tokaj. Podľa množstva pridaných cibéb sa tokajský výber člení na trojputňový až šesťputňový. Tokajské výbery vyzrievajú najmenej tri roky, z toho najmenej najmenej dva roky v drevených sudoch.“.</w:t>
      </w:r>
    </w:p>
    <w:p w:rsidR="008C37A9" w:rsidP="008C37A9">
      <w:pPr>
        <w:jc w:val="both"/>
        <w:rPr>
          <w:rFonts w:ascii="Times New Roman" w:hAnsi="Times New Roman" w:cs="Times New Roman"/>
        </w:rPr>
      </w:pPr>
    </w:p>
    <w:p w:rsidR="008C37A9" w:rsidRPr="008C37A9" w:rsidP="008C37A9">
      <w:pPr>
        <w:jc w:val="both"/>
        <w:rPr>
          <w:rFonts w:ascii="Times New Roman" w:hAnsi="Times New Roman" w:cs="Times New Roman"/>
        </w:rPr>
      </w:pPr>
      <w:r>
        <w:rPr>
          <w:rFonts w:ascii="Times New Roman" w:hAnsi="Times New Roman" w:cs="Times New Roman"/>
        </w:rPr>
        <w:t>Ods. 3  sa vypúšťa a ostatné odseky sa prečíslujú.</w:t>
      </w:r>
    </w:p>
    <w:p w:rsidR="008C37A9" w:rsidP="00042ABF">
      <w:pPr>
        <w:ind w:left="360"/>
        <w:jc w:val="both"/>
        <w:rPr>
          <w:rFonts w:ascii="Times New Roman" w:hAnsi="Times New Roman" w:cs="Times New Roman"/>
        </w:rPr>
      </w:pPr>
    </w:p>
    <w:p w:rsidR="008C37A9" w:rsidP="008C37A9">
      <w:pPr>
        <w:ind w:left="2832" w:firstLine="3"/>
        <w:jc w:val="both"/>
        <w:rPr>
          <w:rFonts w:ascii="Times New Roman" w:hAnsi="Times New Roman" w:cs="Times New Roman"/>
        </w:rPr>
      </w:pPr>
      <w:r>
        <w:rPr>
          <w:rFonts w:ascii="Times New Roman" w:hAnsi="Times New Roman" w:cs="Times New Roman"/>
        </w:rPr>
        <w:t>Navrhovaná zmena je odôvodnená tým, že pri výrobe Tokajského výberu treba dodržať technológiu, ktorá spočíva v tom, že zalievanie cibéb musí byť  muštom alebo vínom rovnakého ročníka; čím sa zabráni falšovaniu ročníka konečného produktu</w:t>
      </w:r>
    </w:p>
    <w:p w:rsidR="008C37A9" w:rsidP="008C37A9">
      <w:pPr>
        <w:ind w:left="2832" w:firstLine="3"/>
        <w:jc w:val="both"/>
        <w:rPr>
          <w:rFonts w:ascii="Times New Roman" w:hAnsi="Times New Roman" w:cs="Times New Roman"/>
        </w:rPr>
      </w:pPr>
    </w:p>
    <w:p w:rsidR="008C37A9" w:rsidP="00A621A1">
      <w:pPr>
        <w:ind w:left="360"/>
        <w:jc w:val="center"/>
        <w:rPr>
          <w:rFonts w:ascii="Times New Roman" w:hAnsi="Times New Roman" w:cs="Times New Roman"/>
          <w:b/>
        </w:rPr>
      </w:pPr>
      <w:r w:rsidRPr="00A621A1" w:rsidR="00A621A1">
        <w:rPr>
          <w:rFonts w:ascii="Times New Roman" w:hAnsi="Times New Roman" w:cs="Times New Roman"/>
          <w:b/>
        </w:rPr>
        <w:t>Výbor Národnej rady Slovenskej republiky pre pôdohospodárstvo</w:t>
      </w:r>
    </w:p>
    <w:p w:rsidR="00A621A1" w:rsidP="00A621A1">
      <w:pPr>
        <w:ind w:left="360"/>
        <w:jc w:val="center"/>
        <w:rPr>
          <w:rFonts w:ascii="Times New Roman" w:hAnsi="Times New Roman" w:cs="Times New Roman"/>
          <w:b/>
        </w:rPr>
      </w:pPr>
      <w:r>
        <w:rPr>
          <w:rFonts w:ascii="Times New Roman" w:hAnsi="Times New Roman" w:cs="Times New Roman"/>
          <w:b/>
        </w:rPr>
        <w:t>Gestorský výbor odporúča schváliť</w:t>
      </w:r>
    </w:p>
    <w:p w:rsidR="00A621A1" w:rsidP="00A621A1">
      <w:pPr>
        <w:ind w:left="360"/>
        <w:jc w:val="center"/>
        <w:rPr>
          <w:rFonts w:ascii="Times New Roman" w:hAnsi="Times New Roman" w:cs="Times New Roman"/>
          <w:b/>
        </w:rPr>
      </w:pPr>
    </w:p>
    <w:p w:rsidR="00A621A1" w:rsidRPr="00A621A1" w:rsidP="00A621A1">
      <w:pPr>
        <w:ind w:left="360"/>
        <w:jc w:val="center"/>
        <w:rPr>
          <w:rFonts w:ascii="Times New Roman" w:hAnsi="Times New Roman" w:cs="Times New Roman"/>
          <w:b/>
        </w:rPr>
      </w:pPr>
    </w:p>
    <w:p w:rsidR="00AE649E" w:rsidP="00042ABF">
      <w:pPr>
        <w:ind w:left="360"/>
        <w:jc w:val="both"/>
        <w:rPr>
          <w:rFonts w:ascii="Times New Roman" w:hAnsi="Times New Roman" w:cs="Times New Roman"/>
          <w:u w:val="single"/>
        </w:rPr>
      </w:pPr>
      <w:r w:rsidR="008C37A9">
        <w:rPr>
          <w:rFonts w:ascii="Times New Roman" w:hAnsi="Times New Roman" w:cs="Times New Roman"/>
        </w:rPr>
        <w:t>24</w:t>
      </w:r>
      <w:r w:rsidR="00042ABF">
        <w:rPr>
          <w:rFonts w:ascii="Times New Roman" w:hAnsi="Times New Roman" w:cs="Times New Roman"/>
        </w:rPr>
        <w:t xml:space="preserve">. </w:t>
      </w:r>
      <w:r>
        <w:rPr>
          <w:rFonts w:ascii="Times New Roman" w:hAnsi="Times New Roman" w:cs="Times New Roman"/>
          <w:u w:val="single"/>
        </w:rPr>
        <w:t xml:space="preserve">K § 38 ods. 7 </w:t>
      </w:r>
    </w:p>
    <w:p w:rsidR="00AE649E" w:rsidP="00AE649E">
      <w:pPr>
        <w:jc w:val="both"/>
        <w:rPr>
          <w:rFonts w:ascii="Times New Roman" w:hAnsi="Times New Roman" w:cs="Times New Roman"/>
        </w:rPr>
      </w:pPr>
      <w:r>
        <w:rPr>
          <w:rFonts w:ascii="Times New Roman" w:hAnsi="Times New Roman" w:cs="Times New Roman"/>
        </w:rPr>
        <w:t xml:space="preserve">Za odsek  7 sa vkladajú nové odseky 8, 9, 10 a 11, ktoré znejú: </w:t>
      </w:r>
    </w:p>
    <w:p w:rsidR="00AE649E" w:rsidP="00AE649E">
      <w:pPr>
        <w:ind w:left="340" w:firstLine="368"/>
        <w:jc w:val="both"/>
        <w:rPr>
          <w:rFonts w:ascii="Times New Roman" w:hAnsi="Times New Roman" w:cs="Times New Roman"/>
        </w:rPr>
      </w:pPr>
      <w:r>
        <w:rPr>
          <w:rFonts w:ascii="Times New Roman" w:hAnsi="Times New Roman" w:cs="Times New Roman"/>
        </w:rPr>
        <w:t>„(8) Víno vyrobené alkoholovým kvasením hrozna odrody Furmint s prímesou hrozna odrôd Lipovina a Muškát žltý, spolu najviac 15%, vypestovaných vo vinohradníckej oblasti Tokaj a spĺňa požiadavky podľa § 37 ods. 4 písm. c) až e)  sa označuje ako Tokajský Furmint.</w:t>
      </w:r>
    </w:p>
    <w:p w:rsidR="00AE649E" w:rsidP="00AE649E">
      <w:pPr>
        <w:ind w:left="340" w:firstLine="368"/>
        <w:jc w:val="both"/>
        <w:rPr>
          <w:rFonts w:ascii="Times New Roman" w:hAnsi="Times New Roman" w:cs="Times New Roman"/>
        </w:rPr>
      </w:pPr>
    </w:p>
    <w:p w:rsidR="00AE649E" w:rsidP="00AE649E">
      <w:pPr>
        <w:ind w:left="340" w:firstLine="368"/>
        <w:jc w:val="both"/>
        <w:rPr>
          <w:rFonts w:ascii="Times New Roman" w:hAnsi="Times New Roman" w:cs="Times New Roman"/>
        </w:rPr>
      </w:pPr>
      <w:r>
        <w:rPr>
          <w:rFonts w:ascii="Times New Roman" w:hAnsi="Times New Roman" w:cs="Times New Roman"/>
        </w:rPr>
        <w:t>(9) Víno vyrobené alkoholovým kvasením hrozna odrody Lipovina s prímesou hrozna odrôd Furmint a Muškát žltý, spolu najviac 15%, vypestovaných vo vinohradníckej oblasti Tokaj a spĺňa požiadavky podľa § 37 ods. 4 písm. c) a e)  sa označuje ako Tokajská Lipovina.</w:t>
      </w:r>
    </w:p>
    <w:p w:rsidR="00AE649E" w:rsidP="00AE649E">
      <w:pPr>
        <w:ind w:left="340"/>
        <w:jc w:val="both"/>
        <w:rPr>
          <w:rFonts w:ascii="Times New Roman" w:hAnsi="Times New Roman" w:cs="Times New Roman"/>
        </w:rPr>
      </w:pPr>
    </w:p>
    <w:p w:rsidR="00AE649E" w:rsidP="00AE649E">
      <w:pPr>
        <w:ind w:left="340" w:firstLine="368"/>
        <w:jc w:val="both"/>
        <w:rPr>
          <w:rFonts w:ascii="Times New Roman" w:hAnsi="Times New Roman" w:cs="Times New Roman"/>
        </w:rPr>
      </w:pPr>
      <w:r>
        <w:rPr>
          <w:rFonts w:ascii="Times New Roman" w:hAnsi="Times New Roman" w:cs="Times New Roman"/>
        </w:rPr>
        <w:t>(10) Víno vyrobené alkoholovým kvasením hrozna odrody Muškát žltý s prímesou hrozna odrôd Furmint a Lipovina, spolu najviac 15%, vypestovaných vo vinohradníckej oblasti Tokaj a spĺňa požiadavky podľa § 37 ods. 4 písm. c) a e)  sa označuje ako Tokajský Muškát žltý.</w:t>
      </w:r>
    </w:p>
    <w:p w:rsidR="00AE649E" w:rsidP="00AE649E">
      <w:pPr>
        <w:ind w:left="340"/>
        <w:jc w:val="both"/>
        <w:rPr>
          <w:rFonts w:ascii="Times New Roman" w:hAnsi="Times New Roman" w:cs="Times New Roman"/>
        </w:rPr>
      </w:pPr>
    </w:p>
    <w:p w:rsidR="00AE649E" w:rsidP="00AE649E">
      <w:pPr>
        <w:ind w:left="340" w:firstLine="368"/>
        <w:jc w:val="both"/>
        <w:rPr>
          <w:rFonts w:ascii="Times New Roman" w:hAnsi="Times New Roman" w:cs="Times New Roman"/>
        </w:rPr>
      </w:pPr>
      <w:r>
        <w:rPr>
          <w:rFonts w:ascii="Times New Roman" w:hAnsi="Times New Roman" w:cs="Times New Roman"/>
        </w:rPr>
        <w:t>(11) Výnos hrozna z jedného hektára vinohradu, z ktorého sa má vyrobiť víno podľa ods. 8, 9 a 10 nesmie presiahnuť 14 000 kg.“.</w:t>
      </w:r>
    </w:p>
    <w:p w:rsidR="00AE649E" w:rsidP="00AE649E">
      <w:pPr>
        <w:jc w:val="both"/>
        <w:rPr>
          <w:rFonts w:ascii="Times New Roman" w:hAnsi="Times New Roman" w:cs="Times New Roman"/>
        </w:rPr>
      </w:pPr>
      <w:r>
        <w:rPr>
          <w:rFonts w:ascii="Times New Roman" w:hAnsi="Times New Roman" w:cs="Times New Roman"/>
        </w:rPr>
        <w:t> </w:t>
      </w:r>
    </w:p>
    <w:p w:rsidR="00AE649E" w:rsidP="00AE649E">
      <w:pPr>
        <w:ind w:left="360" w:firstLine="348"/>
        <w:jc w:val="both"/>
        <w:rPr>
          <w:rFonts w:ascii="Times New Roman" w:hAnsi="Times New Roman" w:cs="Times New Roman"/>
        </w:rPr>
      </w:pPr>
      <w:r>
        <w:rPr>
          <w:rFonts w:ascii="Times New Roman" w:hAnsi="Times New Roman" w:cs="Times New Roman"/>
        </w:rPr>
        <w:t xml:space="preserve">Doterajší odsek 8 sa označuje ako odsek 12. </w:t>
      </w:r>
    </w:p>
    <w:p w:rsidR="00AE649E" w:rsidP="00AE649E">
      <w:pPr>
        <w:jc w:val="both"/>
        <w:rPr>
          <w:rFonts w:ascii="Times New Roman" w:hAnsi="Times New Roman" w:cs="Times New Roman"/>
        </w:rPr>
      </w:pPr>
    </w:p>
    <w:p w:rsidR="00AE649E" w:rsidP="00AE649E">
      <w:pPr>
        <w:ind w:left="2340"/>
        <w:jc w:val="both"/>
        <w:rPr>
          <w:rFonts w:ascii="Times New Roman" w:hAnsi="Times New Roman" w:cs="Times New Roman"/>
        </w:rPr>
      </w:pPr>
      <w:r>
        <w:rPr>
          <w:rFonts w:ascii="Times New Roman" w:hAnsi="Times New Roman" w:cs="Times New Roman"/>
        </w:rPr>
        <w:t xml:space="preserve">Vzhľadom na dohodu s Maďarskou republikou, ktorá sa týka zosúladenia legislatívy. </w:t>
      </w:r>
    </w:p>
    <w:p w:rsidR="00AE649E" w:rsidP="00AE649E">
      <w:pPr>
        <w:jc w:val="both"/>
        <w:rPr>
          <w:rFonts w:ascii="Times New Roman" w:hAnsi="Times New Roman" w:cs="Times New Roman"/>
          <w:u w:val="single"/>
        </w:rPr>
      </w:pPr>
    </w:p>
    <w:p w:rsidR="00042ABF" w:rsidP="00042ABF">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042ABF" w:rsidP="00042ABF">
      <w:pPr>
        <w:jc w:val="center"/>
        <w:rPr>
          <w:rFonts w:ascii="Times New Roman" w:hAnsi="Times New Roman" w:cs="Times New Roman"/>
          <w:b/>
        </w:rPr>
      </w:pPr>
    </w:p>
    <w:p w:rsidR="00042ABF" w:rsidRPr="00042ABF" w:rsidP="00042ABF">
      <w:pPr>
        <w:jc w:val="center"/>
        <w:rPr>
          <w:rFonts w:ascii="Times New Roman" w:hAnsi="Times New Roman" w:cs="Times New Roman"/>
          <w:b/>
        </w:rPr>
      </w:pPr>
    </w:p>
    <w:p w:rsidR="00AE649E" w:rsidP="00042ABF">
      <w:pPr>
        <w:ind w:left="360"/>
        <w:jc w:val="both"/>
        <w:rPr>
          <w:rFonts w:ascii="Times New Roman" w:hAnsi="Times New Roman" w:cs="Times New Roman"/>
          <w:u w:val="single"/>
        </w:rPr>
      </w:pPr>
      <w:r w:rsidR="008C37A9">
        <w:rPr>
          <w:rFonts w:ascii="Times New Roman" w:hAnsi="Times New Roman" w:cs="Times New Roman"/>
        </w:rPr>
        <w:t>25</w:t>
      </w:r>
      <w:r w:rsidR="00042ABF">
        <w:rPr>
          <w:rFonts w:ascii="Times New Roman" w:hAnsi="Times New Roman" w:cs="Times New Roman"/>
        </w:rPr>
        <w:t xml:space="preserve">. </w:t>
      </w:r>
      <w:r>
        <w:rPr>
          <w:rFonts w:ascii="Times New Roman" w:hAnsi="Times New Roman" w:cs="Times New Roman"/>
          <w:u w:val="single"/>
        </w:rPr>
        <w:t xml:space="preserve">K § 39 ods. 2 </w:t>
      </w:r>
    </w:p>
    <w:p w:rsidR="00AE649E" w:rsidP="00AE649E">
      <w:pPr>
        <w:jc w:val="both"/>
        <w:rPr>
          <w:rFonts w:ascii="Times New Roman" w:hAnsi="Times New Roman" w:cs="Times New Roman"/>
        </w:rPr>
      </w:pPr>
      <w:r>
        <w:rPr>
          <w:rFonts w:ascii="Times New Roman" w:hAnsi="Times New Roman" w:cs="Times New Roman"/>
        </w:rPr>
        <w:t>V</w:t>
      </w:r>
      <w:r w:rsidR="00042ABF">
        <w:rPr>
          <w:rFonts w:ascii="Times New Roman" w:hAnsi="Times New Roman" w:cs="Times New Roman"/>
        </w:rPr>
        <w:t> </w:t>
      </w:r>
      <w:r>
        <w:rPr>
          <w:rFonts w:ascii="Times New Roman" w:hAnsi="Times New Roman" w:cs="Times New Roman"/>
        </w:rPr>
        <w:t>odseku 2 sa za prvú vetu vkladá veta: „Podrobnosti o</w:t>
      </w:r>
      <w:r w:rsidR="00042ABF">
        <w:rPr>
          <w:rFonts w:ascii="Times New Roman" w:hAnsi="Times New Roman" w:cs="Times New Roman"/>
        </w:rPr>
        <w:t> </w:t>
      </w:r>
      <w:r>
        <w:rPr>
          <w:rFonts w:ascii="Times New Roman" w:hAnsi="Times New Roman" w:cs="Times New Roman"/>
        </w:rPr>
        <w:t xml:space="preserve">požiadavkách na obaly na Tokajské vína budú ustanovené všeobecne záväzným predpisom, ktorý vydá ministerstvo.“.  </w:t>
      </w:r>
    </w:p>
    <w:p w:rsidR="00AE649E" w:rsidP="00AE649E">
      <w:pPr>
        <w:jc w:val="both"/>
        <w:rPr>
          <w:rFonts w:ascii="Times New Roman" w:hAnsi="Times New Roman" w:cs="Times New Roman"/>
        </w:rPr>
      </w:pPr>
    </w:p>
    <w:p w:rsidR="00AE649E" w:rsidP="00AE649E">
      <w:pPr>
        <w:pStyle w:val="BodyText"/>
        <w:ind w:left="2340"/>
        <w:rPr>
          <w:rFonts w:ascii="Times New Roman" w:hAnsi="Times New Roman" w:cs="Times New Roman"/>
        </w:rPr>
      </w:pPr>
      <w:r>
        <w:rPr>
          <w:rFonts w:ascii="Times New Roman" w:hAnsi="Times New Roman" w:cs="Times New Roman"/>
        </w:rPr>
        <w:t>V § 39 ods. 2 zavádza povinnosť uvádzať tokajské vína do obehu v</w:t>
      </w:r>
      <w:r w:rsidR="00042ABF">
        <w:rPr>
          <w:rFonts w:ascii="Times New Roman" w:hAnsi="Times New Roman" w:cs="Times New Roman"/>
        </w:rPr>
        <w:t> </w:t>
      </w:r>
      <w:r>
        <w:rPr>
          <w:rFonts w:ascii="Times New Roman" w:hAnsi="Times New Roman" w:cs="Times New Roman"/>
        </w:rPr>
        <w:t>špeciálnych fľašiach. Aj keď priložená vyhláška o</w:t>
      </w:r>
      <w:r w:rsidR="00042ABF">
        <w:rPr>
          <w:rFonts w:ascii="Times New Roman" w:hAnsi="Times New Roman" w:cs="Times New Roman"/>
        </w:rPr>
        <w:t> </w:t>
      </w:r>
      <w:r>
        <w:rPr>
          <w:rFonts w:ascii="Times New Roman" w:hAnsi="Times New Roman" w:cs="Times New Roman"/>
        </w:rPr>
        <w:t>vinohradníckej oblasti v § 4 fľašu spomína, ak ide o</w:t>
      </w:r>
      <w:r w:rsidR="00042ABF">
        <w:rPr>
          <w:rFonts w:ascii="Times New Roman" w:hAnsi="Times New Roman" w:cs="Times New Roman"/>
        </w:rPr>
        <w:t> </w:t>
      </w:r>
      <w:r>
        <w:rPr>
          <w:rFonts w:ascii="Times New Roman" w:hAnsi="Times New Roman" w:cs="Times New Roman"/>
        </w:rPr>
        <w:t>špeciálny obal, je potrebné mu venovať viac priestoru, prípadne i</w:t>
      </w:r>
      <w:r w:rsidR="00042ABF">
        <w:rPr>
          <w:rFonts w:ascii="Times New Roman" w:hAnsi="Times New Roman" w:cs="Times New Roman"/>
        </w:rPr>
        <w:t> </w:t>
      </w:r>
      <w:r>
        <w:rPr>
          <w:rFonts w:ascii="Times New Roman" w:hAnsi="Times New Roman" w:cs="Times New Roman"/>
        </w:rPr>
        <w:t>grafické zobrazenie, aby nedochádzalo k</w:t>
      </w:r>
      <w:r w:rsidR="00042ABF">
        <w:rPr>
          <w:rFonts w:ascii="Times New Roman" w:hAnsi="Times New Roman" w:cs="Times New Roman"/>
        </w:rPr>
        <w:t> </w:t>
      </w:r>
      <w:r>
        <w:rPr>
          <w:rFonts w:ascii="Times New Roman" w:hAnsi="Times New Roman" w:cs="Times New Roman"/>
        </w:rPr>
        <w:t xml:space="preserve">rozdielnej interpretácii. </w:t>
      </w:r>
    </w:p>
    <w:p w:rsidR="00AE649E" w:rsidP="00AE649E">
      <w:pPr>
        <w:jc w:val="both"/>
        <w:rPr>
          <w:rFonts w:ascii="Times New Roman" w:hAnsi="Times New Roman" w:cs="Times New Roman"/>
        </w:rPr>
      </w:pPr>
    </w:p>
    <w:p w:rsidR="00AE649E" w:rsidP="00042ABF">
      <w:pPr>
        <w:jc w:val="center"/>
        <w:rPr>
          <w:rFonts w:ascii="Times New Roman" w:hAnsi="Times New Roman" w:cs="Times New Roman"/>
          <w:b/>
        </w:rPr>
      </w:pPr>
      <w:r w:rsidR="00042ABF">
        <w:rPr>
          <w:rFonts w:ascii="Times New Roman" w:hAnsi="Times New Roman" w:cs="Times New Roman"/>
          <w:b/>
        </w:rPr>
        <w:t xml:space="preserve">Výbor </w:t>
      </w:r>
      <w:r w:rsidRPr="00042ABF" w:rsidR="00042ABF">
        <w:rPr>
          <w:rFonts w:ascii="Times New Roman" w:hAnsi="Times New Roman" w:cs="Times New Roman"/>
          <w:b/>
        </w:rPr>
        <w:t>Národnej rady Slovenskej republiky</w:t>
      </w:r>
      <w:r w:rsidR="00042ABF">
        <w:rPr>
          <w:rFonts w:ascii="Times New Roman" w:hAnsi="Times New Roman" w:cs="Times New Roman"/>
          <w:b/>
        </w:rPr>
        <w:t xml:space="preserve">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3D3D84" w:rsidP="00042ABF">
      <w:pPr>
        <w:jc w:val="center"/>
        <w:rPr>
          <w:rFonts w:ascii="Times New Roman" w:hAnsi="Times New Roman" w:cs="Times New Roman"/>
          <w:b/>
        </w:rPr>
      </w:pPr>
    </w:p>
    <w:p w:rsidR="00A621A1" w:rsidRPr="00042ABF" w:rsidP="00042ABF">
      <w:pPr>
        <w:jc w:val="center"/>
        <w:rPr>
          <w:rFonts w:ascii="Times New Roman" w:hAnsi="Times New Roman" w:cs="Times New Roman"/>
          <w:b/>
        </w:rPr>
      </w:pPr>
    </w:p>
    <w:p w:rsidR="00AE649E" w:rsidP="00042ABF">
      <w:pPr>
        <w:ind w:left="360"/>
        <w:jc w:val="both"/>
        <w:rPr>
          <w:rFonts w:ascii="Times New Roman" w:hAnsi="Times New Roman" w:cs="Times New Roman"/>
          <w:u w:val="single"/>
        </w:rPr>
      </w:pPr>
      <w:r w:rsidR="008C37A9">
        <w:rPr>
          <w:rFonts w:ascii="Times New Roman" w:hAnsi="Times New Roman" w:cs="Times New Roman"/>
        </w:rPr>
        <w:t>26</w:t>
      </w:r>
      <w:r w:rsidR="00042ABF">
        <w:rPr>
          <w:rFonts w:ascii="Times New Roman" w:hAnsi="Times New Roman" w:cs="Times New Roman"/>
        </w:rPr>
        <w:t xml:space="preserve">. </w:t>
      </w:r>
      <w:r>
        <w:rPr>
          <w:rFonts w:ascii="Times New Roman" w:hAnsi="Times New Roman" w:cs="Times New Roman"/>
          <w:u w:val="single"/>
        </w:rPr>
        <w:t xml:space="preserve">K § 39 ods. 6 </w:t>
      </w:r>
    </w:p>
    <w:p w:rsidR="00AE649E" w:rsidP="00AE649E">
      <w:pPr>
        <w:jc w:val="both"/>
        <w:rPr>
          <w:rFonts w:ascii="Times New Roman" w:hAnsi="Times New Roman" w:cs="Times New Roman"/>
        </w:rPr>
      </w:pPr>
      <w:r w:rsidR="000135A5">
        <w:rPr>
          <w:rFonts w:ascii="Times New Roman" w:hAnsi="Times New Roman" w:cs="Times New Roman"/>
        </w:rPr>
        <w:t xml:space="preserve">Za odsek 6 sa vkladá </w:t>
      </w:r>
      <w:r>
        <w:rPr>
          <w:rFonts w:ascii="Times New Roman" w:hAnsi="Times New Roman" w:cs="Times New Roman"/>
        </w:rPr>
        <w:t xml:space="preserve">odsek 7, ktorý znie: </w:t>
      </w:r>
    </w:p>
    <w:p w:rsidR="00AE649E" w:rsidP="00AE649E">
      <w:pPr>
        <w:ind w:firstLine="340"/>
        <w:jc w:val="both"/>
        <w:rPr>
          <w:rFonts w:ascii="Times New Roman" w:hAnsi="Times New Roman" w:cs="Times New Roman"/>
        </w:rPr>
      </w:pPr>
      <w:r>
        <w:rPr>
          <w:rFonts w:ascii="Times New Roman" w:hAnsi="Times New Roman" w:cs="Times New Roman"/>
        </w:rPr>
        <w:t>„(7) Na území vinohradníckej oblasti Tokaj je zakázané vyrábať aromatizované vína.“.</w:t>
      </w:r>
    </w:p>
    <w:p w:rsidR="00AE649E" w:rsidP="00AE649E">
      <w:pPr>
        <w:jc w:val="both"/>
        <w:rPr>
          <w:rFonts w:ascii="Times New Roman" w:hAnsi="Times New Roman" w:cs="Times New Roman"/>
        </w:rPr>
      </w:pPr>
      <w:r>
        <w:rPr>
          <w:rFonts w:ascii="Times New Roman" w:hAnsi="Times New Roman" w:cs="Times New Roman"/>
        </w:rPr>
        <w:t> </w:t>
      </w:r>
    </w:p>
    <w:p w:rsidR="00AE649E" w:rsidP="00AE649E">
      <w:pPr>
        <w:ind w:left="2340"/>
        <w:jc w:val="both"/>
        <w:rPr>
          <w:rFonts w:ascii="Times New Roman" w:hAnsi="Times New Roman" w:cs="Times New Roman"/>
        </w:rPr>
      </w:pPr>
      <w:r>
        <w:rPr>
          <w:rFonts w:ascii="Times New Roman" w:hAnsi="Times New Roman" w:cs="Times New Roman"/>
        </w:rPr>
        <w:t>Vzhľadom na dohodu s Maďarskou republikou, ktorá sa týka zosúladenia legislatívy.</w:t>
      </w:r>
    </w:p>
    <w:p w:rsidR="00AE649E" w:rsidP="00AE649E">
      <w:pPr>
        <w:jc w:val="both"/>
        <w:rPr>
          <w:rFonts w:ascii="Times New Roman" w:hAnsi="Times New Roman" w:cs="Times New Roman"/>
        </w:rPr>
      </w:pPr>
    </w:p>
    <w:p w:rsidR="00042ABF" w:rsidP="00042ABF">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042ABF" w:rsidP="00042ABF">
      <w:pPr>
        <w:jc w:val="center"/>
        <w:rPr>
          <w:rFonts w:ascii="Times New Roman" w:hAnsi="Times New Roman" w:cs="Times New Roman"/>
          <w:b/>
        </w:rPr>
      </w:pPr>
    </w:p>
    <w:p w:rsidR="00042ABF" w:rsidRPr="00042ABF" w:rsidP="00042ABF">
      <w:pPr>
        <w:jc w:val="center"/>
        <w:rPr>
          <w:rFonts w:ascii="Times New Roman" w:hAnsi="Times New Roman" w:cs="Times New Roman"/>
          <w:b/>
        </w:rPr>
      </w:pPr>
    </w:p>
    <w:p w:rsidR="00AE649E" w:rsidP="00042ABF">
      <w:pPr>
        <w:ind w:left="360"/>
        <w:jc w:val="both"/>
        <w:rPr>
          <w:rFonts w:ascii="Times New Roman" w:hAnsi="Times New Roman" w:cs="Times New Roman"/>
          <w:u w:val="single"/>
        </w:rPr>
      </w:pPr>
      <w:r w:rsidR="008C37A9">
        <w:rPr>
          <w:rFonts w:ascii="Times New Roman" w:hAnsi="Times New Roman" w:cs="Times New Roman"/>
        </w:rPr>
        <w:t>27</w:t>
      </w:r>
      <w:r w:rsidR="00042ABF">
        <w:rPr>
          <w:rFonts w:ascii="Times New Roman" w:hAnsi="Times New Roman" w:cs="Times New Roman"/>
        </w:rPr>
        <w:t xml:space="preserve">. </w:t>
      </w:r>
      <w:r>
        <w:rPr>
          <w:rFonts w:ascii="Times New Roman" w:hAnsi="Times New Roman" w:cs="Times New Roman"/>
          <w:u w:val="single"/>
        </w:rPr>
        <w:t xml:space="preserve">K § 40 ods. 2 </w:t>
      </w:r>
    </w:p>
    <w:p w:rsidR="00AE649E" w:rsidP="00AE649E">
      <w:pPr>
        <w:jc w:val="both"/>
        <w:rPr>
          <w:rFonts w:ascii="Times New Roman" w:hAnsi="Times New Roman" w:cs="Times New Roman"/>
        </w:rPr>
      </w:pPr>
      <w:r>
        <w:rPr>
          <w:rFonts w:ascii="Times New Roman" w:hAnsi="Times New Roman" w:cs="Times New Roman"/>
        </w:rPr>
        <w:t>V odseku 2 sa vypúšťa písm. f).</w:t>
      </w:r>
    </w:p>
    <w:p w:rsidR="00AE649E" w:rsidP="00AE649E">
      <w:pPr>
        <w:jc w:val="both"/>
        <w:rPr>
          <w:rFonts w:ascii="Times New Roman" w:hAnsi="Times New Roman" w:cs="Times New Roman"/>
        </w:rPr>
      </w:pPr>
    </w:p>
    <w:p w:rsidR="00AE649E" w:rsidP="00AE649E">
      <w:pPr>
        <w:ind w:left="708"/>
        <w:jc w:val="both"/>
        <w:rPr>
          <w:rFonts w:ascii="Times New Roman" w:hAnsi="Times New Roman" w:cs="Times New Roman"/>
        </w:rPr>
      </w:pPr>
      <w:r>
        <w:rPr>
          <w:rFonts w:ascii="Times New Roman" w:hAnsi="Times New Roman" w:cs="Times New Roman"/>
        </w:rPr>
        <w:t xml:space="preserve">Ostatné písmená preznačiť. </w:t>
      </w:r>
    </w:p>
    <w:p w:rsidR="00AE649E" w:rsidP="00AE649E">
      <w:pPr>
        <w:ind w:left="708"/>
        <w:jc w:val="both"/>
        <w:rPr>
          <w:rFonts w:ascii="Times New Roman" w:hAnsi="Times New Roman" w:cs="Times New Roman"/>
        </w:rPr>
      </w:pPr>
    </w:p>
    <w:p w:rsidR="00AE649E" w:rsidP="00AE649E">
      <w:pPr>
        <w:ind w:left="2340"/>
        <w:jc w:val="both"/>
        <w:rPr>
          <w:rFonts w:ascii="Times New Roman" w:hAnsi="Times New Roman" w:cs="Times New Roman"/>
        </w:rPr>
      </w:pPr>
      <w:r>
        <w:rPr>
          <w:rFonts w:ascii="Times New Roman" w:hAnsi="Times New Roman" w:cs="Times New Roman"/>
        </w:rPr>
        <w:t xml:space="preserve">Z dôvodu duplicity s odsekom 3. </w:t>
      </w:r>
    </w:p>
    <w:p w:rsidR="00AE649E" w:rsidP="00AE649E">
      <w:pPr>
        <w:jc w:val="both"/>
        <w:rPr>
          <w:rFonts w:ascii="Times New Roman" w:hAnsi="Times New Roman" w:cs="Times New Roman"/>
        </w:rPr>
      </w:pPr>
    </w:p>
    <w:p w:rsidR="00042ABF" w:rsidP="00042ABF">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042ABF" w:rsidP="00042ABF">
      <w:pPr>
        <w:jc w:val="center"/>
        <w:rPr>
          <w:rFonts w:ascii="Times New Roman" w:hAnsi="Times New Roman" w:cs="Times New Roman"/>
          <w:b/>
        </w:rPr>
      </w:pPr>
    </w:p>
    <w:p w:rsidR="00042ABF" w:rsidRPr="00042ABF" w:rsidP="00042ABF">
      <w:pPr>
        <w:jc w:val="center"/>
        <w:rPr>
          <w:rFonts w:ascii="Times New Roman" w:hAnsi="Times New Roman" w:cs="Times New Roman"/>
          <w:b/>
        </w:rPr>
      </w:pPr>
    </w:p>
    <w:p w:rsidR="00AE649E" w:rsidP="00042ABF">
      <w:pPr>
        <w:ind w:left="360"/>
        <w:jc w:val="both"/>
        <w:rPr>
          <w:rFonts w:ascii="Times New Roman" w:hAnsi="Times New Roman" w:cs="Times New Roman"/>
          <w:u w:val="single"/>
        </w:rPr>
      </w:pPr>
      <w:r w:rsidR="008C37A9">
        <w:rPr>
          <w:rFonts w:ascii="Times New Roman" w:hAnsi="Times New Roman" w:cs="Times New Roman"/>
        </w:rPr>
        <w:t>28</w:t>
      </w:r>
      <w:r w:rsidR="00042ABF">
        <w:rPr>
          <w:rFonts w:ascii="Times New Roman" w:hAnsi="Times New Roman" w:cs="Times New Roman"/>
        </w:rPr>
        <w:t xml:space="preserve">. </w:t>
      </w:r>
      <w:r>
        <w:rPr>
          <w:rFonts w:ascii="Times New Roman" w:hAnsi="Times New Roman" w:cs="Times New Roman"/>
          <w:u w:val="single"/>
        </w:rPr>
        <w:t xml:space="preserve">K § 40 ods. 3 </w:t>
      </w:r>
    </w:p>
    <w:p w:rsidR="00AE649E" w:rsidP="00AE649E">
      <w:pPr>
        <w:jc w:val="both"/>
        <w:rPr>
          <w:rFonts w:ascii="Times New Roman" w:hAnsi="Times New Roman" w:cs="Times New Roman"/>
        </w:rPr>
      </w:pPr>
      <w:r>
        <w:rPr>
          <w:rFonts w:ascii="Times New Roman" w:hAnsi="Times New Roman" w:cs="Times New Roman"/>
        </w:rPr>
        <w:t xml:space="preserve">V odseku 3 sa vypúšťa písmeno m). </w:t>
      </w:r>
    </w:p>
    <w:p w:rsidR="00AE649E" w:rsidP="00AE649E">
      <w:pPr>
        <w:jc w:val="both"/>
        <w:rPr>
          <w:rFonts w:ascii="Times New Roman" w:hAnsi="Times New Roman" w:cs="Times New Roman"/>
        </w:rPr>
      </w:pPr>
    </w:p>
    <w:p w:rsidR="00AE649E" w:rsidP="00AE649E">
      <w:pPr>
        <w:ind w:left="708"/>
        <w:jc w:val="both"/>
        <w:rPr>
          <w:rFonts w:ascii="Times New Roman" w:hAnsi="Times New Roman" w:cs="Times New Roman"/>
        </w:rPr>
      </w:pPr>
      <w:r>
        <w:rPr>
          <w:rFonts w:ascii="Times New Roman" w:hAnsi="Times New Roman" w:cs="Times New Roman"/>
        </w:rPr>
        <w:t>Ostatné písmená preznačiť.</w:t>
      </w:r>
    </w:p>
    <w:p w:rsidR="00AE649E" w:rsidP="00AE649E">
      <w:pPr>
        <w:jc w:val="both"/>
        <w:rPr>
          <w:rFonts w:ascii="Times New Roman" w:hAnsi="Times New Roman" w:cs="Times New Roman"/>
        </w:rPr>
      </w:pPr>
    </w:p>
    <w:p w:rsidR="00AE649E" w:rsidP="00AE649E">
      <w:pPr>
        <w:pStyle w:val="BodyText"/>
        <w:ind w:left="2340"/>
        <w:rPr>
          <w:rFonts w:ascii="Times New Roman" w:hAnsi="Times New Roman" w:cs="Times New Roman"/>
        </w:rPr>
      </w:pPr>
      <w:r>
        <w:rPr>
          <w:rFonts w:ascii="Times New Roman" w:hAnsi="Times New Roman" w:cs="Times New Roman"/>
        </w:rPr>
        <w:t xml:space="preserve">Je znakom korporativizmu, ak určitá skupina v rámci konkurenčného prostredia môže ovplyvňovať činnosť svojho konkurenta. Ak sa členom TSK stane zo zákona predstaviteľ tokajského združenia, môže sa stať, že bude hájiť hlavne svoj záujem. Tokajské združenie nie je v zákone zadefinované, preto nie je jasné, kto to môže byť, aké má postavenie, kompetencie, kto sú jeho členovia? Zásadne som proti kompetencii kontrolného ústavu podľa § 40 ods. 8 písm. poskytovať diskrétne údaje podľa § 40 ods. 8, t. j. údaje, ktoré sú predmetom ochrany podľa osobitného predpisu alebo sú vinohradníkom, vinárom alebo inou osobou označené ako premet obchodného tajomstva. </w:t>
      </w:r>
    </w:p>
    <w:p w:rsidR="00AE649E" w:rsidP="00AE649E">
      <w:pPr>
        <w:jc w:val="both"/>
        <w:rPr>
          <w:rFonts w:ascii="Times New Roman" w:hAnsi="Times New Roman" w:cs="Times New Roman"/>
        </w:rPr>
      </w:pPr>
    </w:p>
    <w:p w:rsidR="00042ABF" w:rsidP="00042ABF">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042ABF" w:rsidP="00042ABF">
      <w:pPr>
        <w:jc w:val="center"/>
        <w:rPr>
          <w:rFonts w:ascii="Times New Roman" w:hAnsi="Times New Roman" w:cs="Times New Roman"/>
          <w:b/>
        </w:rPr>
      </w:pPr>
    </w:p>
    <w:p w:rsidR="00042ABF" w:rsidRPr="00042ABF" w:rsidP="00042ABF">
      <w:pPr>
        <w:jc w:val="center"/>
        <w:rPr>
          <w:rFonts w:ascii="Times New Roman" w:hAnsi="Times New Roman" w:cs="Times New Roman"/>
          <w:b/>
        </w:rPr>
      </w:pPr>
    </w:p>
    <w:p w:rsidR="00AE649E" w:rsidP="00042ABF">
      <w:pPr>
        <w:ind w:left="360"/>
        <w:jc w:val="both"/>
        <w:rPr>
          <w:rFonts w:ascii="Times New Roman" w:hAnsi="Times New Roman" w:cs="Times New Roman"/>
          <w:u w:val="single"/>
        </w:rPr>
      </w:pPr>
      <w:r w:rsidR="008C37A9">
        <w:rPr>
          <w:rFonts w:ascii="Times New Roman" w:hAnsi="Times New Roman" w:cs="Times New Roman"/>
        </w:rPr>
        <w:t>29</w:t>
      </w:r>
      <w:r w:rsidR="00042ABF">
        <w:rPr>
          <w:rFonts w:ascii="Times New Roman" w:hAnsi="Times New Roman" w:cs="Times New Roman"/>
        </w:rPr>
        <w:t xml:space="preserve">. </w:t>
      </w:r>
      <w:r>
        <w:rPr>
          <w:rFonts w:ascii="Times New Roman" w:hAnsi="Times New Roman" w:cs="Times New Roman"/>
          <w:u w:val="single"/>
        </w:rPr>
        <w:t xml:space="preserve">K § 40 ods. 5 </w:t>
      </w:r>
    </w:p>
    <w:p w:rsidR="00AE649E" w:rsidP="00AE649E">
      <w:pPr>
        <w:jc w:val="both"/>
        <w:rPr>
          <w:rFonts w:ascii="Times New Roman" w:hAnsi="Times New Roman" w:cs="Times New Roman"/>
        </w:rPr>
      </w:pPr>
      <w:r>
        <w:rPr>
          <w:rFonts w:ascii="Times New Roman" w:hAnsi="Times New Roman" w:cs="Times New Roman"/>
        </w:rPr>
        <w:t>V</w:t>
      </w:r>
      <w:r w:rsidR="00042ABF">
        <w:rPr>
          <w:rFonts w:ascii="Times New Roman" w:hAnsi="Times New Roman" w:cs="Times New Roman"/>
        </w:rPr>
        <w:t> </w:t>
      </w:r>
      <w:r>
        <w:rPr>
          <w:rFonts w:ascii="Times New Roman" w:hAnsi="Times New Roman" w:cs="Times New Roman"/>
        </w:rPr>
        <w:t>odseku 5 sa slová „v § 34“ nahrádzajú slovami „v § 34 ods. 4 a</w:t>
      </w:r>
      <w:r w:rsidR="00042ABF">
        <w:rPr>
          <w:rFonts w:ascii="Times New Roman" w:hAnsi="Times New Roman" w:cs="Times New Roman"/>
        </w:rPr>
        <w:t> </w:t>
      </w:r>
      <w:r>
        <w:rPr>
          <w:rFonts w:ascii="Times New Roman" w:hAnsi="Times New Roman" w:cs="Times New Roman"/>
        </w:rPr>
        <w:t xml:space="preserve">v § 36 ods. 6“. </w:t>
      </w:r>
    </w:p>
    <w:p w:rsidR="00AE649E" w:rsidP="00AE649E">
      <w:pPr>
        <w:jc w:val="both"/>
        <w:rPr>
          <w:rFonts w:ascii="Times New Roman" w:hAnsi="Times New Roman" w:cs="Times New Roman"/>
        </w:rPr>
      </w:pPr>
    </w:p>
    <w:p w:rsidR="00AE649E" w:rsidP="00AE649E">
      <w:pPr>
        <w:ind w:left="2340"/>
        <w:jc w:val="both"/>
        <w:rPr>
          <w:rFonts w:ascii="Times New Roman" w:hAnsi="Times New Roman" w:cs="Times New Roman"/>
        </w:rPr>
      </w:pPr>
      <w:r>
        <w:rPr>
          <w:rFonts w:ascii="Times New Roman" w:hAnsi="Times New Roman" w:cs="Times New Roman"/>
        </w:rPr>
        <w:t xml:space="preserve">Legislatívno-technická úprava. </w:t>
      </w:r>
    </w:p>
    <w:p w:rsidR="00AE649E" w:rsidP="00AE649E">
      <w:pPr>
        <w:jc w:val="both"/>
        <w:rPr>
          <w:rFonts w:ascii="Times New Roman" w:hAnsi="Times New Roman" w:cs="Times New Roman"/>
        </w:rPr>
      </w:pPr>
    </w:p>
    <w:p w:rsidR="00AE649E" w:rsidP="00042ABF">
      <w:pPr>
        <w:jc w:val="center"/>
        <w:rPr>
          <w:rFonts w:ascii="Times New Roman" w:hAnsi="Times New Roman" w:cs="Times New Roman"/>
          <w:b/>
        </w:rPr>
      </w:pPr>
      <w:r w:rsidRPr="00042ABF" w:rsidR="00042ABF">
        <w:rPr>
          <w:rFonts w:ascii="Times New Roman" w:hAnsi="Times New Roman" w:cs="Times New Roman"/>
          <w:b/>
        </w:rPr>
        <w:t>Výbor Národnej rady Slovenskej republiky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jc w:val="both"/>
        <w:rPr>
          <w:rFonts w:ascii="Times New Roman" w:hAnsi="Times New Roman" w:cs="Times New Roman"/>
        </w:rPr>
      </w:pPr>
    </w:p>
    <w:p w:rsidR="00AE649E" w:rsidP="00042ABF">
      <w:pPr>
        <w:ind w:left="360"/>
        <w:jc w:val="both"/>
        <w:rPr>
          <w:rFonts w:ascii="Times New Roman" w:hAnsi="Times New Roman" w:cs="Times New Roman"/>
          <w:u w:val="single"/>
        </w:rPr>
      </w:pPr>
      <w:r w:rsidR="008C37A9">
        <w:rPr>
          <w:rFonts w:ascii="Times New Roman" w:hAnsi="Times New Roman" w:cs="Times New Roman"/>
        </w:rPr>
        <w:t>30</w:t>
      </w:r>
      <w:r w:rsidR="00042ABF">
        <w:rPr>
          <w:rFonts w:ascii="Times New Roman" w:hAnsi="Times New Roman" w:cs="Times New Roman"/>
        </w:rPr>
        <w:t xml:space="preserve">. </w:t>
      </w:r>
      <w:r>
        <w:rPr>
          <w:rFonts w:ascii="Times New Roman" w:hAnsi="Times New Roman" w:cs="Times New Roman"/>
          <w:u w:val="single"/>
        </w:rPr>
        <w:t xml:space="preserve">K § 42 ods. 1 </w:t>
      </w:r>
    </w:p>
    <w:p w:rsidR="00AE649E" w:rsidP="00AE649E">
      <w:pPr>
        <w:jc w:val="both"/>
        <w:rPr>
          <w:rFonts w:ascii="Times New Roman" w:hAnsi="Times New Roman" w:cs="Times New Roman"/>
        </w:rPr>
      </w:pPr>
      <w:r>
        <w:rPr>
          <w:rFonts w:ascii="Times New Roman" w:hAnsi="Times New Roman" w:cs="Times New Roman"/>
        </w:rPr>
        <w:t>V odseku 1 sa číslovka „20 tis.“ nahrádza číslovkou „5 tis.“.</w:t>
      </w:r>
    </w:p>
    <w:p w:rsidR="00AE649E" w:rsidP="00AE649E">
      <w:pPr>
        <w:jc w:val="both"/>
        <w:rPr>
          <w:rFonts w:ascii="Times New Roman" w:hAnsi="Times New Roman" w:cs="Times New Roman"/>
        </w:rPr>
      </w:pPr>
    </w:p>
    <w:p w:rsidR="00AE649E" w:rsidP="00AE649E">
      <w:pPr>
        <w:ind w:firstLine="708"/>
        <w:jc w:val="both"/>
        <w:rPr>
          <w:rFonts w:ascii="Times New Roman" w:hAnsi="Times New Roman" w:cs="Times New Roman"/>
        </w:rPr>
      </w:pPr>
      <w:r>
        <w:rPr>
          <w:rFonts w:ascii="Times New Roman" w:hAnsi="Times New Roman" w:cs="Times New Roman"/>
        </w:rPr>
        <w:t>Obd</w:t>
      </w:r>
      <w:r w:rsidR="00355CE4">
        <w:rPr>
          <w:rFonts w:ascii="Times New Roman" w:hAnsi="Times New Roman" w:cs="Times New Roman"/>
        </w:rPr>
        <w:t>obnú úpravu vykonať aj v § 42 ods. 2</w:t>
      </w:r>
    </w:p>
    <w:p w:rsidR="00AE649E" w:rsidP="00AE649E">
      <w:pPr>
        <w:jc w:val="both"/>
        <w:rPr>
          <w:rFonts w:ascii="Times New Roman" w:hAnsi="Times New Roman" w:cs="Times New Roman"/>
        </w:rPr>
      </w:pPr>
    </w:p>
    <w:p w:rsidR="00AE649E" w:rsidP="00AE649E">
      <w:pPr>
        <w:ind w:left="2340"/>
        <w:jc w:val="both"/>
        <w:rPr>
          <w:rFonts w:ascii="Times New Roman" w:hAnsi="Times New Roman" w:cs="Times New Roman"/>
        </w:rPr>
      </w:pPr>
      <w:r>
        <w:rPr>
          <w:rFonts w:ascii="Times New Roman" w:hAnsi="Times New Roman" w:cs="Times New Roman"/>
        </w:rPr>
        <w:t>Upravuje sa z dôvod</w:t>
      </w:r>
      <w:r w:rsidR="000F22A9">
        <w:rPr>
          <w:rFonts w:ascii="Times New Roman" w:hAnsi="Times New Roman" w:cs="Times New Roman"/>
        </w:rPr>
        <w:t>u</w:t>
      </w:r>
      <w:r>
        <w:rPr>
          <w:rFonts w:ascii="Times New Roman" w:hAnsi="Times New Roman" w:cs="Times New Roman"/>
        </w:rPr>
        <w:t>, aby sankcie pre malých vinohradníkov nemali demotivujúci charakter.</w:t>
      </w:r>
    </w:p>
    <w:p w:rsidR="00AE649E" w:rsidP="00AE649E">
      <w:pPr>
        <w:jc w:val="both"/>
        <w:rPr>
          <w:rFonts w:ascii="Times New Roman" w:hAnsi="Times New Roman" w:cs="Times New Roman"/>
        </w:rPr>
      </w:pPr>
    </w:p>
    <w:p w:rsidR="00042ABF" w:rsidP="00042ABF">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042ABF" w:rsidP="00042ABF">
      <w:pPr>
        <w:jc w:val="center"/>
        <w:rPr>
          <w:rFonts w:ascii="Times New Roman" w:hAnsi="Times New Roman" w:cs="Times New Roman"/>
          <w:b/>
        </w:rPr>
      </w:pPr>
    </w:p>
    <w:p w:rsidR="00042ABF" w:rsidRPr="00042ABF" w:rsidP="00042ABF">
      <w:pPr>
        <w:jc w:val="center"/>
        <w:rPr>
          <w:rFonts w:ascii="Times New Roman" w:hAnsi="Times New Roman" w:cs="Times New Roman"/>
          <w:b/>
        </w:rPr>
      </w:pPr>
    </w:p>
    <w:p w:rsidR="00AE649E" w:rsidP="00042ABF">
      <w:pPr>
        <w:ind w:left="360"/>
        <w:jc w:val="both"/>
        <w:rPr>
          <w:rFonts w:ascii="Times New Roman" w:hAnsi="Times New Roman" w:cs="Times New Roman"/>
          <w:u w:val="single"/>
        </w:rPr>
      </w:pPr>
      <w:r w:rsidR="008C37A9">
        <w:rPr>
          <w:rFonts w:ascii="Times New Roman" w:hAnsi="Times New Roman" w:cs="Times New Roman"/>
        </w:rPr>
        <w:t>31</w:t>
      </w:r>
      <w:r w:rsidR="00042ABF">
        <w:rPr>
          <w:rFonts w:ascii="Times New Roman" w:hAnsi="Times New Roman" w:cs="Times New Roman"/>
        </w:rPr>
        <w:t xml:space="preserve">. </w:t>
      </w:r>
      <w:r>
        <w:rPr>
          <w:rFonts w:ascii="Times New Roman" w:hAnsi="Times New Roman" w:cs="Times New Roman"/>
          <w:u w:val="single"/>
        </w:rPr>
        <w:t xml:space="preserve">K § 42 ods. 7 </w:t>
      </w:r>
    </w:p>
    <w:p w:rsidR="00AE649E" w:rsidP="00AE649E">
      <w:pPr>
        <w:jc w:val="both"/>
        <w:rPr>
          <w:rFonts w:ascii="Times New Roman" w:hAnsi="Times New Roman" w:cs="Times New Roman"/>
        </w:rPr>
      </w:pPr>
      <w:r>
        <w:rPr>
          <w:rFonts w:ascii="Times New Roman" w:hAnsi="Times New Roman" w:cs="Times New Roman"/>
        </w:rPr>
        <w:t>Za odsek 7 sa vkladá ods. 8, ktorý znie:</w:t>
      </w:r>
    </w:p>
    <w:p w:rsidR="00AE649E" w:rsidP="00AE649E">
      <w:pPr>
        <w:pStyle w:val="BodyTextIndent"/>
        <w:ind w:left="180" w:firstLine="0"/>
        <w:rPr>
          <w:rFonts w:ascii="Times New Roman" w:hAnsi="Times New Roman" w:cs="Times New Roman"/>
        </w:rPr>
      </w:pPr>
      <w:r>
        <w:rPr>
          <w:rFonts w:ascii="Times New Roman" w:hAnsi="Times New Roman" w:cs="Times New Roman"/>
        </w:rPr>
        <w:t>„(8) Ustanovenia § 41 a 42 sa nepoužijú, ak sú upravené záväznými predpismi Európskeho spoločenstva.“.</w:t>
      </w:r>
    </w:p>
    <w:p w:rsidR="00AE649E" w:rsidP="00AE649E">
      <w:pPr>
        <w:jc w:val="both"/>
        <w:rPr>
          <w:rFonts w:ascii="Times New Roman" w:hAnsi="Times New Roman" w:cs="Times New Roman"/>
        </w:rPr>
      </w:pPr>
    </w:p>
    <w:p w:rsidR="00AE649E" w:rsidP="00AE649E">
      <w:pPr>
        <w:ind w:left="2340"/>
        <w:jc w:val="both"/>
        <w:rPr>
          <w:rFonts w:ascii="Times New Roman" w:hAnsi="Times New Roman" w:cs="Times New Roman"/>
        </w:rPr>
      </w:pPr>
      <w:r>
        <w:rPr>
          <w:rFonts w:ascii="Times New Roman" w:hAnsi="Times New Roman" w:cs="Times New Roman"/>
        </w:rPr>
        <w:t>Vzhľadom na to, že sankčné opatrenia sú obsahom všeobecne záväzných predpisov Európskeho spoločenstva upravuje sa otázka, aby vinohradník a vinár nebol postohovaný dvakrát.</w:t>
      </w:r>
    </w:p>
    <w:p w:rsidR="00AE649E" w:rsidP="00AE649E">
      <w:pPr>
        <w:rPr>
          <w:rFonts w:ascii="Times New Roman" w:hAnsi="Times New Roman" w:cs="Times New Roman"/>
          <w:u w:val="single"/>
        </w:rPr>
      </w:pPr>
    </w:p>
    <w:p w:rsidR="00042ABF" w:rsidP="00042ABF">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042ABF" w:rsidP="00042ABF">
      <w:pPr>
        <w:jc w:val="center"/>
        <w:rPr>
          <w:rFonts w:ascii="Times New Roman" w:hAnsi="Times New Roman" w:cs="Times New Roman"/>
          <w:b/>
        </w:rPr>
      </w:pPr>
    </w:p>
    <w:p w:rsidR="00042ABF" w:rsidP="00042ABF">
      <w:pPr>
        <w:jc w:val="center"/>
        <w:rPr>
          <w:rFonts w:ascii="Times New Roman" w:hAnsi="Times New Roman" w:cs="Times New Roman"/>
          <w:b/>
        </w:rPr>
      </w:pPr>
    </w:p>
    <w:p w:rsidR="00A621A1" w:rsidRPr="00042ABF" w:rsidP="00042ABF">
      <w:pPr>
        <w:jc w:val="center"/>
        <w:rPr>
          <w:rFonts w:ascii="Times New Roman" w:hAnsi="Times New Roman" w:cs="Times New Roman"/>
          <w:b/>
        </w:rPr>
      </w:pPr>
    </w:p>
    <w:p w:rsidR="00AE649E" w:rsidP="00042ABF">
      <w:pPr>
        <w:ind w:left="360"/>
        <w:rPr>
          <w:rFonts w:ascii="Times New Roman" w:hAnsi="Times New Roman" w:cs="Times New Roman"/>
          <w:u w:val="single"/>
        </w:rPr>
      </w:pPr>
      <w:r w:rsidR="008C37A9">
        <w:rPr>
          <w:rFonts w:ascii="Times New Roman" w:hAnsi="Times New Roman" w:cs="Times New Roman"/>
        </w:rPr>
        <w:t>32</w:t>
      </w:r>
      <w:r w:rsidR="00042ABF">
        <w:rPr>
          <w:rFonts w:ascii="Times New Roman" w:hAnsi="Times New Roman" w:cs="Times New Roman"/>
        </w:rPr>
        <w:t xml:space="preserve">. </w:t>
      </w:r>
      <w:r>
        <w:rPr>
          <w:rFonts w:ascii="Times New Roman" w:hAnsi="Times New Roman" w:cs="Times New Roman"/>
          <w:u w:val="single"/>
        </w:rPr>
        <w:t xml:space="preserve"> K § 44</w:t>
      </w:r>
    </w:p>
    <w:p w:rsidR="00AE649E" w:rsidP="00AE649E">
      <w:pPr>
        <w:rPr>
          <w:rFonts w:ascii="Times New Roman" w:hAnsi="Times New Roman" w:cs="Times New Roman"/>
        </w:rPr>
      </w:pPr>
      <w:r>
        <w:rPr>
          <w:rFonts w:ascii="Times New Roman" w:hAnsi="Times New Roman" w:cs="Times New Roman"/>
        </w:rPr>
        <w:t>§ 44 vrátane nadpisu znie:</w:t>
      </w:r>
    </w:p>
    <w:p w:rsidR="00AE649E" w:rsidP="00AE649E">
      <w:pPr>
        <w:jc w:val="center"/>
        <w:rPr>
          <w:rFonts w:ascii="Times New Roman" w:hAnsi="Times New Roman" w:cs="Times New Roman"/>
        </w:rPr>
      </w:pPr>
      <w:r>
        <w:rPr>
          <w:rFonts w:ascii="Times New Roman" w:hAnsi="Times New Roman" w:cs="Times New Roman"/>
        </w:rPr>
        <w:t>„§ 44</w:t>
      </w:r>
    </w:p>
    <w:p w:rsidR="00AE649E" w:rsidP="00AE649E">
      <w:pPr>
        <w:jc w:val="center"/>
        <w:rPr>
          <w:rFonts w:ascii="Times New Roman" w:hAnsi="Times New Roman" w:cs="Times New Roman"/>
        </w:rPr>
      </w:pPr>
      <w:r>
        <w:rPr>
          <w:rFonts w:ascii="Times New Roman" w:hAnsi="Times New Roman" w:cs="Times New Roman"/>
        </w:rPr>
        <w:t>Spoločné ustanovenie</w:t>
      </w:r>
    </w:p>
    <w:p w:rsidR="00AE649E" w:rsidP="00AE649E">
      <w:pPr>
        <w:jc w:val="center"/>
        <w:rPr>
          <w:rFonts w:ascii="Times New Roman" w:hAnsi="Times New Roman" w:cs="Times New Roman"/>
        </w:rPr>
      </w:pPr>
    </w:p>
    <w:p w:rsidR="00AE649E" w:rsidP="00AE649E">
      <w:pPr>
        <w:ind w:firstLine="708"/>
        <w:jc w:val="both"/>
        <w:rPr>
          <w:rFonts w:ascii="Times New Roman" w:hAnsi="Times New Roman" w:cs="Times New Roman"/>
        </w:rPr>
      </w:pPr>
      <w:r>
        <w:rPr>
          <w:rFonts w:ascii="Times New Roman" w:hAnsi="Times New Roman" w:cs="Times New Roman"/>
        </w:rPr>
        <w:t>Na  konanie  podľa  tohto  zákona  sa  vzťahujú  všeobecné predpisy o  správnom konaní 43) okrem  konania podľa § 3 ods. 3, § 22 ods. 2 a § 40 ods. 6.“.</w:t>
      </w:r>
    </w:p>
    <w:p w:rsidR="00AE649E" w:rsidP="00AE649E">
      <w:pPr>
        <w:jc w:val="both"/>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Legislatívna pripomienka, ktorá odstraňuje absenciu ustanovenia, ktoré jednoznačne deklaruje procesnoprávnu úpravu zákona.</w:t>
      </w:r>
    </w:p>
    <w:p w:rsidR="00AE649E" w:rsidP="00AE649E">
      <w:pPr>
        <w:jc w:val="both"/>
        <w:rPr>
          <w:rFonts w:ascii="Times New Roman" w:hAnsi="Times New Roman" w:cs="Times New Roman"/>
          <w:u w:val="single"/>
        </w:rPr>
      </w:pPr>
    </w:p>
    <w:p w:rsidR="00042ABF" w:rsidP="00042ABF">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042ABF" w:rsidP="00042ABF">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042ABF" w:rsidP="00042ABF">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rPr>
          <w:rFonts w:ascii="Times New Roman" w:hAnsi="Times New Roman" w:cs="Times New Roman"/>
          <w:u w:val="single"/>
        </w:rPr>
      </w:pPr>
    </w:p>
    <w:p w:rsidR="00264015" w:rsidP="00AE649E">
      <w:pPr>
        <w:rPr>
          <w:rFonts w:ascii="Times New Roman" w:hAnsi="Times New Roman" w:cs="Times New Roman"/>
          <w:u w:val="single"/>
        </w:rPr>
      </w:pPr>
    </w:p>
    <w:p w:rsidR="00264015" w:rsidP="00264015">
      <w:pPr>
        <w:jc w:val="both"/>
        <w:rPr>
          <w:rFonts w:ascii="Times New Roman" w:hAnsi="Times New Roman" w:cs="Times New Roman"/>
          <w:u w:val="single"/>
        </w:rPr>
      </w:pPr>
      <w:r w:rsidRPr="00264015">
        <w:rPr>
          <w:rFonts w:ascii="Times New Roman" w:hAnsi="Times New Roman" w:cs="Times New Roman"/>
        </w:rPr>
        <w:t xml:space="preserve">      </w:t>
      </w:r>
      <w:r w:rsidR="008C37A9">
        <w:rPr>
          <w:rFonts w:ascii="Times New Roman" w:hAnsi="Times New Roman" w:cs="Times New Roman"/>
        </w:rPr>
        <w:t xml:space="preserve">33. </w:t>
      </w:r>
      <w:r w:rsidR="008C37A9">
        <w:rPr>
          <w:rFonts w:ascii="Times New Roman" w:hAnsi="Times New Roman" w:cs="Times New Roman"/>
          <w:u w:val="single"/>
        </w:rPr>
        <w:t xml:space="preserve">K § 44 </w:t>
      </w:r>
    </w:p>
    <w:p w:rsidR="008C37A9" w:rsidP="00264015">
      <w:pPr>
        <w:jc w:val="both"/>
        <w:rPr>
          <w:rFonts w:ascii="Times New Roman" w:hAnsi="Times New Roman" w:cs="Times New Roman"/>
        </w:rPr>
      </w:pPr>
      <w:r>
        <w:rPr>
          <w:rFonts w:ascii="Times New Roman" w:hAnsi="Times New Roman" w:cs="Times New Roman"/>
        </w:rPr>
        <w:t>V § 44 sa doterajší text označuje ako ods. 1. Za ods. 1 sa vkladá nový ods. 2, ktorý znie:</w:t>
      </w:r>
    </w:p>
    <w:p w:rsidR="008C37A9" w:rsidP="00264015">
      <w:pPr>
        <w:jc w:val="both"/>
        <w:rPr>
          <w:rFonts w:ascii="Times New Roman" w:hAnsi="Times New Roman" w:cs="Times New Roman"/>
        </w:rPr>
      </w:pPr>
      <w:r>
        <w:rPr>
          <w:rFonts w:ascii="Times New Roman" w:hAnsi="Times New Roman" w:cs="Times New Roman"/>
        </w:rPr>
        <w:t>„/2/ Podľa § 8 ods. 4 sa postupuje aj v ostatných vinohradníckych obciach vo vinohradníckych oblastiach, ktoré boli registrované podľa doterajších predpisov do 1. mája 2005.“.</w:t>
      </w:r>
    </w:p>
    <w:p w:rsidR="008C37A9" w:rsidP="00264015">
      <w:pPr>
        <w:jc w:val="both"/>
        <w:rPr>
          <w:rFonts w:ascii="Times New Roman" w:hAnsi="Times New Roman" w:cs="Times New Roman"/>
        </w:rPr>
      </w:pPr>
    </w:p>
    <w:p w:rsidR="008C37A9" w:rsidP="00A621A1">
      <w:pPr>
        <w:ind w:left="2124" w:firstLine="6"/>
        <w:jc w:val="both"/>
        <w:rPr>
          <w:rFonts w:ascii="Times New Roman" w:hAnsi="Times New Roman" w:cs="Times New Roman"/>
        </w:rPr>
      </w:pPr>
      <w:r>
        <w:rPr>
          <w:rFonts w:ascii="Times New Roman" w:hAnsi="Times New Roman" w:cs="Times New Roman"/>
        </w:rPr>
        <w:t>Vzhľadom na to, že vládny návrh zákona zavádza určité obmedzenie nakladania s pozemkami len v Malokarpatskej vinohradníckej oblasti a neobmedzuje vlastníkov pozemkov v ostatných vinohradníckych oblastiach Slovenska, je potrebné toto obmedzenie rozšíriť aj na vlastníkov pozemkov v ostatných vinoh</w:t>
      </w:r>
      <w:r w:rsidR="00A621A1">
        <w:rPr>
          <w:rFonts w:ascii="Times New Roman" w:hAnsi="Times New Roman" w:cs="Times New Roman"/>
        </w:rPr>
        <w:t>radníckych obciach. Týmto návrhom dochádza k obmedzeniu rovnakých vlastníkov v rovnakom predmete na celom území Slovenska.</w:t>
      </w:r>
    </w:p>
    <w:p w:rsidR="00A621A1" w:rsidP="00A621A1">
      <w:pPr>
        <w:ind w:left="2124" w:firstLine="6"/>
        <w:jc w:val="both"/>
        <w:rPr>
          <w:rFonts w:ascii="Times New Roman" w:hAnsi="Times New Roman" w:cs="Times New Roman"/>
        </w:rPr>
      </w:pPr>
    </w:p>
    <w:p w:rsidR="00A621A1" w:rsidP="00A621A1">
      <w:pPr>
        <w:ind w:firstLine="6"/>
        <w:jc w:val="center"/>
        <w:rPr>
          <w:rFonts w:ascii="Times New Roman" w:hAnsi="Times New Roman" w:cs="Times New Roman"/>
          <w:b/>
        </w:rPr>
      </w:pPr>
      <w:r w:rsidRPr="00A621A1">
        <w:rPr>
          <w:rFonts w:ascii="Times New Roman" w:hAnsi="Times New Roman" w:cs="Times New Roman"/>
          <w:b/>
        </w:rPr>
        <w:t>Výbor Národnej rady Slovenskej republiky pre pôdohospodárstvo</w:t>
      </w:r>
    </w:p>
    <w:p w:rsidR="00A621A1" w:rsidP="00A621A1">
      <w:pPr>
        <w:ind w:firstLine="6"/>
        <w:jc w:val="center"/>
        <w:rPr>
          <w:rFonts w:ascii="Times New Roman" w:hAnsi="Times New Roman" w:cs="Times New Roman"/>
          <w:b/>
        </w:rPr>
      </w:pPr>
      <w:r>
        <w:rPr>
          <w:rFonts w:ascii="Times New Roman" w:hAnsi="Times New Roman" w:cs="Times New Roman"/>
          <w:b/>
        </w:rPr>
        <w:t>Gestorský výbor odporúča schváliť</w:t>
      </w:r>
    </w:p>
    <w:p w:rsidR="00A621A1" w:rsidRPr="00A621A1" w:rsidP="00A621A1">
      <w:pPr>
        <w:ind w:firstLine="6"/>
        <w:jc w:val="center"/>
        <w:rPr>
          <w:rFonts w:ascii="Times New Roman" w:hAnsi="Times New Roman" w:cs="Times New Roman"/>
          <w:b/>
        </w:rPr>
      </w:pPr>
    </w:p>
    <w:p w:rsidR="00042ABF" w:rsidP="00264015">
      <w:pPr>
        <w:jc w:val="both"/>
        <w:rPr>
          <w:rFonts w:ascii="Times New Roman" w:hAnsi="Times New Roman" w:cs="Times New Roman"/>
          <w:u w:val="single"/>
        </w:rPr>
      </w:pPr>
      <w:r w:rsidR="00A621A1">
        <w:rPr>
          <w:rFonts w:ascii="Times New Roman" w:hAnsi="Times New Roman" w:cs="Times New Roman"/>
        </w:rPr>
        <w:t xml:space="preserve">      34</w:t>
      </w:r>
      <w:r w:rsidR="00264015">
        <w:rPr>
          <w:rFonts w:ascii="Times New Roman" w:hAnsi="Times New Roman" w:cs="Times New Roman"/>
        </w:rPr>
        <w:t xml:space="preserve">. </w:t>
      </w:r>
      <w:r w:rsidR="00264015">
        <w:rPr>
          <w:rFonts w:ascii="Times New Roman" w:hAnsi="Times New Roman" w:cs="Times New Roman"/>
          <w:u w:val="single"/>
        </w:rPr>
        <w:t>K § 44</w:t>
      </w:r>
    </w:p>
    <w:p w:rsidR="00264015" w:rsidP="00264015">
      <w:pPr>
        <w:jc w:val="both"/>
        <w:rPr>
          <w:rFonts w:ascii="Times New Roman" w:hAnsi="Times New Roman" w:cs="Times New Roman"/>
        </w:rPr>
      </w:pPr>
      <w:r>
        <w:rPr>
          <w:rFonts w:ascii="Times New Roman" w:hAnsi="Times New Roman" w:cs="Times New Roman"/>
        </w:rPr>
        <w:t>V § 44 sa doterajší text označuje ako ods. 1</w:t>
      </w:r>
    </w:p>
    <w:p w:rsidR="00264015" w:rsidP="00264015">
      <w:pPr>
        <w:jc w:val="both"/>
        <w:rPr>
          <w:rFonts w:ascii="Times New Roman" w:hAnsi="Times New Roman" w:cs="Times New Roman"/>
        </w:rPr>
      </w:pPr>
    </w:p>
    <w:p w:rsidR="00264015" w:rsidP="00264015">
      <w:pPr>
        <w:ind w:left="2124" w:firstLine="6"/>
        <w:jc w:val="both"/>
        <w:rPr>
          <w:rFonts w:ascii="Times New Roman" w:hAnsi="Times New Roman" w:cs="Times New Roman"/>
        </w:rPr>
      </w:pPr>
      <w:r>
        <w:rPr>
          <w:rFonts w:ascii="Times New Roman" w:hAnsi="Times New Roman" w:cs="Times New Roman"/>
        </w:rPr>
        <w:t>Vzhľadom na to, že vládny návrh zákona obmedzuje nakladanie s pozemkami len v Malokarpatskej oblasti a neobmedzovalo vlastníkov v ostatných vinohradníckych oblastiach na území Slovenska, bolo potrebné toto obmedzenie rozšíriť aj na ostatné územie a tým odstrániť protiústavnosť obmedzenia.</w:t>
      </w:r>
    </w:p>
    <w:p w:rsidR="00264015" w:rsidP="00264015">
      <w:pPr>
        <w:jc w:val="both"/>
        <w:rPr>
          <w:rFonts w:ascii="Times New Roman" w:hAnsi="Times New Roman" w:cs="Times New Roman"/>
        </w:rPr>
      </w:pPr>
    </w:p>
    <w:p w:rsidR="00264015" w:rsidP="00264015">
      <w:pPr>
        <w:jc w:val="center"/>
        <w:rPr>
          <w:rFonts w:ascii="Times New Roman" w:hAnsi="Times New Roman" w:cs="Times New Roman"/>
          <w:b/>
        </w:rPr>
      </w:pPr>
      <w:r w:rsidRPr="00264015">
        <w:rPr>
          <w:rFonts w:ascii="Times New Roman" w:hAnsi="Times New Roman" w:cs="Times New Roman"/>
          <w:b/>
        </w:rPr>
        <w:t>Výbor Národnej rady Slovenskej republiky pre pôdohospodárstvo</w:t>
      </w:r>
    </w:p>
    <w:p w:rsidR="00264015" w:rsidRPr="00264015" w:rsidP="00264015">
      <w:pPr>
        <w:jc w:val="center"/>
        <w:rPr>
          <w:rFonts w:ascii="Times New Roman" w:hAnsi="Times New Roman" w:cs="Times New Roman"/>
          <w:b/>
        </w:rPr>
      </w:pPr>
      <w:r>
        <w:rPr>
          <w:rFonts w:ascii="Times New Roman" w:hAnsi="Times New Roman" w:cs="Times New Roman"/>
          <w:b/>
        </w:rPr>
        <w:t>Gestorský výbor odporúča schváliť</w:t>
      </w:r>
    </w:p>
    <w:p w:rsidR="00264015" w:rsidP="00264015">
      <w:pPr>
        <w:jc w:val="both"/>
        <w:rPr>
          <w:rFonts w:ascii="Times New Roman" w:hAnsi="Times New Roman" w:cs="Times New Roman"/>
        </w:rPr>
      </w:pPr>
    </w:p>
    <w:p w:rsidR="00264015" w:rsidP="00264015">
      <w:pPr>
        <w:jc w:val="both"/>
        <w:rPr>
          <w:rFonts w:ascii="Times New Roman" w:hAnsi="Times New Roman" w:cs="Times New Roman"/>
        </w:rPr>
      </w:pPr>
    </w:p>
    <w:p w:rsidR="00264015" w:rsidP="00264015">
      <w:pPr>
        <w:jc w:val="both"/>
        <w:rPr>
          <w:rFonts w:ascii="Times New Roman" w:hAnsi="Times New Roman" w:cs="Times New Roman"/>
        </w:rPr>
      </w:pPr>
    </w:p>
    <w:p w:rsidR="00264015" w:rsidP="00264015">
      <w:pPr>
        <w:jc w:val="both"/>
        <w:rPr>
          <w:rFonts w:ascii="Times New Roman" w:hAnsi="Times New Roman" w:cs="Times New Roman"/>
        </w:rPr>
      </w:pPr>
      <w:r w:rsidR="00A621A1">
        <w:rPr>
          <w:rFonts w:ascii="Times New Roman" w:hAnsi="Times New Roman" w:cs="Times New Roman"/>
        </w:rPr>
        <w:t xml:space="preserve">      35</w:t>
      </w:r>
      <w:r>
        <w:rPr>
          <w:rFonts w:ascii="Times New Roman" w:hAnsi="Times New Roman" w:cs="Times New Roman"/>
        </w:rPr>
        <w:t xml:space="preserve">. </w:t>
      </w:r>
      <w:r>
        <w:rPr>
          <w:rFonts w:ascii="Times New Roman" w:hAnsi="Times New Roman" w:cs="Times New Roman"/>
          <w:u w:val="single"/>
        </w:rPr>
        <w:t>K § 44 ods. 1</w:t>
      </w:r>
    </w:p>
    <w:p w:rsidR="00264015" w:rsidP="00264015">
      <w:pPr>
        <w:jc w:val="both"/>
        <w:rPr>
          <w:rFonts w:ascii="Times New Roman" w:hAnsi="Times New Roman" w:cs="Times New Roman"/>
        </w:rPr>
      </w:pPr>
      <w:r>
        <w:rPr>
          <w:rFonts w:ascii="Times New Roman" w:hAnsi="Times New Roman" w:cs="Times New Roman"/>
        </w:rPr>
        <w:t>V § 44 sa za ods. 1 vkladá nový ods. 2, ktorý znie:</w:t>
      </w:r>
    </w:p>
    <w:p w:rsidR="00264015" w:rsidP="00264015">
      <w:pPr>
        <w:jc w:val="both"/>
        <w:rPr>
          <w:rFonts w:ascii="Times New Roman" w:hAnsi="Times New Roman" w:cs="Times New Roman"/>
        </w:rPr>
      </w:pPr>
      <w:r>
        <w:rPr>
          <w:rFonts w:ascii="Times New Roman" w:hAnsi="Times New Roman" w:cs="Times New Roman"/>
        </w:rPr>
        <w:t>„/2/ Podľa § 8 ods. 4 sa postupuje aj v ostatných vinohradníckych obciach vo vinohradníckych oblastiach, ktoré boli registrované podľa doterajších predpisov do 1. mája 2005.“.</w:t>
      </w:r>
    </w:p>
    <w:p w:rsidR="00264015" w:rsidP="00264015">
      <w:pPr>
        <w:jc w:val="both"/>
        <w:rPr>
          <w:rFonts w:ascii="Times New Roman" w:hAnsi="Times New Roman" w:cs="Times New Roman"/>
        </w:rPr>
      </w:pPr>
    </w:p>
    <w:p w:rsidR="00264015" w:rsidP="00264015">
      <w:pPr>
        <w:ind w:left="2124" w:firstLine="6"/>
        <w:jc w:val="both"/>
        <w:rPr>
          <w:rFonts w:ascii="Times New Roman" w:hAnsi="Times New Roman" w:cs="Times New Roman"/>
        </w:rPr>
      </w:pPr>
      <w:r>
        <w:rPr>
          <w:rFonts w:ascii="Times New Roman" w:hAnsi="Times New Roman" w:cs="Times New Roman"/>
        </w:rPr>
        <w:t>Vzhľadom na to, že vládny návrh zákona obmedzuje nakladanie s pozemkami len v Malokarpatskej oblasti a neobmedzovalo vlastníkov v ostatných vinohradníckych oblastiach na území Slovenska, bolo potrebné toto obmedzenie rozšíriť aj na ostatné územie a tým odstrániť protiústavnosť obmedzenia.</w:t>
      </w:r>
    </w:p>
    <w:p w:rsidR="00264015" w:rsidP="00264015">
      <w:pPr>
        <w:ind w:left="2124" w:firstLine="6"/>
        <w:jc w:val="both"/>
        <w:rPr>
          <w:rFonts w:ascii="Times New Roman" w:hAnsi="Times New Roman" w:cs="Times New Roman"/>
        </w:rPr>
      </w:pPr>
    </w:p>
    <w:p w:rsidR="00264015" w:rsidP="00264015">
      <w:pPr>
        <w:ind w:firstLine="6"/>
        <w:jc w:val="center"/>
        <w:rPr>
          <w:rFonts w:ascii="Times New Roman" w:hAnsi="Times New Roman" w:cs="Times New Roman"/>
          <w:b/>
        </w:rPr>
      </w:pPr>
      <w:r w:rsidRPr="00264015">
        <w:rPr>
          <w:rFonts w:ascii="Times New Roman" w:hAnsi="Times New Roman" w:cs="Times New Roman"/>
          <w:b/>
        </w:rPr>
        <w:t>Výbor Národnej rady Slovenskej republiky pre pôdohospodárstvo</w:t>
      </w:r>
    </w:p>
    <w:p w:rsidR="00264015" w:rsidP="00264015">
      <w:pPr>
        <w:ind w:firstLine="6"/>
        <w:jc w:val="center"/>
        <w:rPr>
          <w:rFonts w:ascii="Times New Roman" w:hAnsi="Times New Roman" w:cs="Times New Roman"/>
          <w:b/>
        </w:rPr>
      </w:pPr>
      <w:r>
        <w:rPr>
          <w:rFonts w:ascii="Times New Roman" w:hAnsi="Times New Roman" w:cs="Times New Roman"/>
          <w:b/>
        </w:rPr>
        <w:t>Gestorský výbor odporúča schváliť</w:t>
      </w:r>
    </w:p>
    <w:p w:rsidR="00264015" w:rsidP="00264015">
      <w:pPr>
        <w:ind w:firstLine="6"/>
        <w:jc w:val="center"/>
        <w:rPr>
          <w:rFonts w:ascii="Times New Roman" w:hAnsi="Times New Roman" w:cs="Times New Roman"/>
          <w:b/>
        </w:rPr>
      </w:pPr>
    </w:p>
    <w:p w:rsidR="00264015" w:rsidRPr="00264015" w:rsidP="00264015">
      <w:pPr>
        <w:ind w:firstLine="6"/>
        <w:jc w:val="center"/>
        <w:rPr>
          <w:rFonts w:ascii="Times New Roman" w:hAnsi="Times New Roman" w:cs="Times New Roman"/>
          <w:b/>
        </w:rPr>
      </w:pPr>
    </w:p>
    <w:p w:rsidR="00AE649E" w:rsidP="00042ABF">
      <w:pPr>
        <w:ind w:left="360"/>
        <w:rPr>
          <w:rFonts w:ascii="Times New Roman" w:hAnsi="Times New Roman" w:cs="Times New Roman"/>
          <w:u w:val="single"/>
        </w:rPr>
      </w:pPr>
      <w:r w:rsidR="00A621A1">
        <w:rPr>
          <w:rFonts w:ascii="Times New Roman" w:hAnsi="Times New Roman" w:cs="Times New Roman"/>
        </w:rPr>
        <w:t>36</w:t>
      </w:r>
      <w:r w:rsidR="00042ABF">
        <w:rPr>
          <w:rFonts w:ascii="Times New Roman" w:hAnsi="Times New Roman" w:cs="Times New Roman"/>
        </w:rPr>
        <w:t xml:space="preserve">. </w:t>
      </w:r>
      <w:r>
        <w:rPr>
          <w:rFonts w:ascii="Times New Roman" w:hAnsi="Times New Roman" w:cs="Times New Roman"/>
          <w:u w:val="single"/>
        </w:rPr>
        <w:t xml:space="preserve">K § 45 ods. 2 </w:t>
      </w:r>
    </w:p>
    <w:p w:rsidR="00AE649E" w:rsidP="00AE649E">
      <w:pPr>
        <w:rPr>
          <w:rFonts w:ascii="Times New Roman" w:hAnsi="Times New Roman" w:cs="Times New Roman"/>
        </w:rPr>
      </w:pPr>
      <w:r>
        <w:rPr>
          <w:rFonts w:ascii="Times New Roman" w:hAnsi="Times New Roman" w:cs="Times New Roman"/>
        </w:rPr>
        <w:t>V odseku 2 sa slová „30. júna  2005“ nahrádzajú slovami „31.  júla 2005“.</w:t>
      </w:r>
    </w:p>
    <w:p w:rsidR="00AE649E" w:rsidP="00AE649E">
      <w:pPr>
        <w:rPr>
          <w:rFonts w:ascii="Times New Roman" w:hAnsi="Times New Roman" w:cs="Times New Roman"/>
        </w:rPr>
      </w:pPr>
    </w:p>
    <w:p w:rsidR="00AE649E" w:rsidP="00AE649E">
      <w:pPr>
        <w:ind w:left="2124"/>
        <w:jc w:val="both"/>
        <w:rPr>
          <w:rFonts w:ascii="Times New Roman" w:hAnsi="Times New Roman" w:cs="Times New Roman"/>
        </w:rPr>
      </w:pPr>
      <w:r>
        <w:rPr>
          <w:rFonts w:ascii="Times New Roman" w:hAnsi="Times New Roman" w:cs="Times New Roman"/>
        </w:rPr>
        <w:t>Ide o opravu prechodného ustanovenia, na realizáciu ktorého bola stanovená  lehotu  3 mesiace od účinnosti zákona. Rešpektujúc túto lehotu navrhujeme vzhľadom na posun účinnosti zákona tiež posun v prechodných ustanoveniach.</w:t>
      </w:r>
    </w:p>
    <w:p w:rsidR="00AE649E" w:rsidP="00AE649E">
      <w:pPr>
        <w:jc w:val="both"/>
        <w:rPr>
          <w:rFonts w:ascii="Times New Roman" w:hAnsi="Times New Roman" w:cs="Times New Roman"/>
        </w:rPr>
      </w:pPr>
    </w:p>
    <w:p w:rsidR="00042ABF" w:rsidP="00042ABF">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042ABF" w:rsidP="00042ABF">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042ABF" w:rsidP="00042ABF">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pôdohospodárstvo</w:t>
      </w:r>
    </w:p>
    <w:p w:rsid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042ABF" w:rsidP="00AE649E">
      <w:pPr>
        <w:jc w:val="both"/>
        <w:rPr>
          <w:rFonts w:ascii="Times New Roman" w:hAnsi="Times New Roman" w:cs="Times New Roman"/>
        </w:rPr>
      </w:pPr>
    </w:p>
    <w:p w:rsidR="00042ABF" w:rsidP="00AE649E">
      <w:pPr>
        <w:jc w:val="both"/>
        <w:rPr>
          <w:rFonts w:ascii="Times New Roman" w:hAnsi="Times New Roman" w:cs="Times New Roman"/>
        </w:rPr>
      </w:pPr>
    </w:p>
    <w:p w:rsidR="00AE649E" w:rsidP="00042ABF">
      <w:pPr>
        <w:ind w:left="360"/>
        <w:jc w:val="both"/>
        <w:rPr>
          <w:rFonts w:ascii="Times New Roman" w:hAnsi="Times New Roman" w:cs="Times New Roman"/>
          <w:u w:val="single"/>
        </w:rPr>
      </w:pPr>
      <w:r w:rsidR="00A621A1">
        <w:rPr>
          <w:rFonts w:ascii="Times New Roman" w:hAnsi="Times New Roman" w:cs="Times New Roman"/>
        </w:rPr>
        <w:t>37</w:t>
      </w:r>
      <w:r w:rsidR="00042ABF">
        <w:rPr>
          <w:rFonts w:ascii="Times New Roman" w:hAnsi="Times New Roman" w:cs="Times New Roman"/>
        </w:rPr>
        <w:t xml:space="preserve">. </w:t>
      </w:r>
      <w:r>
        <w:rPr>
          <w:rFonts w:ascii="Times New Roman" w:hAnsi="Times New Roman" w:cs="Times New Roman"/>
          <w:u w:val="single"/>
        </w:rPr>
        <w:t xml:space="preserve">K § 45 ods. 4 </w:t>
      </w:r>
    </w:p>
    <w:p w:rsidR="00AE649E" w:rsidP="00AE649E">
      <w:pPr>
        <w:pStyle w:val="BodyText"/>
        <w:rPr>
          <w:rFonts w:ascii="Times New Roman" w:hAnsi="Times New Roman" w:cs="Times New Roman"/>
        </w:rPr>
      </w:pPr>
      <w:r w:rsidR="000F22A9">
        <w:rPr>
          <w:rFonts w:ascii="Times New Roman" w:hAnsi="Times New Roman" w:cs="Times New Roman"/>
        </w:rPr>
        <w:t xml:space="preserve">Za odsek 4 sa vkladá </w:t>
      </w:r>
      <w:r>
        <w:rPr>
          <w:rFonts w:ascii="Times New Roman" w:hAnsi="Times New Roman" w:cs="Times New Roman"/>
        </w:rPr>
        <w:t xml:space="preserve"> ods</w:t>
      </w:r>
      <w:r w:rsidR="000F22A9">
        <w:rPr>
          <w:rFonts w:ascii="Times New Roman" w:hAnsi="Times New Roman" w:cs="Times New Roman"/>
        </w:rPr>
        <w:t>ek</w:t>
      </w:r>
      <w:r>
        <w:rPr>
          <w:rFonts w:ascii="Times New Roman" w:hAnsi="Times New Roman" w:cs="Times New Roman"/>
        </w:rPr>
        <w:t xml:space="preserve"> 5, ktorý znie:</w:t>
      </w:r>
    </w:p>
    <w:p w:rsidR="00AE649E" w:rsidP="00AE649E">
      <w:pPr>
        <w:ind w:left="340"/>
        <w:jc w:val="both"/>
        <w:rPr>
          <w:rFonts w:ascii="Times New Roman" w:hAnsi="Times New Roman" w:cs="Times New Roman"/>
        </w:rPr>
      </w:pPr>
      <w:r>
        <w:rPr>
          <w:rFonts w:ascii="Times New Roman" w:hAnsi="Times New Roman" w:cs="Times New Roman"/>
        </w:rPr>
        <w:t>„(5) Ak Tokajské združenie splní podmienky ustanovené v § 34 ods. 6, ministerstvo rozhodnutím vydanom v správnom konaní prenesie výkon kompetencií Tokajskej správnej komisie na Tokajské združenie. O odvolaní proti rozhodnutiu ministerstva rozhoduje súd.“.</w:t>
      </w:r>
    </w:p>
    <w:p w:rsidR="00AE649E" w:rsidP="00AE649E">
      <w:pPr>
        <w:jc w:val="both"/>
        <w:rPr>
          <w:rFonts w:ascii="Times New Roman" w:hAnsi="Times New Roman" w:cs="Times New Roman"/>
        </w:rPr>
      </w:pPr>
    </w:p>
    <w:p w:rsidR="00AE649E" w:rsidP="00042ABF">
      <w:pPr>
        <w:pStyle w:val="BodyTextIndent2"/>
        <w:spacing w:line="240" w:lineRule="auto"/>
        <w:ind w:left="2124"/>
        <w:jc w:val="both"/>
        <w:rPr>
          <w:rFonts w:ascii="Times New Roman" w:hAnsi="Times New Roman" w:cs="Times New Roman"/>
        </w:rPr>
      </w:pPr>
      <w:r>
        <w:rPr>
          <w:rFonts w:ascii="Times New Roman" w:hAnsi="Times New Roman" w:cs="Times New Roman"/>
        </w:rPr>
        <w:t xml:space="preserve">Umožňuje sa prechod výkonu štátnej správy na samosprávny orgán, za splnenie zákonom ustanovených podmienok. </w:t>
      </w:r>
    </w:p>
    <w:p w:rsidR="00AE649E" w:rsidP="00042ABF">
      <w:pPr>
        <w:rPr>
          <w:rFonts w:ascii="Times New Roman" w:hAnsi="Times New Roman" w:cs="Times New Roman"/>
        </w:rPr>
      </w:pPr>
    </w:p>
    <w:p w:rsidR="00042ABF" w:rsidP="00042ABF">
      <w:pPr>
        <w:jc w:val="center"/>
        <w:rPr>
          <w:rFonts w:ascii="Times New Roman" w:hAnsi="Times New Roman" w:cs="Times New Roman"/>
          <w:b/>
        </w:rPr>
      </w:pPr>
      <w:r w:rsidRPr="00042ABF">
        <w:rPr>
          <w:rFonts w:ascii="Times New Roman" w:hAnsi="Times New Roman" w:cs="Times New Roman"/>
          <w:b/>
        </w:rPr>
        <w:t>Výbor Národnej rady Slovenskej republiky pre pôdohospodárstvo</w:t>
      </w:r>
    </w:p>
    <w:p w:rsidR="00042ABF" w:rsidRPr="00042ABF" w:rsidP="00042ABF">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rPr>
          <w:rFonts w:ascii="Times New Roman" w:hAnsi="Times New Roman" w:cs="Times New Roman"/>
        </w:rPr>
      </w:pPr>
    </w:p>
    <w:p w:rsidR="00AE649E" w:rsidP="00AE649E">
      <w:pPr>
        <w:rPr>
          <w:rFonts w:ascii="Times New Roman" w:hAnsi="Times New Roman" w:cs="Times New Roman"/>
        </w:rPr>
      </w:pPr>
    </w:p>
    <w:p w:rsidR="00AE649E" w:rsidP="00DD5E43">
      <w:pPr>
        <w:ind w:left="360"/>
        <w:rPr>
          <w:rFonts w:ascii="Times New Roman" w:hAnsi="Times New Roman" w:cs="Times New Roman"/>
          <w:u w:val="single"/>
        </w:rPr>
      </w:pPr>
      <w:r w:rsidR="00A621A1">
        <w:rPr>
          <w:rFonts w:ascii="Times New Roman" w:hAnsi="Times New Roman" w:cs="Times New Roman"/>
        </w:rPr>
        <w:t>38</w:t>
      </w:r>
      <w:r w:rsidR="00DD5E43">
        <w:rPr>
          <w:rFonts w:ascii="Times New Roman" w:hAnsi="Times New Roman" w:cs="Times New Roman"/>
        </w:rPr>
        <w:t xml:space="preserve">. </w:t>
      </w:r>
      <w:r>
        <w:rPr>
          <w:rFonts w:ascii="Times New Roman" w:hAnsi="Times New Roman" w:cs="Times New Roman"/>
          <w:u w:val="single"/>
        </w:rPr>
        <w:t>K § 47</w:t>
      </w:r>
    </w:p>
    <w:p w:rsidR="00AE649E" w:rsidP="00AE649E">
      <w:pPr>
        <w:pStyle w:val="BodyText"/>
        <w:rPr>
          <w:rFonts w:ascii="Times New Roman" w:hAnsi="Times New Roman" w:cs="Times New Roman"/>
        </w:rPr>
      </w:pPr>
      <w:r>
        <w:rPr>
          <w:rFonts w:ascii="Times New Roman" w:hAnsi="Times New Roman" w:cs="Times New Roman"/>
        </w:rPr>
        <w:t>V § 47 sa za doterajší text dopĺňajú slová  „okrem § 45 ods. 5, ktorý na</w:t>
      </w:r>
      <w:r w:rsidR="00B702BD">
        <w:rPr>
          <w:rFonts w:ascii="Times New Roman" w:hAnsi="Times New Roman" w:cs="Times New Roman"/>
        </w:rPr>
        <w:t xml:space="preserve">dobúda účinnosť od </w:t>
        <w:br/>
        <w:t>1. mája 2006</w:t>
      </w:r>
      <w:r>
        <w:rPr>
          <w:rFonts w:ascii="Times New Roman" w:hAnsi="Times New Roman" w:cs="Times New Roman"/>
        </w:rPr>
        <w:t xml:space="preserve">.“. </w:t>
      </w:r>
    </w:p>
    <w:p w:rsidR="00AE649E" w:rsidP="00AE649E">
      <w:pPr>
        <w:jc w:val="both"/>
        <w:rPr>
          <w:rFonts w:ascii="Times New Roman" w:hAnsi="Times New Roman" w:cs="Times New Roman"/>
        </w:rPr>
      </w:pPr>
    </w:p>
    <w:p w:rsidR="00AE649E" w:rsidP="00AE649E">
      <w:pPr>
        <w:ind w:left="2160"/>
        <w:jc w:val="both"/>
        <w:rPr>
          <w:rFonts w:ascii="Times New Roman" w:hAnsi="Times New Roman" w:cs="Times New Roman"/>
        </w:rPr>
      </w:pPr>
      <w:r>
        <w:rPr>
          <w:rFonts w:ascii="Times New Roman" w:hAnsi="Times New Roman" w:cs="Times New Roman"/>
        </w:rPr>
        <w:t xml:space="preserve">Legisvakančná doba je potrebná pre vznik Tokajského združenia. </w:t>
      </w:r>
    </w:p>
    <w:p w:rsidR="00AE649E" w:rsidP="00AE649E">
      <w:pPr>
        <w:rPr>
          <w:rFonts w:ascii="Times New Roman" w:hAnsi="Times New Roman" w:cs="Times New Roman"/>
        </w:rPr>
      </w:pPr>
    </w:p>
    <w:p w:rsidR="00AE649E" w:rsidP="00DD5E43">
      <w:pPr>
        <w:jc w:val="center"/>
        <w:rPr>
          <w:rFonts w:ascii="Times New Roman" w:hAnsi="Times New Roman" w:cs="Times New Roman"/>
          <w:b/>
        </w:rPr>
      </w:pPr>
      <w:r w:rsidRPr="00DD5E43" w:rsidR="00DD5E43">
        <w:rPr>
          <w:rFonts w:ascii="Times New Roman" w:hAnsi="Times New Roman" w:cs="Times New Roman"/>
          <w:b/>
        </w:rPr>
        <w:t>Výbor Národnej rady Slovenskej republiky pre pôdohospodárstvo</w:t>
      </w:r>
    </w:p>
    <w:p w:rsidR="00DD5E43" w:rsidRPr="00DD5E43" w:rsidP="00DD5E43">
      <w:pPr>
        <w:jc w:val="center"/>
        <w:rPr>
          <w:rFonts w:ascii="Times New Roman" w:hAnsi="Times New Roman" w:cs="Times New Roman"/>
          <w:b/>
        </w:rPr>
      </w:pPr>
      <w:r>
        <w:rPr>
          <w:rFonts w:ascii="Times New Roman" w:hAnsi="Times New Roman" w:cs="Times New Roman"/>
          <w:b/>
        </w:rPr>
        <w:t>Gestorský výbor odporúča schváliť</w:t>
      </w:r>
    </w:p>
    <w:p w:rsidR="00AE649E" w:rsidP="00AE649E">
      <w:pPr>
        <w:jc w:val="both"/>
        <w:rPr>
          <w:rFonts w:ascii="Times New Roman" w:hAnsi="Times New Roman" w:cs="Times New Roman"/>
        </w:rPr>
      </w:pPr>
    </w:p>
    <w:p w:rsidR="00A621A1" w:rsidP="00AE649E">
      <w:pPr>
        <w:jc w:val="both"/>
        <w:rPr>
          <w:rFonts w:ascii="Times New Roman" w:hAnsi="Times New Roman" w:cs="Times New Roman"/>
        </w:rPr>
      </w:pPr>
    </w:p>
    <w:p w:rsidR="00DD5E43" w:rsidP="00AE649E">
      <w:pPr>
        <w:jc w:val="both"/>
        <w:rPr>
          <w:rFonts w:ascii="Times New Roman" w:hAnsi="Times New Roman" w:cs="Times New Roman"/>
        </w:rPr>
      </w:pPr>
      <w:r w:rsidRPr="00DD5E43">
        <w:rPr>
          <w:rFonts w:ascii="Times New Roman" w:hAnsi="Times New Roman" w:cs="Times New Roman"/>
        </w:rPr>
        <w:t xml:space="preserve">   </w:t>
      </w:r>
      <w:r w:rsidR="00A621A1">
        <w:rPr>
          <w:rFonts w:ascii="Times New Roman" w:hAnsi="Times New Roman" w:cs="Times New Roman"/>
        </w:rPr>
        <w:t xml:space="preserve">  39</w:t>
      </w:r>
      <w:r>
        <w:rPr>
          <w:rFonts w:ascii="Times New Roman" w:hAnsi="Times New Roman" w:cs="Times New Roman"/>
        </w:rPr>
        <w:t xml:space="preserve">. </w:t>
      </w:r>
      <w:r>
        <w:rPr>
          <w:rFonts w:ascii="Times New Roman" w:hAnsi="Times New Roman" w:cs="Times New Roman"/>
          <w:u w:val="single"/>
        </w:rPr>
        <w:t>K § 47</w:t>
      </w:r>
    </w:p>
    <w:p w:rsidR="00DD5E43" w:rsidP="00AE649E">
      <w:pPr>
        <w:jc w:val="both"/>
        <w:rPr>
          <w:rFonts w:ascii="Times New Roman" w:hAnsi="Times New Roman" w:cs="Times New Roman"/>
        </w:rPr>
      </w:pPr>
      <w:r>
        <w:rPr>
          <w:rFonts w:ascii="Times New Roman" w:hAnsi="Times New Roman" w:cs="Times New Roman"/>
        </w:rPr>
        <w:t>V § 47 sa slová „1. apríla 2005“ nahrádzajú slovami „1. mája 2005“</w:t>
      </w:r>
    </w:p>
    <w:p w:rsidR="00DD5E43" w:rsidP="00AE649E">
      <w:pPr>
        <w:jc w:val="both"/>
        <w:rPr>
          <w:rFonts w:ascii="Times New Roman" w:hAnsi="Times New Roman" w:cs="Times New Roman"/>
        </w:rPr>
      </w:pPr>
    </w:p>
    <w:p w:rsidR="00DD5E43" w:rsidP="00DD5E43">
      <w:pPr>
        <w:ind w:left="2124" w:firstLine="6"/>
        <w:jc w:val="both"/>
        <w:rPr>
          <w:rFonts w:ascii="Times New Roman" w:hAnsi="Times New Roman" w:cs="Times New Roman"/>
        </w:rPr>
      </w:pPr>
      <w:r>
        <w:rPr>
          <w:rFonts w:ascii="Times New Roman" w:hAnsi="Times New Roman" w:cs="Times New Roman"/>
        </w:rPr>
        <w:t>Neskoršiu účinnosť zákona navrhujeme z toho dôvodu, že treba rátať s lehotou potrebnou na prerokovanie návrhu zákona jeho podpísanie a vyhlásenie pri zachovaní potrebnej legisvakančnej lehoty.</w:t>
      </w:r>
    </w:p>
    <w:p w:rsidR="00DD5E43" w:rsidP="00DD5E43">
      <w:pPr>
        <w:ind w:left="2124" w:firstLine="6"/>
        <w:jc w:val="both"/>
        <w:rPr>
          <w:rFonts w:ascii="Times New Roman" w:hAnsi="Times New Roman" w:cs="Times New Roman"/>
        </w:rPr>
      </w:pPr>
    </w:p>
    <w:p w:rsidR="00DD5E43" w:rsidP="00DD5E43">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financie, rozpočet a menu</w:t>
      </w:r>
    </w:p>
    <w:p w:rsidR="00DD5E43" w:rsidP="00DD5E43">
      <w:pPr>
        <w:jc w:val="center"/>
        <w:rPr>
          <w:rFonts w:ascii="Times New Roman" w:hAnsi="Times New Roman" w:cs="Times New Roman"/>
          <w:b/>
        </w:rPr>
      </w:pPr>
      <w:r>
        <w:rPr>
          <w:rFonts w:ascii="Times New Roman" w:hAnsi="Times New Roman" w:cs="Times New Roman"/>
          <w:b/>
        </w:rPr>
        <w:t xml:space="preserve">Výbor </w:t>
      </w:r>
      <w:r w:rsidRPr="00AE649E">
        <w:rPr>
          <w:rFonts w:ascii="Times New Roman" w:hAnsi="Times New Roman" w:cs="Times New Roman"/>
          <w:b/>
        </w:rPr>
        <w:t>Národnej rady Slovenskej republiky</w:t>
      </w:r>
      <w:r>
        <w:rPr>
          <w:rFonts w:ascii="Times New Roman" w:hAnsi="Times New Roman" w:cs="Times New Roman"/>
          <w:b/>
        </w:rPr>
        <w:t xml:space="preserve"> pre verejnú správu</w:t>
      </w:r>
    </w:p>
    <w:p w:rsidR="00DD5E43" w:rsidP="00DD5E43">
      <w:pPr>
        <w:jc w:val="center"/>
        <w:rPr>
          <w:rFonts w:ascii="Times New Roman" w:hAnsi="Times New Roman" w:cs="Times New Roman"/>
          <w:b/>
        </w:rPr>
      </w:pPr>
      <w:r w:rsidR="00B702BD">
        <w:rPr>
          <w:rFonts w:ascii="Times New Roman" w:hAnsi="Times New Roman" w:cs="Times New Roman"/>
          <w:b/>
        </w:rPr>
        <w:t xml:space="preserve">Gestorský výbor odporúča </w:t>
      </w:r>
      <w:r>
        <w:rPr>
          <w:rFonts w:ascii="Times New Roman" w:hAnsi="Times New Roman" w:cs="Times New Roman"/>
          <w:b/>
        </w:rPr>
        <w:t>schváliť</w:t>
      </w:r>
    </w:p>
    <w:p w:rsidR="00DD5E43" w:rsidRPr="00DD5E43" w:rsidP="00DD5E43">
      <w:pPr>
        <w:ind w:left="2124" w:firstLine="6"/>
        <w:jc w:val="both"/>
        <w:rPr>
          <w:rFonts w:ascii="Times New Roman" w:hAnsi="Times New Roman" w:cs="Times New Roman"/>
        </w:rPr>
      </w:pPr>
    </w:p>
    <w:p w:rsidR="00A621A1" w:rsidP="006F7A8B">
      <w:pPr>
        <w:pStyle w:val="BodyTextIndent"/>
        <w:ind w:firstLine="0"/>
        <w:rPr>
          <w:rFonts w:ascii="Times New Roman" w:hAnsi="Times New Roman" w:cs="Times New Roman"/>
        </w:rPr>
      </w:pPr>
    </w:p>
    <w:p w:rsidR="00A621A1" w:rsidP="006F7A8B">
      <w:pPr>
        <w:pStyle w:val="BodyTextIndent"/>
        <w:ind w:firstLine="0"/>
        <w:rPr>
          <w:rFonts w:ascii="Times New Roman" w:hAnsi="Times New Roman" w:cs="Times New Roman"/>
        </w:rPr>
      </w:pPr>
    </w:p>
    <w:p w:rsidR="006F7A8B" w:rsidP="006F7A8B">
      <w:pPr>
        <w:pStyle w:val="BodyText"/>
        <w:jc w:val="center"/>
        <w:rPr>
          <w:rFonts w:ascii="Times New Roman" w:hAnsi="Times New Roman" w:cs="Times New Roman"/>
          <w:b/>
          <w:bCs/>
        </w:rPr>
      </w:pPr>
      <w:r>
        <w:rPr>
          <w:rFonts w:ascii="Times New Roman" w:hAnsi="Times New Roman" w:cs="Times New Roman"/>
          <w:b/>
          <w:bCs/>
        </w:rPr>
        <w:t>V.</w:t>
      </w:r>
    </w:p>
    <w:p w:rsidR="006F7A8B" w:rsidP="006F7A8B">
      <w:pPr>
        <w:pStyle w:val="BodyText"/>
        <w:jc w:val="center"/>
        <w:rPr>
          <w:rFonts w:ascii="Times New Roman" w:hAnsi="Times New Roman" w:cs="Times New Roman"/>
          <w:b/>
          <w:bCs/>
        </w:rPr>
      </w:pPr>
    </w:p>
    <w:p w:rsidR="006F7A8B" w:rsidP="006F7A8B">
      <w:pPr>
        <w:pStyle w:val="BodyText"/>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O</w:t>
      </w:r>
      <w:r w:rsidR="003A42A1">
        <w:rPr>
          <w:rFonts w:ascii="Times New Roman" w:hAnsi="Times New Roman" w:cs="Times New Roman"/>
        </w:rPr>
        <w:t> </w:t>
      </w:r>
      <w:r>
        <w:rPr>
          <w:rFonts w:ascii="Times New Roman" w:hAnsi="Times New Roman" w:cs="Times New Roman"/>
        </w:rPr>
        <w:t>bodoch spoločnej správy č.</w:t>
      </w:r>
      <w:r w:rsidR="00A621A1">
        <w:rPr>
          <w:rFonts w:ascii="Times New Roman" w:hAnsi="Times New Roman" w:cs="Times New Roman"/>
        </w:rPr>
        <w:t xml:space="preserve"> 1 až 6, 8 až 15, 17 až 39</w:t>
      </w:r>
      <w:r w:rsidR="004822D0">
        <w:rPr>
          <w:rFonts w:ascii="Times New Roman" w:hAnsi="Times New Roman" w:cs="Times New Roman"/>
        </w:rPr>
        <w:t xml:space="preserve"> </w:t>
      </w:r>
      <w:r>
        <w:rPr>
          <w:rFonts w:ascii="Times New Roman" w:hAnsi="Times New Roman" w:cs="Times New Roman"/>
        </w:rPr>
        <w:t>hlasovať spoločne s návrhom gestorského výboru uvedené body schváliť.</w:t>
      </w:r>
    </w:p>
    <w:p w:rsidR="004822D0" w:rsidP="004822D0">
      <w:pPr>
        <w:pStyle w:val="BodyText"/>
        <w:rPr>
          <w:rFonts w:ascii="Times New Roman" w:hAnsi="Times New Roman" w:cs="Times New Roman"/>
          <w:bCs/>
        </w:rPr>
      </w:pPr>
    </w:p>
    <w:p w:rsidR="006F7A8B" w:rsidRPr="004822D0" w:rsidP="004822D0">
      <w:pPr>
        <w:pStyle w:val="BodyText"/>
        <w:rPr>
          <w:rFonts w:ascii="Times New Roman" w:hAnsi="Times New Roman" w:cs="Times New Roman"/>
          <w:bCs/>
        </w:rPr>
      </w:pPr>
      <w:r w:rsidR="00A621A1">
        <w:rPr>
          <w:rFonts w:ascii="Times New Roman" w:hAnsi="Times New Roman" w:cs="Times New Roman"/>
          <w:bCs/>
        </w:rPr>
        <w:tab/>
        <w:t>O bodoch</w:t>
      </w:r>
      <w:r w:rsidR="00EB1622">
        <w:rPr>
          <w:rFonts w:ascii="Times New Roman" w:hAnsi="Times New Roman" w:cs="Times New Roman"/>
          <w:bCs/>
        </w:rPr>
        <w:t xml:space="preserve"> spoločnej </w:t>
      </w:r>
      <w:r w:rsidR="00B702BD">
        <w:rPr>
          <w:rFonts w:ascii="Times New Roman" w:hAnsi="Times New Roman" w:cs="Times New Roman"/>
          <w:bCs/>
        </w:rPr>
        <w:t>správy č.</w:t>
      </w:r>
      <w:r w:rsidR="00A621A1">
        <w:rPr>
          <w:rFonts w:ascii="Times New Roman" w:hAnsi="Times New Roman" w:cs="Times New Roman"/>
          <w:bCs/>
        </w:rPr>
        <w:t>7 a</w:t>
      </w:r>
      <w:r w:rsidR="00B702BD">
        <w:rPr>
          <w:rFonts w:ascii="Times New Roman" w:hAnsi="Times New Roman" w:cs="Times New Roman"/>
          <w:bCs/>
        </w:rPr>
        <w:t xml:space="preserve"> 16  hlasovať </w:t>
      </w:r>
      <w:r w:rsidR="004822D0">
        <w:rPr>
          <w:rFonts w:ascii="Times New Roman" w:hAnsi="Times New Roman" w:cs="Times New Roman"/>
          <w:bCs/>
        </w:rPr>
        <w:t xml:space="preserve"> s ná</w:t>
      </w:r>
      <w:r w:rsidR="00B702BD">
        <w:rPr>
          <w:rFonts w:ascii="Times New Roman" w:hAnsi="Times New Roman" w:cs="Times New Roman"/>
          <w:bCs/>
        </w:rPr>
        <w:t>vrhom gestorského výboru uvedený bod</w:t>
      </w:r>
      <w:r w:rsidR="004822D0">
        <w:rPr>
          <w:rFonts w:ascii="Times New Roman" w:hAnsi="Times New Roman" w:cs="Times New Roman"/>
          <w:bCs/>
        </w:rPr>
        <w:t xml:space="preserve"> neschváliť.</w:t>
      </w:r>
    </w:p>
    <w:p w:rsidR="006F7A8B" w:rsidP="006F7A8B">
      <w:pPr>
        <w:pStyle w:val="BodyText"/>
        <w:jc w:val="center"/>
        <w:rPr>
          <w:rFonts w:ascii="Times New Roman" w:hAnsi="Times New Roman" w:cs="Times New Roman"/>
          <w:b/>
          <w:bCs/>
        </w:rPr>
      </w:pPr>
    </w:p>
    <w:p w:rsidR="003A42A1" w:rsidP="003A42A1">
      <w:pPr>
        <w:pStyle w:val="BodyText"/>
        <w:jc w:val="center"/>
        <w:rPr>
          <w:rFonts w:ascii="Times New Roman" w:hAnsi="Times New Roman" w:cs="Times New Roman"/>
          <w:b/>
          <w:bCs/>
        </w:rPr>
      </w:pPr>
    </w:p>
    <w:p w:rsidR="003A42A1" w:rsidP="003A42A1">
      <w:pPr>
        <w:pStyle w:val="BodyText"/>
        <w:jc w:val="center"/>
        <w:rPr>
          <w:rFonts w:ascii="Times New Roman" w:hAnsi="Times New Roman" w:cs="Times New Roman"/>
          <w:b/>
          <w:bCs/>
        </w:rPr>
      </w:pPr>
      <w:r>
        <w:rPr>
          <w:rFonts w:ascii="Times New Roman" w:hAnsi="Times New Roman" w:cs="Times New Roman"/>
          <w:b/>
          <w:bCs/>
        </w:rPr>
        <w:t>VI.</w:t>
      </w:r>
    </w:p>
    <w:p w:rsidR="003A42A1" w:rsidP="006F7A8B">
      <w:pPr>
        <w:pStyle w:val="BodyText"/>
        <w:jc w:val="center"/>
        <w:rPr>
          <w:rFonts w:ascii="Times New Roman" w:hAnsi="Times New Roman" w:cs="Times New Roman"/>
          <w:b/>
          <w:bCs/>
        </w:rPr>
      </w:pPr>
    </w:p>
    <w:p w:rsidR="006F7A8B" w:rsidP="006F7A8B">
      <w:pPr>
        <w:pStyle w:val="BodyText"/>
        <w:rPr>
          <w:rFonts w:ascii="Times New Roman" w:hAnsi="Times New Roman" w:cs="Times New Roman"/>
        </w:rPr>
      </w:pPr>
      <w:r>
        <w:rPr>
          <w:rFonts w:ascii="Times New Roman" w:hAnsi="Times New Roman" w:cs="Times New Roman"/>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w:t>
      </w:r>
      <w:r>
        <w:rPr>
          <w:rFonts w:ascii="Times New Roman" w:hAnsi="Times New Roman" w:cs="Times New Roman"/>
          <w:bCs/>
        </w:rPr>
        <w:t xml:space="preserve">vládny návrh zákona o vinohradníctve a vinárstve </w:t>
      </w:r>
      <w:r>
        <w:rPr>
          <w:rFonts w:ascii="Times New Roman" w:hAnsi="Times New Roman" w:cs="Times New Roman"/>
        </w:rPr>
        <w:t xml:space="preserve">(tlač 986)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 xml:space="preserve">Spoločná správa výborov Národnej rady Slovenskej republiky o prerokovaní </w:t>
      </w:r>
      <w:r>
        <w:rPr>
          <w:rFonts w:ascii="Times New Roman" w:hAnsi="Times New Roman" w:cs="Times New Roman"/>
          <w:bCs/>
        </w:rPr>
        <w:t>vládneho návrhu zákona o vinohradníctve a vinárstve</w:t>
      </w:r>
      <w:r>
        <w:rPr>
          <w:rFonts w:ascii="Times New Roman" w:hAnsi="Times New Roman" w:cs="Times New Roman"/>
        </w:rPr>
        <w:t xml:space="preserve"> (tlač 986) vo výboroch Národnej rady Slovenskej republiky v druhom čítaní  bola schválená   uznesením   Výboru   Národnej rady Slovenskej republiky pre pôdohospodárstvo č. </w:t>
      </w:r>
      <w:r w:rsidR="004822D0">
        <w:rPr>
          <w:rFonts w:ascii="Times New Roman" w:hAnsi="Times New Roman" w:cs="Times New Roman"/>
        </w:rPr>
        <w:t xml:space="preserve">316  </w:t>
      </w:r>
      <w:r>
        <w:rPr>
          <w:rFonts w:ascii="Times New Roman" w:hAnsi="Times New Roman" w:cs="Times New Roman"/>
        </w:rPr>
        <w:t>z</w:t>
      </w:r>
      <w:r w:rsidR="004822D0">
        <w:rPr>
          <w:rFonts w:ascii="Times New Roman" w:hAnsi="Times New Roman" w:cs="Times New Roman"/>
        </w:rPr>
        <w:t> 15. marca 2005.</w:t>
      </w:r>
      <w:r>
        <w:rPr>
          <w:rFonts w:ascii="Times New Roman" w:hAnsi="Times New Roman" w:cs="Times New Roman"/>
        </w:rPr>
        <w:t xml:space="preserve">   </w:t>
      </w:r>
    </w:p>
    <w:p w:rsidR="006F7A8B" w:rsidP="006F7A8B">
      <w:pPr>
        <w:pStyle w:val="BodyText"/>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6F7A8B" w:rsidP="006F7A8B">
      <w:pPr>
        <w:pStyle w:val="BodyText"/>
        <w:rPr>
          <w:rFonts w:ascii="Times New Roman" w:hAnsi="Times New Roman" w:cs="Times New Roman"/>
        </w:rPr>
      </w:pPr>
    </w:p>
    <w:p w:rsidR="006F7A8B" w:rsidP="003D3D84">
      <w:pPr>
        <w:pStyle w:val="BodyText"/>
        <w:rPr>
          <w:rFonts w:ascii="Times New Roman" w:hAnsi="Times New Roman" w:cs="Times New Roman"/>
          <w:bCs/>
        </w:rPr>
      </w:pPr>
    </w:p>
    <w:p w:rsidR="006F7A8B" w:rsidP="006F7A8B">
      <w:pPr>
        <w:pStyle w:val="BodyText"/>
        <w:rPr>
          <w:rFonts w:ascii="Times New Roman" w:hAnsi="Times New Roman" w:cs="Times New Roman"/>
          <w:bCs/>
        </w:rPr>
      </w:pPr>
    </w:p>
    <w:p w:rsidR="006F7A8B" w:rsidP="006F7A8B">
      <w:pPr>
        <w:pStyle w:val="BodyText"/>
        <w:jc w:val="center"/>
        <w:rPr>
          <w:rFonts w:ascii="Times New Roman" w:hAnsi="Times New Roman" w:cs="Times New Roman"/>
          <w:bCs/>
        </w:rPr>
      </w:pPr>
    </w:p>
    <w:p w:rsidR="00D80717" w:rsidRPr="00C059BD" w:rsidP="001258FE">
      <w:pPr>
        <w:pStyle w:val="BodyText"/>
        <w:jc w:val="center"/>
        <w:rPr>
          <w:rFonts w:ascii="Times New Roman" w:hAnsi="Times New Roman" w:cs="Times New Roman"/>
          <w:bCs/>
        </w:rPr>
      </w:pPr>
      <w:r w:rsidR="001258FE">
        <w:rPr>
          <w:rFonts w:ascii="Times New Roman" w:hAnsi="Times New Roman" w:cs="Times New Roman"/>
          <w:bCs/>
        </w:rPr>
        <w:t xml:space="preserve">Ing. Miroslav   </w:t>
      </w:r>
      <w:r w:rsidR="001258FE">
        <w:rPr>
          <w:rFonts w:ascii="Times New Roman" w:hAnsi="Times New Roman" w:cs="Times New Roman"/>
          <w:b/>
          <w:bCs/>
        </w:rPr>
        <w:t>M a x o</w:t>
      </w:r>
      <w:r w:rsidR="00C059BD">
        <w:rPr>
          <w:rFonts w:ascii="Times New Roman" w:hAnsi="Times New Roman" w:cs="Times New Roman"/>
          <w:b/>
          <w:bCs/>
        </w:rPr>
        <w:t> </w:t>
      </w:r>
      <w:r w:rsidR="001258FE">
        <w:rPr>
          <w:rFonts w:ascii="Times New Roman" w:hAnsi="Times New Roman" w:cs="Times New Roman"/>
          <w:b/>
          <w:bCs/>
        </w:rPr>
        <w:t>n</w:t>
      </w:r>
      <w:r w:rsidR="00C059BD">
        <w:rPr>
          <w:rFonts w:ascii="Times New Roman" w:hAnsi="Times New Roman" w:cs="Times New Roman"/>
          <w:b/>
          <w:bCs/>
        </w:rPr>
        <w:t xml:space="preserve"> </w:t>
      </w:r>
      <w:r w:rsidR="00C059BD">
        <w:rPr>
          <w:rFonts w:ascii="Times New Roman" w:hAnsi="Times New Roman" w:cs="Times New Roman"/>
          <w:bCs/>
        </w:rPr>
        <w:t xml:space="preserve"> v. r.</w:t>
      </w:r>
    </w:p>
    <w:p w:rsidR="001258FE" w:rsidRPr="001258FE" w:rsidP="001258FE">
      <w:pPr>
        <w:pStyle w:val="BodyText"/>
        <w:jc w:val="center"/>
        <w:rPr>
          <w:rFonts w:ascii="Times New Roman" w:hAnsi="Times New Roman" w:cs="Times New Roman"/>
          <w:bCs/>
        </w:rPr>
      </w:pPr>
      <w:r>
        <w:rPr>
          <w:rFonts w:ascii="Times New Roman" w:hAnsi="Times New Roman" w:cs="Times New Roman"/>
          <w:bCs/>
        </w:rPr>
        <w:t xml:space="preserve">predseda výboru  </w:t>
      </w:r>
    </w:p>
    <w:p w:rsidR="00A621A1" w:rsidP="003D3D84">
      <w:pPr>
        <w:pStyle w:val="BodyText"/>
        <w:rPr>
          <w:rFonts w:ascii="Times New Roman" w:hAnsi="Times New Roman" w:cs="Times New Roman"/>
          <w:b/>
          <w:bCs/>
          <w:sz w:val="32"/>
        </w:rPr>
      </w:pPr>
    </w:p>
    <w:p w:rsidR="00A621A1" w:rsidP="003D3D84">
      <w:pPr>
        <w:pStyle w:val="BodyText"/>
        <w:rPr>
          <w:rFonts w:ascii="Times New Roman" w:hAnsi="Times New Roman" w:cs="Times New Roman"/>
          <w:b/>
          <w:bCs/>
          <w:sz w:val="32"/>
        </w:rPr>
      </w:pPr>
    </w:p>
    <w:p w:rsidR="006F7A8B" w:rsidP="006F7A8B">
      <w:pPr>
        <w:pStyle w:val="BodyText"/>
        <w:jc w:val="center"/>
        <w:rPr>
          <w:rFonts w:ascii="Times New Roman" w:hAnsi="Times New Roman" w:cs="Times New Roman"/>
          <w:b/>
          <w:bCs/>
          <w:sz w:val="32"/>
        </w:rPr>
      </w:pPr>
      <w:r>
        <w:rPr>
          <w:rFonts w:ascii="Times New Roman" w:hAnsi="Times New Roman" w:cs="Times New Roman"/>
          <w:b/>
          <w:bCs/>
          <w:sz w:val="32"/>
        </w:rPr>
        <w:t>NÁRODNÁ RADA SLOVENSKEJ REPUBLIKY</w:t>
      </w:r>
    </w:p>
    <w:p w:rsidR="006F7A8B" w:rsidP="006F7A8B">
      <w:pPr>
        <w:pStyle w:val="BodyText"/>
        <w:jc w:val="center"/>
        <w:rPr>
          <w:rFonts w:ascii="Times New Roman" w:hAnsi="Times New Roman" w:cs="Times New Roman"/>
          <w:b/>
          <w:bCs/>
          <w:sz w:val="32"/>
        </w:rPr>
      </w:pPr>
      <w:r>
        <w:rPr>
          <w:rFonts w:ascii="Times New Roman" w:hAnsi="Times New Roman" w:cs="Times New Roman"/>
          <w:b/>
          <w:bCs/>
          <w:sz w:val="32"/>
        </w:rPr>
        <w:t>III. volebné obdobie</w:t>
      </w: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sz w:val="28"/>
        </w:rPr>
      </w:pPr>
    </w:p>
    <w:p w:rsidR="006F7A8B" w:rsidP="006F7A8B">
      <w:pPr>
        <w:jc w:val="both"/>
        <w:rPr>
          <w:rFonts w:ascii="Times New Roman" w:hAnsi="Times New Roman" w:cs="Times New Roman"/>
          <w:sz w:val="28"/>
        </w:rPr>
      </w:pPr>
    </w:p>
    <w:p w:rsidR="006F7A8B" w:rsidP="006F7A8B">
      <w:pPr>
        <w:jc w:val="both"/>
        <w:rPr>
          <w:rFonts w:ascii="Times New Roman" w:hAnsi="Times New Roman" w:cs="Times New Roman"/>
          <w:sz w:val="28"/>
        </w:rPr>
      </w:pPr>
    </w:p>
    <w:p w:rsidR="006F7A8B" w:rsidP="006F7A8B">
      <w:pPr>
        <w:jc w:val="center"/>
        <w:rPr>
          <w:rFonts w:ascii="Times New Roman" w:hAnsi="Times New Roman" w:cs="Times New Roman"/>
          <w:sz w:val="28"/>
        </w:rPr>
      </w:pPr>
      <w:r>
        <w:rPr>
          <w:rFonts w:ascii="Times New Roman" w:hAnsi="Times New Roman" w:cs="Times New Roman"/>
          <w:sz w:val="28"/>
        </w:rPr>
        <w:t>N á v r h</w:t>
      </w:r>
    </w:p>
    <w:p w:rsidR="006F7A8B" w:rsidP="006F7A8B">
      <w:pPr>
        <w:jc w:val="center"/>
        <w:rPr>
          <w:rFonts w:ascii="Times New Roman" w:hAnsi="Times New Roman" w:cs="Times New Roman"/>
          <w:sz w:val="28"/>
        </w:rPr>
      </w:pPr>
    </w:p>
    <w:p w:rsidR="006F7A8B" w:rsidP="006F7A8B">
      <w:pPr>
        <w:jc w:val="center"/>
        <w:rPr>
          <w:rFonts w:ascii="Times New Roman" w:hAnsi="Times New Roman" w:cs="Times New Roman"/>
          <w:b/>
          <w:bCs/>
          <w:sz w:val="28"/>
        </w:rPr>
      </w:pPr>
      <w:r>
        <w:rPr>
          <w:rFonts w:ascii="Times New Roman" w:hAnsi="Times New Roman" w:cs="Times New Roman"/>
          <w:b/>
          <w:bCs/>
          <w:sz w:val="28"/>
        </w:rPr>
        <w:t>U Z N E S E N I E</w:t>
      </w:r>
    </w:p>
    <w:p w:rsidR="006F7A8B" w:rsidP="006F7A8B">
      <w:pPr>
        <w:jc w:val="center"/>
        <w:rPr>
          <w:rFonts w:ascii="Times New Roman" w:hAnsi="Times New Roman" w:cs="Times New Roman"/>
          <w:b/>
          <w:bCs/>
          <w:sz w:val="28"/>
        </w:rPr>
      </w:pPr>
      <w:r>
        <w:rPr>
          <w:rFonts w:ascii="Times New Roman" w:hAnsi="Times New Roman" w:cs="Times New Roman"/>
          <w:b/>
          <w:bCs/>
          <w:sz w:val="28"/>
        </w:rPr>
        <w:t>NÁRODNEJ RADY SLOVENSKEJ REPUBLIKY</w:t>
      </w:r>
    </w:p>
    <w:p w:rsidR="006F7A8B" w:rsidP="006F7A8B">
      <w:pPr>
        <w:jc w:val="center"/>
        <w:rPr>
          <w:rFonts w:ascii="Times New Roman" w:hAnsi="Times New Roman" w:cs="Times New Roman"/>
          <w:b/>
          <w:bCs/>
          <w:sz w:val="28"/>
        </w:rPr>
      </w:pPr>
      <w:r>
        <w:rPr>
          <w:rFonts w:ascii="Times New Roman" w:hAnsi="Times New Roman" w:cs="Times New Roman"/>
          <w:b/>
          <w:bCs/>
          <w:sz w:val="28"/>
        </w:rPr>
        <w:t xml:space="preserve">z........ </w:t>
      </w:r>
    </w:p>
    <w:p w:rsidR="006F7A8B" w:rsidP="006F7A8B">
      <w:pPr>
        <w:rPr>
          <w:rFonts w:ascii="Times New Roman" w:hAnsi="Times New Roman" w:cs="Times New Roman"/>
        </w:rPr>
      </w:pPr>
    </w:p>
    <w:p w:rsidR="006F7A8B" w:rsidP="006F7A8B">
      <w:pPr>
        <w:jc w:val="center"/>
        <w:rPr>
          <w:rFonts w:ascii="Times New Roman" w:hAnsi="Times New Roman" w:cs="Times New Roman"/>
        </w:rPr>
      </w:pPr>
      <w:r>
        <w:rPr>
          <w:rFonts w:ascii="Times New Roman" w:hAnsi="Times New Roman" w:cs="Times New Roman"/>
          <w:bCs/>
        </w:rPr>
        <w:t>k vládnemu návrhu zákona o vinohradníctve a vinárstve</w:t>
      </w:r>
      <w:r>
        <w:rPr>
          <w:rFonts w:ascii="Times New Roman" w:hAnsi="Times New Roman" w:cs="Times New Roman"/>
        </w:rPr>
        <w:t xml:space="preserve"> (tlač 986)</w:t>
      </w:r>
    </w:p>
    <w:p w:rsidR="006F7A8B" w:rsidP="006F7A8B">
      <w:pPr>
        <w:rPr>
          <w:rFonts w:ascii="Times New Roman" w:hAnsi="Times New Roman" w:cs="Times New Roman"/>
        </w:rPr>
      </w:pPr>
    </w:p>
    <w:p w:rsidR="006F7A8B" w:rsidP="006F7A8B">
      <w:pPr>
        <w:jc w:val="both"/>
        <w:rPr>
          <w:rFonts w:ascii="Times New Roman" w:hAnsi="Times New Roman" w:cs="Times New Roman"/>
          <w:b/>
          <w:bCs/>
        </w:rPr>
      </w:pPr>
    </w:p>
    <w:p w:rsidR="006F7A8B" w:rsidP="006F7A8B">
      <w:pPr>
        <w:jc w:val="center"/>
        <w:rPr>
          <w:rFonts w:ascii="Times New Roman" w:hAnsi="Times New Roman" w:cs="Times New Roman"/>
          <w:b/>
          <w:bCs/>
        </w:rPr>
      </w:pPr>
      <w:r>
        <w:rPr>
          <w:rFonts w:ascii="Times New Roman" w:hAnsi="Times New Roman" w:cs="Times New Roman"/>
          <w:b/>
          <w:bCs/>
        </w:rPr>
        <w:t>Národná rada Slovenskej republiky</w:t>
      </w:r>
    </w:p>
    <w:p w:rsidR="006F7A8B" w:rsidP="006F7A8B">
      <w:pPr>
        <w:jc w:val="center"/>
        <w:rPr>
          <w:rFonts w:ascii="Times New Roman" w:hAnsi="Times New Roman" w:cs="Times New Roman"/>
          <w:b/>
          <w:bCs/>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r>
        <w:rPr>
          <w:rFonts w:ascii="Times New Roman" w:hAnsi="Times New Roman" w:cs="Times New Roman"/>
        </w:rPr>
        <w:tab/>
        <w:t xml:space="preserve">po prerokovaní </w:t>
      </w:r>
      <w:r>
        <w:rPr>
          <w:rFonts w:ascii="Times New Roman" w:hAnsi="Times New Roman" w:cs="Times New Roman"/>
          <w:bCs/>
        </w:rPr>
        <w:t>vládneho návrhu zákona o vinohradníctve a vinárstve</w:t>
      </w:r>
      <w:r>
        <w:rPr>
          <w:rFonts w:ascii="Times New Roman" w:hAnsi="Times New Roman" w:cs="Times New Roman"/>
        </w:rPr>
        <w:t xml:space="preserve"> (tlač 986) v druhom a treťom čítaní</w:t>
      </w: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b/>
          <w:bCs/>
        </w:rPr>
      </w:pPr>
      <w:r>
        <w:rPr>
          <w:rFonts w:ascii="Times New Roman" w:hAnsi="Times New Roman" w:cs="Times New Roman"/>
          <w:b/>
          <w:bCs/>
        </w:rPr>
        <w:tab/>
        <w:t>s c h v a ľ u j e</w:t>
      </w:r>
    </w:p>
    <w:p w:rsidR="006F7A8B" w:rsidP="006F7A8B">
      <w:pPr>
        <w:ind w:firstLine="708"/>
        <w:jc w:val="both"/>
        <w:rPr>
          <w:rFonts w:ascii="Times New Roman" w:hAnsi="Times New Roman" w:cs="Times New Roman"/>
        </w:rPr>
      </w:pPr>
      <w:r>
        <w:rPr>
          <w:rFonts w:ascii="Times New Roman" w:hAnsi="Times New Roman" w:cs="Times New Roman"/>
          <w:bCs/>
        </w:rPr>
        <w:t>vládny návrh zákona o vinohradníctve a vinárstve</w:t>
      </w:r>
      <w:r>
        <w:rPr>
          <w:rFonts w:ascii="Times New Roman" w:hAnsi="Times New Roman" w:cs="Times New Roman"/>
        </w:rPr>
        <w:t xml:space="preserve"> (tlač 986) v znení pozmeňujúcich a doplňujúcich návrhov poslancov z rozpravy.</w:t>
      </w: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D80717" w:rsidP="006F7A8B">
      <w:pPr>
        <w:jc w:val="both"/>
        <w:rPr>
          <w:rFonts w:ascii="Times New Roman" w:hAnsi="Times New Roman" w:cs="Times New Roman"/>
        </w:rPr>
      </w:pPr>
    </w:p>
    <w:p w:rsidR="00D80717" w:rsidP="006F7A8B">
      <w:pPr>
        <w:jc w:val="both"/>
        <w:rPr>
          <w:rFonts w:ascii="Times New Roman" w:hAnsi="Times New Roman" w:cs="Times New Roman"/>
        </w:rPr>
      </w:pPr>
    </w:p>
    <w:p w:rsidR="00D80717"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A621A1" w:rsidP="006F7A8B">
      <w:pPr>
        <w:jc w:val="both"/>
        <w:rPr>
          <w:rFonts w:ascii="Times New Roman" w:hAnsi="Times New Roman" w:cs="Times New Roman"/>
        </w:rPr>
      </w:pPr>
    </w:p>
    <w:p w:rsidR="00A621A1" w:rsidP="006F7A8B">
      <w:pPr>
        <w:jc w:val="both"/>
        <w:rPr>
          <w:rFonts w:ascii="Times New Roman" w:hAnsi="Times New Roman" w:cs="Times New Roman"/>
        </w:rPr>
      </w:pPr>
    </w:p>
    <w:p w:rsidR="006F7A8B" w:rsidP="006F7A8B">
      <w:pPr>
        <w:jc w:val="both"/>
        <w:rPr>
          <w:rFonts w:ascii="Times New Roman" w:hAnsi="Times New Roman" w:cs="Times New Roman"/>
        </w:rPr>
      </w:pPr>
      <w:r>
        <w:rPr>
          <w:rFonts w:ascii="Times New Roman" w:hAnsi="Times New Roman" w:cs="Times New Roman"/>
        </w:rPr>
        <w:tab/>
        <w:tab/>
        <w:tab/>
        <w:tab/>
        <w:tab/>
        <w:tab/>
        <w:tab/>
        <w:tab/>
        <w:tab/>
        <w:t>Miroslav Maxon</w:t>
        <w:tab/>
        <w:tab/>
        <w:tab/>
        <w:tab/>
        <w:tab/>
        <w:tab/>
        <w:tab/>
        <w:tab/>
        <w:tab/>
        <w:tab/>
        <w:t>(tlač 986)</w:t>
      </w:r>
    </w:p>
    <w:p w:rsidR="006F7A8B" w:rsidP="006F7A8B">
      <w:pPr>
        <w:jc w:val="both"/>
        <w:rPr>
          <w:rFonts w:ascii="Times New Roman" w:hAnsi="Times New Roman" w:cs="Times New Roman"/>
        </w:rPr>
      </w:pPr>
    </w:p>
    <w:p w:rsidR="006F7A8B" w:rsidP="006F7A8B">
      <w:pPr>
        <w:jc w:val="center"/>
        <w:rPr>
          <w:rFonts w:ascii="Times New Roman" w:hAnsi="Times New Roman" w:cs="Times New Roman"/>
          <w:b/>
          <w:bCs/>
        </w:rPr>
      </w:pPr>
      <w:r>
        <w:rPr>
          <w:rFonts w:ascii="Times New Roman" w:hAnsi="Times New Roman" w:cs="Times New Roman"/>
          <w:b/>
          <w:bCs/>
        </w:rPr>
        <w:t>(po ukončení rozpravy)</w:t>
      </w:r>
    </w:p>
    <w:p w:rsidR="006F7A8B" w:rsidP="006F7A8B">
      <w:pPr>
        <w:jc w:val="center"/>
        <w:rPr>
          <w:rFonts w:ascii="Times New Roman" w:hAnsi="Times New Roman" w:cs="Times New Roman"/>
          <w:b/>
          <w:bCs/>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r>
        <w:rPr>
          <w:rFonts w:ascii="Times New Roman" w:hAnsi="Times New Roman" w:cs="Times New Roman"/>
        </w:rPr>
        <w:t>Vážený pán predsedajúci,</w:t>
      </w: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r>
        <w:rPr>
          <w:rFonts w:ascii="Times New Roman" w:hAnsi="Times New Roman" w:cs="Times New Roman"/>
        </w:rPr>
        <w:tab/>
        <w:t>v rozprave vystúpilo ......... poslancov, ktorí podali........  pozmeňujúcich návrhov. Najskôr však budeme hlasovať o bodoch spoločnej správy.</w:t>
      </w:r>
    </w:p>
    <w:p w:rsidR="006F7A8B" w:rsidP="006F7A8B">
      <w:pPr>
        <w:jc w:val="both"/>
        <w:rPr>
          <w:rFonts w:ascii="Times New Roman" w:hAnsi="Times New Roman" w:cs="Times New Roman"/>
        </w:rPr>
      </w:pPr>
    </w:p>
    <w:p w:rsidR="006F7A8B" w:rsidP="006F7A8B">
      <w:pPr>
        <w:pStyle w:val="BodyText"/>
        <w:rPr>
          <w:rFonts w:ascii="Times New Roman" w:hAnsi="Times New Roman" w:cs="Times New Roman"/>
        </w:rPr>
      </w:pPr>
      <w:r>
        <w:rPr>
          <w:rFonts w:ascii="Times New Roman" w:hAnsi="Times New Roman" w:cs="Times New Roman"/>
        </w:rPr>
        <w:tab/>
        <w:t>Pán predsedajúci dajte hlasovať o bodoch spoločnej správy č.</w:t>
      </w:r>
      <w:r w:rsidRPr="00A621A1" w:rsidR="00A621A1">
        <w:rPr>
          <w:rFonts w:ascii="Times New Roman" w:hAnsi="Times New Roman" w:cs="Times New Roman"/>
        </w:rPr>
        <w:t xml:space="preserve"> </w:t>
      </w:r>
      <w:r w:rsidR="00A621A1">
        <w:rPr>
          <w:rFonts w:ascii="Times New Roman" w:hAnsi="Times New Roman" w:cs="Times New Roman"/>
        </w:rPr>
        <w:t>1 až 6, 8 až 15, 17 až 39</w:t>
      </w:r>
      <w:r>
        <w:rPr>
          <w:rFonts w:ascii="Times New Roman" w:hAnsi="Times New Roman" w:cs="Times New Roman"/>
        </w:rPr>
        <w:t xml:space="preserve">  spoločne s návrhom gestorského výboru uvedené body schváliť.</w:t>
      </w:r>
    </w:p>
    <w:p w:rsidR="006F7A8B" w:rsidP="006F7A8B">
      <w:pPr>
        <w:pStyle w:val="BodyText"/>
        <w:rPr>
          <w:rFonts w:ascii="Times New Roman" w:hAnsi="Times New Roman" w:cs="Times New Roman"/>
        </w:rPr>
      </w:pPr>
    </w:p>
    <w:p w:rsidR="006F7A8B" w:rsidP="006F7A8B">
      <w:pPr>
        <w:pStyle w:val="BodyText"/>
        <w:jc w:val="center"/>
        <w:rPr>
          <w:rFonts w:ascii="Times New Roman" w:hAnsi="Times New Roman" w:cs="Times New Roman"/>
          <w:b/>
          <w:bCs/>
        </w:rPr>
      </w:pPr>
      <w:r>
        <w:rPr>
          <w:rFonts w:ascii="Times New Roman" w:hAnsi="Times New Roman" w:cs="Times New Roman"/>
          <w:b/>
          <w:bCs/>
        </w:rPr>
        <w:t>(hlasovanie)</w:t>
      </w:r>
    </w:p>
    <w:p w:rsidR="006F7A8B" w:rsidP="006F7A8B">
      <w:pPr>
        <w:jc w:val="both"/>
        <w:rPr>
          <w:rFonts w:ascii="Times New Roman" w:hAnsi="Times New Roman" w:cs="Times New Roman"/>
        </w:rPr>
      </w:pPr>
    </w:p>
    <w:p w:rsidR="004822D0" w:rsidP="006F7A8B">
      <w:pPr>
        <w:jc w:val="both"/>
        <w:rPr>
          <w:rFonts w:ascii="Times New Roman" w:hAnsi="Times New Roman" w:cs="Times New Roman"/>
        </w:rPr>
      </w:pPr>
    </w:p>
    <w:p w:rsidR="004822D0" w:rsidP="006F7A8B">
      <w:pPr>
        <w:jc w:val="both"/>
        <w:rPr>
          <w:rFonts w:ascii="Times New Roman" w:hAnsi="Times New Roman" w:cs="Times New Roman"/>
        </w:rPr>
      </w:pPr>
      <w:r>
        <w:rPr>
          <w:rFonts w:ascii="Times New Roman" w:hAnsi="Times New Roman" w:cs="Times New Roman"/>
        </w:rPr>
        <w:tab/>
        <w:t>Pán predsedajúci dajte hlasovať o bo</w:t>
      </w:r>
      <w:r w:rsidR="00A621A1">
        <w:rPr>
          <w:rFonts w:ascii="Times New Roman" w:hAnsi="Times New Roman" w:cs="Times New Roman"/>
        </w:rPr>
        <w:t>doch</w:t>
      </w:r>
      <w:r w:rsidR="00F86FA6">
        <w:rPr>
          <w:rFonts w:ascii="Times New Roman" w:hAnsi="Times New Roman" w:cs="Times New Roman"/>
        </w:rPr>
        <w:t xml:space="preserve"> spoločnej správy č.</w:t>
      </w:r>
      <w:r w:rsidR="00A621A1">
        <w:rPr>
          <w:rFonts w:ascii="Times New Roman" w:hAnsi="Times New Roman" w:cs="Times New Roman"/>
        </w:rPr>
        <w:t xml:space="preserve"> 7 a</w:t>
      </w:r>
      <w:r w:rsidR="00F86FA6">
        <w:rPr>
          <w:rFonts w:ascii="Times New Roman" w:hAnsi="Times New Roman" w:cs="Times New Roman"/>
        </w:rPr>
        <w:t xml:space="preserve"> 16 </w:t>
      </w:r>
      <w:r>
        <w:rPr>
          <w:rFonts w:ascii="Times New Roman" w:hAnsi="Times New Roman" w:cs="Times New Roman"/>
        </w:rPr>
        <w:t>s ná</w:t>
      </w:r>
      <w:r w:rsidR="00F86FA6">
        <w:rPr>
          <w:rFonts w:ascii="Times New Roman" w:hAnsi="Times New Roman" w:cs="Times New Roman"/>
        </w:rPr>
        <w:t>vrhom gestorského výboru uvedený bod</w:t>
      </w:r>
      <w:r>
        <w:rPr>
          <w:rFonts w:ascii="Times New Roman" w:hAnsi="Times New Roman" w:cs="Times New Roman"/>
        </w:rPr>
        <w:t xml:space="preserve"> neschváliť</w:t>
      </w:r>
    </w:p>
    <w:p w:rsidR="006F7A8B" w:rsidP="006F7A8B">
      <w:pPr>
        <w:jc w:val="center"/>
        <w:rPr>
          <w:rFonts w:ascii="Times New Roman" w:hAnsi="Times New Roman" w:cs="Times New Roman"/>
          <w:b/>
          <w:bCs/>
        </w:rPr>
      </w:pPr>
    </w:p>
    <w:p w:rsidR="006F7A8B" w:rsidP="006F7A8B">
      <w:pPr>
        <w:jc w:val="center"/>
        <w:rPr>
          <w:rFonts w:ascii="Times New Roman" w:hAnsi="Times New Roman" w:cs="Times New Roman"/>
          <w:b/>
        </w:rPr>
      </w:pPr>
      <w:r w:rsidR="004822D0">
        <w:rPr>
          <w:rFonts w:ascii="Times New Roman" w:hAnsi="Times New Roman" w:cs="Times New Roman"/>
          <w:b/>
        </w:rPr>
        <w:t>(hlasovanie)</w:t>
      </w:r>
    </w:p>
    <w:p w:rsidR="004822D0" w:rsidP="006F7A8B">
      <w:pPr>
        <w:jc w:val="center"/>
        <w:rPr>
          <w:rFonts w:ascii="Times New Roman" w:hAnsi="Times New Roman" w:cs="Times New Roman"/>
          <w:b/>
        </w:rPr>
      </w:pPr>
    </w:p>
    <w:p w:rsidR="006F7A8B" w:rsidP="006F7A8B">
      <w:pPr>
        <w:jc w:val="both"/>
        <w:rPr>
          <w:rFonts w:ascii="Times New Roman" w:hAnsi="Times New Roman" w:cs="Times New Roman"/>
        </w:rPr>
      </w:pPr>
      <w:r>
        <w:rPr>
          <w:rFonts w:ascii="Times New Roman" w:hAnsi="Times New Roman" w:cs="Times New Roman"/>
        </w:rPr>
        <w:tab/>
        <w:t>Tým sme odhlasovali všetky body spoločnej správy.</w:t>
      </w:r>
    </w:p>
    <w:p w:rsidR="006F7A8B" w:rsidP="006F7A8B">
      <w:pPr>
        <w:jc w:val="both"/>
        <w:rPr>
          <w:rFonts w:ascii="Times New Roman" w:hAnsi="Times New Roman" w:cs="Times New Roman"/>
        </w:rPr>
      </w:pPr>
    </w:p>
    <w:p w:rsidR="006F7A8B" w:rsidP="006F7A8B">
      <w:pPr>
        <w:jc w:val="both"/>
        <w:rPr>
          <w:rFonts w:ascii="Times New Roman" w:hAnsi="Times New Roman" w:cs="Times New Roman"/>
        </w:rPr>
      </w:pPr>
      <w:r>
        <w:rPr>
          <w:rFonts w:ascii="Times New Roman" w:hAnsi="Times New Roman" w:cs="Times New Roman"/>
        </w:rPr>
        <w:tab/>
        <w:t>Teraz pristúpime k hlasovaniu o pozmeňujúcich návrhoch z rozpravy (ak budú, dať postupne hlasovať o pozmeňujúcich návrhoch).</w:t>
      </w:r>
    </w:p>
    <w:p w:rsidR="006F7A8B" w:rsidP="006F7A8B">
      <w:pPr>
        <w:jc w:val="both"/>
        <w:rPr>
          <w:rFonts w:ascii="Times New Roman" w:hAnsi="Times New Roman" w:cs="Times New Roman"/>
        </w:rPr>
      </w:pPr>
    </w:p>
    <w:p w:rsidR="006F7A8B" w:rsidP="006F7A8B">
      <w:pPr>
        <w:jc w:val="center"/>
        <w:rPr>
          <w:rFonts w:ascii="Times New Roman" w:hAnsi="Times New Roman" w:cs="Times New Roman"/>
          <w:b/>
          <w:bCs/>
        </w:rPr>
      </w:pPr>
      <w:r>
        <w:rPr>
          <w:rFonts w:ascii="Times New Roman" w:hAnsi="Times New Roman" w:cs="Times New Roman"/>
          <w:b/>
          <w:bCs/>
        </w:rPr>
        <w:t>(hlasovanie)</w:t>
      </w:r>
    </w:p>
    <w:p w:rsidR="006F7A8B" w:rsidP="006F7A8B">
      <w:pPr>
        <w:jc w:val="center"/>
        <w:rPr>
          <w:rFonts w:ascii="Times New Roman" w:hAnsi="Times New Roman" w:cs="Times New Roman"/>
          <w:b/>
          <w:bCs/>
        </w:rPr>
      </w:pPr>
    </w:p>
    <w:p w:rsidR="006F7A8B" w:rsidP="006F7A8B">
      <w:pPr>
        <w:jc w:val="both"/>
        <w:rPr>
          <w:rFonts w:ascii="Times New Roman" w:hAnsi="Times New Roman" w:cs="Times New Roman"/>
        </w:rPr>
      </w:pPr>
      <w:r>
        <w:rPr>
          <w:rFonts w:ascii="Times New Roman" w:hAnsi="Times New Roman" w:cs="Times New Roman"/>
        </w:rPr>
        <w:tab/>
        <w:t>Keďže sme hlasovali o všetkých bodoch spoločnej správy i o pripomienkach z rozpravy a mám splnomocnenie gestorského výboru, odporúčam hlasovať o tom, že prerokúvaný vládny návrh zákona prerokujeme v treťom čítaní ihneď.</w:t>
      </w:r>
    </w:p>
    <w:p w:rsidR="006F7A8B" w:rsidP="006F7A8B">
      <w:pPr>
        <w:jc w:val="both"/>
        <w:rPr>
          <w:rFonts w:ascii="Times New Roman" w:hAnsi="Times New Roman" w:cs="Times New Roman"/>
        </w:rPr>
      </w:pPr>
    </w:p>
    <w:p w:rsidR="006F7A8B" w:rsidP="006F7A8B">
      <w:pPr>
        <w:jc w:val="center"/>
        <w:rPr>
          <w:rFonts w:ascii="Times New Roman" w:hAnsi="Times New Roman" w:cs="Times New Roman"/>
          <w:b/>
          <w:bCs/>
        </w:rPr>
      </w:pPr>
      <w:r>
        <w:rPr>
          <w:rFonts w:ascii="Times New Roman" w:hAnsi="Times New Roman" w:cs="Times New Roman"/>
          <w:b/>
          <w:bCs/>
        </w:rPr>
        <w:t>(hlasovanie)</w:t>
      </w:r>
    </w:p>
    <w:p w:rsidR="006F7A8B" w:rsidP="006F7A8B">
      <w:pPr>
        <w:jc w:val="center"/>
        <w:rPr>
          <w:rFonts w:ascii="Times New Roman" w:hAnsi="Times New Roman" w:cs="Times New Roman"/>
          <w:b/>
          <w:bCs/>
        </w:rPr>
      </w:pPr>
    </w:p>
    <w:p w:rsidR="006F7A8B" w:rsidP="006F7A8B">
      <w:pPr>
        <w:jc w:val="both"/>
        <w:rPr>
          <w:rFonts w:ascii="Times New Roman" w:hAnsi="Times New Roman" w:cs="Times New Roman"/>
          <w:b/>
          <w:bCs/>
        </w:rPr>
      </w:pPr>
      <w:r>
        <w:rPr>
          <w:rFonts w:ascii="Times New Roman" w:hAnsi="Times New Roman" w:cs="Times New Roman"/>
        </w:rPr>
        <w:tab/>
        <w:t xml:space="preserve">Pán predsedajúci, dajte prosím hlasovať o uznesení Národnej rady Slovenskej republiky, ktorým Národná rada Slovenskej republiky uvedený vládny návrh zákona </w:t>
      </w:r>
      <w:r>
        <w:rPr>
          <w:rFonts w:ascii="Times New Roman" w:hAnsi="Times New Roman" w:cs="Times New Roman"/>
          <w:b/>
          <w:bCs/>
        </w:rPr>
        <w:t>schvaľuje.</w:t>
      </w:r>
    </w:p>
    <w:p w:rsidR="006F7A8B" w:rsidP="006F7A8B">
      <w:pPr>
        <w:jc w:val="both"/>
        <w:rPr>
          <w:rFonts w:ascii="Times New Roman" w:hAnsi="Times New Roman" w:cs="Times New Roman"/>
          <w:b/>
          <w:bCs/>
        </w:rPr>
      </w:pPr>
    </w:p>
    <w:p w:rsidR="006F7A8B" w:rsidP="006F7A8B">
      <w:pPr>
        <w:jc w:val="center"/>
        <w:rPr>
          <w:rFonts w:ascii="Times New Roman" w:hAnsi="Times New Roman" w:cs="Times New Roman"/>
          <w:b/>
          <w:bCs/>
        </w:rPr>
      </w:pPr>
      <w:r>
        <w:rPr>
          <w:rFonts w:ascii="Times New Roman" w:hAnsi="Times New Roman" w:cs="Times New Roman"/>
          <w:b/>
          <w:bCs/>
        </w:rPr>
        <w:t>* * *</w:t>
      </w:r>
    </w:p>
    <w:p w:rsidR="006F7A8B" w:rsidP="006F7A8B">
      <w:pPr>
        <w:jc w:val="center"/>
        <w:rPr>
          <w:rFonts w:ascii="Times New Roman" w:hAnsi="Times New Roman" w:cs="Times New Roman"/>
          <w:b/>
          <w:bCs/>
        </w:rPr>
      </w:pPr>
    </w:p>
    <w:p w:rsidR="006F7A8B" w:rsidP="006F7A8B">
      <w:pPr>
        <w:jc w:val="center"/>
        <w:rPr>
          <w:rFonts w:ascii="Times New Roman" w:hAnsi="Times New Roman" w:cs="Times New Roman"/>
          <w:b/>
          <w:bCs/>
        </w:rPr>
      </w:pPr>
    </w:p>
    <w:p w:rsidR="006F7A8B" w:rsidP="006F7A8B">
      <w:pPr>
        <w:jc w:val="center"/>
        <w:rPr>
          <w:rFonts w:ascii="Times New Roman" w:hAnsi="Times New Roman" w:cs="Times New Roman"/>
          <w:b/>
          <w:bCs/>
        </w:rPr>
      </w:pPr>
    </w:p>
    <w:p w:rsidR="006F7A8B" w:rsidP="006F7A8B">
      <w:pPr>
        <w:rPr>
          <w:rFonts w:ascii="Times New Roman" w:hAnsi="Times New Roman" w:cs="Times New Roman"/>
        </w:rPr>
      </w:pPr>
    </w:p>
    <w:p w:rsidR="006F7A8B" w:rsidP="006F7A8B">
      <w:pPr>
        <w:rPr>
          <w:rFonts w:ascii="Times New Roman" w:hAnsi="Times New Roman" w:cs="Times New Roman"/>
        </w:rPr>
      </w:pPr>
    </w:p>
    <w:p w:rsidR="006F7A8B" w:rsidP="006F7A8B">
      <w:pPr>
        <w:rPr>
          <w:rFonts w:ascii="Times New Roman" w:hAnsi="Times New Roman" w:cs="Times New Roman"/>
        </w:rPr>
      </w:pPr>
    </w:p>
    <w:p w:rsidR="006F7A8B" w:rsidP="006F7A8B">
      <w:pPr>
        <w:rPr>
          <w:rFonts w:ascii="Times New Roman" w:hAnsi="Times New Roman" w:cs="Times New Roman"/>
        </w:rPr>
      </w:pPr>
    </w:p>
    <w:p w:rsidR="006F7A8B" w:rsidP="006F7A8B">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BD" w:rsidP="004822D0">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059B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BD" w:rsidP="004822D0">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14</w:t>
    </w:r>
    <w:r>
      <w:rPr>
        <w:rStyle w:val="PageNumber"/>
        <w:rFonts w:ascii="Times New Roman" w:hAnsi="Times New Roman" w:cs="Times New Roman"/>
      </w:rPr>
      <w:fldChar w:fldCharType="end"/>
    </w:r>
  </w:p>
  <w:p w:rsidR="00C059B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16001"/>
    <w:multiLevelType w:val="hybridMultilevel"/>
    <w:tmpl w:val="732A83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135A5"/>
    <w:rsid w:val="00042ABF"/>
    <w:rsid w:val="000F22A9"/>
    <w:rsid w:val="001258FE"/>
    <w:rsid w:val="00264015"/>
    <w:rsid w:val="00355CE4"/>
    <w:rsid w:val="003A42A1"/>
    <w:rsid w:val="003D3D84"/>
    <w:rsid w:val="004822D0"/>
    <w:rsid w:val="00534FDE"/>
    <w:rsid w:val="005B22FE"/>
    <w:rsid w:val="006F7A8B"/>
    <w:rsid w:val="0080085D"/>
    <w:rsid w:val="008C37A9"/>
    <w:rsid w:val="00A621A1"/>
    <w:rsid w:val="00AE649E"/>
    <w:rsid w:val="00B702BD"/>
    <w:rsid w:val="00C059BD"/>
    <w:rsid w:val="00D80717"/>
    <w:rsid w:val="00DD5E43"/>
    <w:rsid w:val="00EB1622"/>
    <w:rsid w:val="00F86FA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8B"/>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uiPriority w:val="10"/>
    <w:qFormat/>
    <w:rsid w:val="006F7A8B"/>
    <w:pPr>
      <w:jc w:val="center"/>
    </w:pPr>
    <w:rPr>
      <w:b/>
      <w:bCs/>
      <w:sz w:val="28"/>
    </w:rPr>
  </w:style>
  <w:style w:type="paragraph" w:styleId="BodyText">
    <w:name w:val="Body Text"/>
    <w:basedOn w:val="Normal"/>
    <w:rsid w:val="006F7A8B"/>
    <w:pPr>
      <w:jc w:val="both"/>
    </w:pPr>
  </w:style>
  <w:style w:type="paragraph" w:styleId="BodyTextIndent">
    <w:name w:val="Body Text Indent"/>
    <w:basedOn w:val="Normal"/>
    <w:rsid w:val="006F7A8B"/>
    <w:pPr>
      <w:ind w:firstLine="708"/>
      <w:jc w:val="both"/>
    </w:pPr>
  </w:style>
  <w:style w:type="paragraph" w:styleId="BodyTextIndent2">
    <w:name w:val="Body Text Indent 2"/>
    <w:basedOn w:val="Normal"/>
    <w:rsid w:val="00AE649E"/>
    <w:pPr>
      <w:spacing w:after="120" w:line="480" w:lineRule="auto"/>
      <w:ind w:left="283"/>
      <w:jc w:val="left"/>
    </w:pPr>
  </w:style>
  <w:style w:type="paragraph" w:styleId="BodyTextIndent3">
    <w:name w:val="Body Text Indent 3"/>
    <w:basedOn w:val="Normal"/>
    <w:rsid w:val="00AE649E"/>
    <w:pPr>
      <w:spacing w:after="120"/>
      <w:ind w:left="283"/>
      <w:jc w:val="left"/>
    </w:pPr>
    <w:rPr>
      <w:sz w:val="16"/>
      <w:szCs w:val="16"/>
    </w:rPr>
  </w:style>
  <w:style w:type="paragraph" w:styleId="FootnoteText">
    <w:name w:val="footnote text"/>
    <w:basedOn w:val="Normal"/>
    <w:semiHidden/>
    <w:rsid w:val="00AE649E"/>
    <w:pPr>
      <w:jc w:val="left"/>
    </w:pPr>
    <w:rPr>
      <w:sz w:val="20"/>
      <w:szCs w:val="20"/>
    </w:rPr>
  </w:style>
  <w:style w:type="paragraph" w:styleId="Footer">
    <w:name w:val="footer"/>
    <w:basedOn w:val="Normal"/>
    <w:rsid w:val="004822D0"/>
    <w:pPr>
      <w:tabs>
        <w:tab w:val="center" w:pos="4536"/>
        <w:tab w:val="right" w:pos="9072"/>
      </w:tabs>
      <w:jc w:val="left"/>
    </w:pPr>
  </w:style>
  <w:style w:type="character" w:styleId="PageNumber">
    <w:name w:val="page number"/>
    <w:basedOn w:val="DefaultParagraphFont"/>
    <w:rsid w:val="004822D0"/>
  </w:style>
  <w:style w:type="paragraph" w:styleId="BalloonText">
    <w:name w:val="Balloon Text"/>
    <w:basedOn w:val="Normal"/>
    <w:semiHidden/>
    <w:rsid w:val="00C059BD"/>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85</TotalTime>
  <Pages>1</Pages>
  <Words>4181</Words>
  <Characters>23834</Characters>
  <Application>Microsoft Office Word</Application>
  <DocSecurity>0</DocSecurity>
  <Lines>0</Lines>
  <Paragraphs>0</Paragraphs>
  <ScaleCrop>false</ScaleCrop>
  <Company>KNRSR</Company>
  <LinksUpToDate>false</LinksUpToDate>
  <CharactersWithSpaces>27960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17</cp:revision>
  <cp:lastPrinted>2005-03-15T11:29:00Z</cp:lastPrinted>
  <dcterms:created xsi:type="dcterms:W3CDTF">2005-02-17T07:49:00Z</dcterms:created>
  <dcterms:modified xsi:type="dcterms:W3CDTF">2005-03-15T11:29:00Z</dcterms:modified>
</cp:coreProperties>
</file>