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7E5D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E47E5D">
      <w:pPr>
        <w:jc w:val="center"/>
        <w:rPr>
          <w:rFonts w:ascii="Times New Roman" w:hAnsi="Times New Roman" w:cs="Times New Roman"/>
          <w:b/>
          <w:bCs/>
          <w:sz w:val="32"/>
        </w:rPr>
      </w:pPr>
      <w:r w:rsidR="003F0B8E">
        <w:rPr>
          <w:rFonts w:ascii="Times New Roman" w:hAnsi="Times New Roman" w:cs="Times New Roman"/>
          <w:b/>
          <w:bCs/>
          <w:sz w:val="32"/>
        </w:rPr>
        <w:t>I</w:t>
      </w:r>
      <w:r>
        <w:rPr>
          <w:rFonts w:ascii="Times New Roman" w:hAnsi="Times New Roman" w:cs="Times New Roman"/>
          <w:b/>
          <w:bCs/>
          <w:sz w:val="32"/>
        </w:rPr>
        <w:t>II. volebné obdobie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center"/>
        <w:rPr>
          <w:rFonts w:ascii="Times New Roman" w:hAnsi="Times New Roman" w:cs="Times New Roman"/>
          <w:b/>
          <w:bCs/>
          <w:sz w:val="32"/>
        </w:rPr>
      </w:pPr>
      <w:r w:rsidR="00370EB2">
        <w:rPr>
          <w:rFonts w:ascii="Times New Roman" w:hAnsi="Times New Roman" w:cs="Times New Roman"/>
          <w:b/>
          <w:bCs/>
          <w:sz w:val="32"/>
        </w:rPr>
        <w:t>407</w:t>
      </w:r>
      <w:r>
        <w:rPr>
          <w:rFonts w:ascii="Times New Roman" w:hAnsi="Times New Roman" w:cs="Times New Roman"/>
          <w:b/>
          <w:bCs/>
          <w:sz w:val="32"/>
        </w:rPr>
        <w:t>a</w:t>
      </w:r>
    </w:p>
    <w:p w:rsidR="00E47E5D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E47E5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s p r á v a</w:t>
      </w:r>
    </w:p>
    <w:p w:rsidR="00E47E5D">
      <w:pPr>
        <w:jc w:val="both"/>
        <w:rPr>
          <w:rFonts w:ascii="Times New Roman" w:hAnsi="Times New Roman" w:cs="Times New Roman"/>
          <w:b/>
          <w:bCs/>
        </w:rPr>
      </w:pPr>
    </w:p>
    <w:p w:rsidR="00E47E5D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Výboru Národnej rady Slovenskej republiky pre financie, rozpočet a menu, Výboru Národnej rady Slovenskej republiky pre životné prostredie a ochranu prírody a Výboru Národnej rady Slovenskej republiky pre pôdohospodárstvo o výsledkoch prerokovania „Správy o poľnohospodárstve a potravinárstve v Slovenskej republike 200</w:t>
      </w:r>
      <w:r w:rsidR="00370EB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“ (tlač </w:t>
      </w:r>
      <w:r w:rsidR="00370EB2">
        <w:rPr>
          <w:rFonts w:ascii="Times New Roman" w:hAnsi="Times New Roman" w:cs="Times New Roman"/>
          <w:sz w:val="24"/>
        </w:rPr>
        <w:t>407</w:t>
      </w:r>
      <w:r>
        <w:rPr>
          <w:rFonts w:ascii="Times New Roman" w:hAnsi="Times New Roman" w:cs="Times New Roman"/>
          <w:sz w:val="24"/>
        </w:rPr>
        <w:t>)</w:t>
      </w:r>
    </w:p>
    <w:p w:rsidR="00E47E5D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 poľnohospodárstve a potravinárstve v Slovenskej republike 200</w:t>
      </w:r>
      <w:r w:rsidR="00BB40C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ridelil predseda Národnej rady Slovensk</w:t>
      </w:r>
      <w:r w:rsidR="00370EB2">
        <w:rPr>
          <w:rFonts w:ascii="Times New Roman" w:hAnsi="Times New Roman" w:cs="Times New Roman"/>
        </w:rPr>
        <w:t>ej republiky rozhodnutím č. 421</w:t>
      </w:r>
      <w:r>
        <w:rPr>
          <w:rFonts w:ascii="Times New Roman" w:hAnsi="Times New Roman" w:cs="Times New Roman"/>
        </w:rPr>
        <w:t xml:space="preserve"> z</w:t>
      </w:r>
      <w:r w:rsidR="00370EB2">
        <w:rPr>
          <w:rFonts w:ascii="Times New Roman" w:hAnsi="Times New Roman" w:cs="Times New Roman"/>
        </w:rPr>
        <w:t>o 6. októbra</w:t>
      </w:r>
      <w:r>
        <w:rPr>
          <w:rFonts w:ascii="Times New Roman" w:hAnsi="Times New Roman" w:cs="Times New Roman"/>
        </w:rPr>
        <w:t> </w:t>
      </w:r>
      <w:r w:rsidR="00370EB2"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 xml:space="preserve"> výborom Národnej rady Slovenskej republiky, ktoré predkladajú túto spoločnú správu.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 výsledkoch prerokovania uvedenej správy v určených výboroch a návrh na uznesenie Národnej rady Slovenskej republiky, určil predseda Národnej rady Slovenskej republiky Výbor Národnej rady Slovenskej republiky pre pôdohospodárstvo.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i/>
          <w:iCs/>
        </w:rPr>
        <w:t>Priebeh rokovania výborov: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Všetky výbory, ktorým bola uved</w:t>
      </w:r>
      <w:r>
        <w:rPr>
          <w:rFonts w:ascii="Times New Roman" w:hAnsi="Times New Roman" w:cs="Times New Roman"/>
        </w:rPr>
        <w:t xml:space="preserve">ená </w:t>
      </w:r>
      <w:r w:rsidR="00173D08">
        <w:rPr>
          <w:rFonts w:ascii="Times New Roman" w:hAnsi="Times New Roman" w:cs="Times New Roman"/>
        </w:rPr>
        <w:t>správa pridelená ju prerokovali v určenej lehote.</w:t>
      </w:r>
    </w:p>
    <w:p w:rsidR="00E47E5D">
      <w:pPr>
        <w:jc w:val="both"/>
        <w:rPr>
          <w:rFonts w:ascii="Times New Roman" w:hAnsi="Times New Roman" w:cs="Times New Roman"/>
        </w:rPr>
      </w:pPr>
    </w:p>
    <w:p w:rsidR="00B20308">
      <w:pPr>
        <w:jc w:val="both"/>
        <w:rPr>
          <w:rFonts w:ascii="Times New Roman" w:hAnsi="Times New Roman" w:cs="Times New Roman"/>
        </w:rPr>
      </w:pPr>
      <w:r w:rsidR="00E47E5D">
        <w:rPr>
          <w:rFonts w:ascii="Times New Roman" w:hAnsi="Times New Roman" w:cs="Times New Roman"/>
        </w:rPr>
        <w:tab/>
        <w:t>Výbor Národnej rady Slovenskej republiky pre financie, rozpoče</w:t>
      </w:r>
      <w:r w:rsidR="00370EB2">
        <w:rPr>
          <w:rFonts w:ascii="Times New Roman" w:hAnsi="Times New Roman" w:cs="Times New Roman"/>
        </w:rPr>
        <w:t>t a menu správu uznesením č.</w:t>
      </w:r>
      <w:r>
        <w:rPr>
          <w:rFonts w:ascii="Times New Roman" w:hAnsi="Times New Roman" w:cs="Times New Roman"/>
        </w:rPr>
        <w:t xml:space="preserve"> 208</w:t>
      </w:r>
      <w:r w:rsidR="00370EB2">
        <w:rPr>
          <w:rFonts w:ascii="Times New Roman" w:hAnsi="Times New Roman" w:cs="Times New Roman"/>
        </w:rPr>
        <w:t xml:space="preserve"> </w:t>
      </w:r>
      <w:r w:rsidR="00E47E5D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o</w:t>
      </w:r>
      <w:r w:rsidR="00E47E5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14. októbra</w:t>
      </w:r>
      <w:r w:rsidR="00E47E5D">
        <w:rPr>
          <w:rFonts w:ascii="Times New Roman" w:hAnsi="Times New Roman" w:cs="Times New Roman"/>
        </w:rPr>
        <w:t xml:space="preserve"> 200</w:t>
      </w:r>
      <w:r w:rsidR="00370EB2">
        <w:rPr>
          <w:rFonts w:ascii="Times New Roman" w:hAnsi="Times New Roman" w:cs="Times New Roman"/>
        </w:rPr>
        <w:t>3</w:t>
      </w:r>
      <w:r w:rsidR="00E47E5D">
        <w:rPr>
          <w:rFonts w:ascii="Times New Roman" w:hAnsi="Times New Roman" w:cs="Times New Roman"/>
        </w:rPr>
        <w:t xml:space="preserve"> vzal na vedomie a odporučil Národne</w:t>
      </w:r>
      <w:r>
        <w:rPr>
          <w:rFonts w:ascii="Times New Roman" w:hAnsi="Times New Roman" w:cs="Times New Roman"/>
        </w:rPr>
        <w:t xml:space="preserve">j rade Slovenskej republiky </w:t>
      </w:r>
    </w:p>
    <w:p w:rsidR="00E47E5D" w:rsidP="00B20308">
      <w:pPr>
        <w:ind w:firstLine="709"/>
        <w:jc w:val="both"/>
        <w:rPr>
          <w:rFonts w:ascii="Times New Roman" w:hAnsi="Times New Roman" w:cs="Times New Roman"/>
        </w:rPr>
      </w:pPr>
      <w:r w:rsidR="00B20308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B203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vziať na vedomie</w:t>
      </w:r>
      <w:r>
        <w:rPr>
          <w:rFonts w:ascii="Times New Roman" w:hAnsi="Times New Roman" w:cs="Times New Roman"/>
        </w:rPr>
        <w:t xml:space="preserve"> </w:t>
      </w:r>
    </w:p>
    <w:p w:rsidR="00B20308" w:rsidP="00B2030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zrušiť uznesenie Národnej rady Slovenskej republiky č. 251 z 12. júla 1993 ku koncepcií a zásadám poľnohospodárskej politiky s tým, že s uvedenou problematikou sa bude zaoberať každoročne len gestorský výbor, nakoľko uvedená správa má nadväznosť na rozpočtovú kapitolu Ministerstva pôdohospodárstva Slovenskej republiky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prírody správu uznesením č.</w:t>
      </w:r>
      <w:r w:rsidR="00A00DD7">
        <w:rPr>
          <w:rFonts w:ascii="Times New Roman" w:hAnsi="Times New Roman" w:cs="Times New Roman"/>
        </w:rPr>
        <w:t xml:space="preserve"> 64</w:t>
      </w:r>
      <w:r>
        <w:rPr>
          <w:rFonts w:ascii="Times New Roman" w:hAnsi="Times New Roman" w:cs="Times New Roman"/>
        </w:rPr>
        <w:t xml:space="preserve">  z</w:t>
      </w:r>
      <w:r w:rsidR="00A00DD7">
        <w:rPr>
          <w:rFonts w:ascii="Times New Roman" w:hAnsi="Times New Roman" w:cs="Times New Roman"/>
        </w:rPr>
        <w:t> 21. októbra</w:t>
      </w:r>
      <w:r>
        <w:rPr>
          <w:rFonts w:ascii="Times New Roman" w:hAnsi="Times New Roman" w:cs="Times New Roman"/>
        </w:rPr>
        <w:t>  200</w:t>
      </w:r>
      <w:r w:rsidR="00370EB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vzal  na vedomie a odporučil ju Národnej rade Slovenskej republiky vziať na vedomie.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370E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Národnej rady Slovenskej republiky pre pôdohosp</w:t>
      </w:r>
      <w:r w:rsidR="00370EB2">
        <w:rPr>
          <w:rFonts w:ascii="Times New Roman" w:hAnsi="Times New Roman" w:cs="Times New Roman"/>
        </w:rPr>
        <w:t>odárstvo správu uznesením č. 109</w:t>
      </w:r>
      <w:r>
        <w:rPr>
          <w:rFonts w:ascii="Times New Roman" w:hAnsi="Times New Roman" w:cs="Times New Roman"/>
        </w:rPr>
        <w:t xml:space="preserve"> z</w:t>
      </w:r>
      <w:r w:rsidR="00370EB2">
        <w:rPr>
          <w:rFonts w:ascii="Times New Roman" w:hAnsi="Times New Roman" w:cs="Times New Roman"/>
        </w:rPr>
        <w:t xml:space="preserve"> 14. októbra 2003 </w:t>
      </w:r>
    </w:p>
    <w:p w:rsidR="00E47E5D">
      <w:pPr>
        <w:pStyle w:val="Heading2"/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  <w:r w:rsidR="00BB40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 správu vzal na vedomie s tým, že </w:t>
      </w:r>
    </w:p>
    <w:p w:rsidR="00E47E5D">
      <w:pPr>
        <w:rPr>
          <w:rFonts w:ascii="Times New Roman" w:hAnsi="Times New Roman" w:cs="Times New Roman"/>
        </w:rPr>
      </w:pPr>
    </w:p>
    <w:p w:rsidR="00E47E5D">
      <w:pPr>
        <w:pStyle w:val="Heading2"/>
        <w:rPr>
          <w:rFonts w:ascii="Times New Roman" w:hAnsi="Times New Roman" w:cs="Times New Roman"/>
        </w:rPr>
      </w:pPr>
      <w:r w:rsidR="00370EB2">
        <w:rPr>
          <w:rFonts w:ascii="Times New Roman" w:hAnsi="Times New Roman" w:cs="Times New Roman"/>
        </w:rPr>
        <w:tab/>
        <w:t xml:space="preserve">    n a v r h u j e</w:t>
      </w: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 w:rsidR="00370EB2">
        <w:rPr>
          <w:rFonts w:ascii="Times New Roman" w:hAnsi="Times New Roman" w:cs="Times New Roman"/>
          <w:b/>
          <w:bCs/>
        </w:rPr>
        <w:tab/>
        <w:tab/>
        <w:t>Národnej rade</w:t>
      </w:r>
      <w:r>
        <w:rPr>
          <w:rFonts w:ascii="Times New Roman" w:hAnsi="Times New Roman" w:cs="Times New Roman"/>
          <w:b/>
          <w:bCs/>
        </w:rPr>
        <w:t xml:space="preserve"> Slovenskej republiky</w:t>
      </w: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 w:rsidR="00370EB2">
        <w:rPr>
          <w:rFonts w:ascii="Times New Roman" w:hAnsi="Times New Roman" w:cs="Times New Roman"/>
        </w:rPr>
        <w:tab/>
        <w:tab/>
        <w:t>požiadať</w:t>
      </w:r>
      <w:r w:rsidR="00BB40C2">
        <w:rPr>
          <w:rFonts w:ascii="Times New Roman" w:hAnsi="Times New Roman" w:cs="Times New Roman"/>
        </w:rPr>
        <w:t xml:space="preserve"> vládu</w:t>
      </w:r>
      <w:r>
        <w:rPr>
          <w:rFonts w:ascii="Times New Roman" w:hAnsi="Times New Roman" w:cs="Times New Roman"/>
        </w:rPr>
        <w:t xml:space="preserve"> Slovens</w:t>
      </w:r>
      <w:r>
        <w:rPr>
          <w:rFonts w:ascii="Times New Roman" w:hAnsi="Times New Roman" w:cs="Times New Roman"/>
        </w:rPr>
        <w:t xml:space="preserve">kej republiky </w:t>
      </w:r>
    </w:p>
    <w:p w:rsidR="00370EB2" w:rsidP="00370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1) zabezpečiť v štátnom rozpočte na rok 2004 priame platby pre poľnohospodárov do úrovne 55 % členských krajín Európskej únie</w:t>
      </w:r>
    </w:p>
    <w:p w:rsidR="00370EB2" w:rsidP="00370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2) predložiť legislatívny návrh na zrušenie dane z</w:t>
      </w:r>
      <w:r w:rsidR="00C2671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pôdy</w:t>
      </w:r>
      <w:r w:rsidR="001A51F2">
        <w:rPr>
          <w:rFonts w:ascii="Times New Roman" w:hAnsi="Times New Roman" w:cs="Times New Roman"/>
        </w:rPr>
        <w:t xml:space="preserve"> už od roku 2005</w:t>
      </w:r>
    </w:p>
    <w:p w:rsidR="00370EB2" w:rsidP="00370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3) prehodnotiť doposiaľ schválený objem prostriedkov 400 mil. Sk ako odškodnenie poľnohospodárskych prvovýrobcov z dopadov sucha, ktorý predstavuje len 18,6 % úroveň škôd, ktorú kvantifikovalo Ministerstvo pôdohospodárstva Slovenskej republiky</w:t>
      </w:r>
    </w:p>
    <w:p w:rsidR="00370EB2" w:rsidP="00370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4) o zrušenie viazania rozpočtovej kapitoly Ministerstva pôdohospodárstva Slovenskej republiky pre rok 2003 vo výške 184 mil. Sk.</w:t>
      </w: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70EB2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E47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Odporučil Národnej rade Slovenskej republiky „Správu o poľnohospodárstve a potravinár</w:t>
      </w:r>
      <w:r w:rsidR="00BB40C2">
        <w:rPr>
          <w:rFonts w:ascii="Times New Roman" w:hAnsi="Times New Roman" w:cs="Times New Roman"/>
        </w:rPr>
        <w:t>stve v Slovenskej republike 2003</w:t>
      </w:r>
      <w:r>
        <w:rPr>
          <w:rFonts w:ascii="Times New Roman" w:hAnsi="Times New Roman" w:cs="Times New Roman"/>
        </w:rPr>
        <w:t>“ vziať na vedomie, vrátane uvedených úloh.</w:t>
      </w:r>
    </w:p>
    <w:p w:rsidR="00E47E5D">
      <w:pPr>
        <w:rPr>
          <w:rFonts w:ascii="Times New Roman" w:hAnsi="Times New Roman" w:cs="Times New Roman"/>
        </w:rPr>
      </w:pP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70EB2">
        <w:rPr>
          <w:rFonts w:ascii="Times New Roman" w:hAnsi="Times New Roman" w:cs="Times New Roman"/>
        </w:rPr>
        <w:t>Gestorský výbor uznesením č.</w:t>
      </w:r>
      <w:r w:rsidR="00C2671A">
        <w:rPr>
          <w:rFonts w:ascii="Times New Roman" w:hAnsi="Times New Roman" w:cs="Times New Roman"/>
        </w:rPr>
        <w:t xml:space="preserve"> 116</w:t>
      </w:r>
      <w:r w:rsidR="00370E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173D08">
        <w:rPr>
          <w:rFonts w:ascii="Times New Roman" w:hAnsi="Times New Roman" w:cs="Times New Roman"/>
        </w:rPr>
        <w:t xml:space="preserve"> 29</w:t>
      </w:r>
      <w:r w:rsidR="00943E48">
        <w:rPr>
          <w:rFonts w:ascii="Times New Roman" w:hAnsi="Times New Roman" w:cs="Times New Roman"/>
        </w:rPr>
        <w:t xml:space="preserve">. </w:t>
      </w:r>
      <w:r w:rsidR="00C2671A">
        <w:rPr>
          <w:rFonts w:ascii="Times New Roman" w:hAnsi="Times New Roman" w:cs="Times New Roman"/>
        </w:rPr>
        <w:t>októbra</w:t>
      </w:r>
      <w:r w:rsidR="00943E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370EB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schválil spoločnú správu výborov Národnej rady Slovenskej republiky k „Správe o poľnohospodárstve a potravinár</w:t>
      </w:r>
      <w:r w:rsidR="00370EB2">
        <w:rPr>
          <w:rFonts w:ascii="Times New Roman" w:hAnsi="Times New Roman" w:cs="Times New Roman"/>
        </w:rPr>
        <w:t>stve v Slovenskej republike 2003</w:t>
      </w:r>
      <w:r>
        <w:rPr>
          <w:rFonts w:ascii="Times New Roman" w:hAnsi="Times New Roman" w:cs="Times New Roman"/>
        </w:rPr>
        <w:t>“, vrátane uznesenia Národnej rady Slovenskej republiky k uvedenej správe. Poveril poslan</w:t>
      </w:r>
      <w:r w:rsidR="00370EB2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Ing. </w:t>
      </w:r>
      <w:r w:rsidR="00370EB2">
        <w:rPr>
          <w:rFonts w:ascii="Times New Roman" w:hAnsi="Times New Roman" w:cs="Times New Roman"/>
        </w:rPr>
        <w:t>Jarmilu Tkáčovú</w:t>
      </w:r>
      <w:r>
        <w:rPr>
          <w:rFonts w:ascii="Times New Roman" w:hAnsi="Times New Roman" w:cs="Times New Roman"/>
        </w:rPr>
        <w:t xml:space="preserve"> predložiť a predniesť na schôdzi Národnej rady Slovenskej republiky spoločnú správu výborov a návrh na uznesenie Národnej rady Slovenskej republiky, ktorý je prílohou tejto spoločnej správy.</w:t>
      </w:r>
    </w:p>
    <w:p w:rsidR="00E47E5D">
      <w:pPr>
        <w:rPr>
          <w:rFonts w:ascii="Times New Roman" w:hAnsi="Times New Roman" w:cs="Times New Roman"/>
        </w:rPr>
      </w:pPr>
    </w:p>
    <w:p w:rsidR="00E47E5D">
      <w:pPr>
        <w:jc w:val="center"/>
        <w:rPr>
          <w:rFonts w:ascii="Times New Roman" w:hAnsi="Times New Roman" w:cs="Times New Roman"/>
        </w:rPr>
      </w:pPr>
    </w:p>
    <w:p w:rsidR="00E47E5D">
      <w:pPr>
        <w:jc w:val="center"/>
        <w:rPr>
          <w:rFonts w:ascii="Times New Roman" w:hAnsi="Times New Roman" w:cs="Times New Roman"/>
        </w:rPr>
      </w:pPr>
    </w:p>
    <w:p w:rsidR="001A51F2">
      <w:pPr>
        <w:jc w:val="center"/>
        <w:rPr>
          <w:rFonts w:ascii="Times New Roman" w:hAnsi="Times New Roman" w:cs="Times New Roman"/>
        </w:rPr>
      </w:pPr>
    </w:p>
    <w:p w:rsidR="001A51F2">
      <w:pPr>
        <w:jc w:val="center"/>
        <w:rPr>
          <w:rFonts w:ascii="Times New Roman" w:hAnsi="Times New Roman" w:cs="Times New Roman"/>
        </w:rPr>
      </w:pPr>
    </w:p>
    <w:p w:rsidR="001A51F2">
      <w:pPr>
        <w:jc w:val="center"/>
        <w:rPr>
          <w:rFonts w:ascii="Times New Roman" w:hAnsi="Times New Roman" w:cs="Times New Roman"/>
        </w:rPr>
      </w:pPr>
    </w:p>
    <w:p w:rsidR="001A51F2" w:rsidRPr="00F91B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 </w:t>
      </w:r>
      <w:r>
        <w:rPr>
          <w:rFonts w:ascii="Times New Roman" w:hAnsi="Times New Roman" w:cs="Times New Roman"/>
          <w:b/>
        </w:rPr>
        <w:t>M a x o</w:t>
      </w:r>
      <w:r w:rsidR="00F91BE4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</w:t>
      </w:r>
      <w:r w:rsidR="00F91BE4">
        <w:rPr>
          <w:rFonts w:ascii="Times New Roman" w:hAnsi="Times New Roman" w:cs="Times New Roman"/>
          <w:b/>
        </w:rPr>
        <w:t xml:space="preserve">  </w:t>
      </w:r>
      <w:r w:rsidR="00F91BE4">
        <w:rPr>
          <w:rFonts w:ascii="Times New Roman" w:hAnsi="Times New Roman" w:cs="Times New Roman"/>
        </w:rPr>
        <w:t>v. r.</w:t>
      </w:r>
    </w:p>
    <w:p w:rsidR="001A51F2" w:rsidRPr="001A51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1A51F2">
      <w:pPr>
        <w:jc w:val="center"/>
        <w:rPr>
          <w:rFonts w:ascii="Times New Roman" w:hAnsi="Times New Roman" w:cs="Times New Roman"/>
        </w:rPr>
      </w:pPr>
    </w:p>
    <w:p w:rsidR="00E47E5D">
      <w:pPr>
        <w:jc w:val="center"/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E47E5D">
      <w:pPr>
        <w:rPr>
          <w:rFonts w:ascii="Times New Roman" w:hAnsi="Times New Roman" w:cs="Times New Roman"/>
        </w:rPr>
      </w:pPr>
    </w:p>
    <w:p w:rsidR="00370EB2" w:rsidP="001A51F2">
      <w:pPr>
        <w:rPr>
          <w:rFonts w:ascii="Times New Roman" w:hAnsi="Times New Roman" w:cs="Times New Roman"/>
          <w:b/>
          <w:bCs/>
        </w:rPr>
      </w:pPr>
    </w:p>
    <w:p w:rsidR="00370EB2">
      <w:pPr>
        <w:jc w:val="center"/>
        <w:rPr>
          <w:rFonts w:ascii="Times New Roman" w:hAnsi="Times New Roman" w:cs="Times New Roman"/>
          <w:b/>
          <w:bCs/>
        </w:rPr>
      </w:pPr>
    </w:p>
    <w:p w:rsidR="00370EB2">
      <w:pPr>
        <w:jc w:val="center"/>
        <w:rPr>
          <w:rFonts w:ascii="Times New Roman" w:hAnsi="Times New Roman" w:cs="Times New Roman"/>
          <w:b/>
          <w:bCs/>
        </w:rPr>
      </w:pPr>
    </w:p>
    <w:p w:rsidR="00E47E5D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E47E5D">
      <w:pPr>
        <w:jc w:val="center"/>
        <w:rPr>
          <w:rFonts w:ascii="Times New Roman" w:hAnsi="Times New Roman" w:cs="Times New Roman"/>
          <w:b/>
          <w:bCs/>
        </w:rPr>
      </w:pPr>
    </w:p>
    <w:p w:rsidR="00E47E5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E47E5D">
      <w:pPr>
        <w:rPr>
          <w:rFonts w:ascii="Times New Roman" w:hAnsi="Times New Roman" w:cs="Times New Roman"/>
        </w:rPr>
      </w:pPr>
    </w:p>
    <w:p w:rsidR="00E47E5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RADE SLOVENSKEJ REPUBLIKY</w:t>
      </w:r>
    </w:p>
    <w:p w:rsidR="00E47E5D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E47E5D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..........</w:t>
      </w:r>
      <w:r w:rsidR="00370EB2">
        <w:rPr>
          <w:rFonts w:ascii="Times New Roman" w:hAnsi="Times New Roman" w:cs="Times New Roman"/>
          <w:b/>
          <w:bCs/>
          <w:sz w:val="28"/>
        </w:rPr>
        <w:t>októbra</w:t>
      </w:r>
      <w:r>
        <w:rPr>
          <w:rFonts w:ascii="Times New Roman" w:hAnsi="Times New Roman" w:cs="Times New Roman"/>
          <w:b/>
          <w:bCs/>
          <w:sz w:val="28"/>
        </w:rPr>
        <w:t xml:space="preserve"> 200</w:t>
      </w:r>
      <w:r w:rsidR="00370EB2">
        <w:rPr>
          <w:rFonts w:ascii="Times New Roman" w:hAnsi="Times New Roman" w:cs="Times New Roman"/>
          <w:b/>
          <w:bCs/>
          <w:sz w:val="28"/>
        </w:rPr>
        <w:t>3</w:t>
      </w:r>
    </w:p>
    <w:p w:rsidR="00E47E5D" w:rsidP="006D1C61">
      <w:pPr>
        <w:rPr>
          <w:rFonts w:ascii="Times New Roman" w:hAnsi="Times New Roman" w:cs="Times New Roman"/>
          <w:b/>
          <w:bCs/>
          <w:sz w:val="28"/>
        </w:rPr>
      </w:pPr>
    </w:p>
    <w:p w:rsidR="00E47E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„Správe o poľnohospodárstve a potravinárstve v Slovenskej republike 200</w:t>
      </w:r>
      <w:r w:rsidR="00370EB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“ (tlač </w:t>
      </w:r>
      <w:r w:rsidR="00370EB2">
        <w:rPr>
          <w:rFonts w:ascii="Times New Roman" w:hAnsi="Times New Roman" w:cs="Times New Roman"/>
        </w:rPr>
        <w:t>407</w:t>
      </w:r>
      <w:r>
        <w:rPr>
          <w:rFonts w:ascii="Times New Roman" w:hAnsi="Times New Roman" w:cs="Times New Roman"/>
        </w:rPr>
        <w:t>)</w:t>
      </w:r>
    </w:p>
    <w:p w:rsidR="00E47E5D">
      <w:pPr>
        <w:jc w:val="both"/>
        <w:rPr>
          <w:rFonts w:ascii="Times New Roman" w:hAnsi="Times New Roman" w:cs="Times New Roman"/>
        </w:rPr>
      </w:pPr>
    </w:p>
    <w:p w:rsidR="00E47E5D">
      <w:pPr>
        <w:pStyle w:val="Heading3"/>
        <w:rPr>
          <w:rFonts w:ascii="Times New Roman" w:hAnsi="Times New Roman" w:cs="Times New Roman"/>
        </w:rPr>
      </w:pPr>
    </w:p>
    <w:p w:rsidR="00E47E5D" w:rsidP="006D1C61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</w:t>
      </w:r>
      <w:r w:rsidR="006D1C61">
        <w:rPr>
          <w:rFonts w:ascii="Times New Roman" w:hAnsi="Times New Roman" w:cs="Times New Roman"/>
        </w:rPr>
        <w:t xml:space="preserve"> rada Slovenskej republiky</w:t>
      </w:r>
    </w:p>
    <w:p w:rsidR="00E47E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</w:r>
    </w:p>
    <w:p w:rsidR="00E47E5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70EB2"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. b e r i e    n a   v e d o m i e</w:t>
      </w: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„Správu o poľnohospodárstve a potravinár</w:t>
      </w:r>
      <w:r w:rsidR="00370EB2">
        <w:rPr>
          <w:rFonts w:ascii="Times New Roman" w:hAnsi="Times New Roman" w:cs="Times New Roman"/>
        </w:rPr>
        <w:t>stve v Slovenskej republike 2003</w:t>
      </w:r>
      <w:r>
        <w:rPr>
          <w:rFonts w:ascii="Times New Roman" w:hAnsi="Times New Roman" w:cs="Times New Roman"/>
        </w:rPr>
        <w:t>“;</w:t>
      </w: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370EB2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 w:rsidR="00E47E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 w:rsidR="00C2671A">
        <w:rPr>
          <w:rFonts w:ascii="Times New Roman" w:hAnsi="Times New Roman" w:cs="Times New Roman"/>
          <w:b/>
          <w:bCs/>
        </w:rPr>
        <w:t>. ž i a d a</w:t>
      </w: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 w:rsidR="00370EB2">
        <w:rPr>
          <w:rFonts w:ascii="Times New Roman" w:hAnsi="Times New Roman" w:cs="Times New Roman"/>
          <w:b/>
          <w:bCs/>
        </w:rPr>
        <w:tab/>
        <w:tab/>
        <w:t>vládu</w:t>
      </w:r>
      <w:r>
        <w:rPr>
          <w:rFonts w:ascii="Times New Roman" w:hAnsi="Times New Roman" w:cs="Times New Roman"/>
          <w:b/>
          <w:bCs/>
        </w:rPr>
        <w:t xml:space="preserve"> Slovenskej republiky</w:t>
      </w:r>
    </w:p>
    <w:p w:rsidR="006D1C61" w:rsidP="00370EB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</w:t>
      </w:r>
      <w:r>
        <w:rPr>
          <w:rFonts w:ascii="Times New Roman" w:hAnsi="Times New Roman" w:cs="Times New Roman"/>
          <w:bCs/>
        </w:rPr>
        <w:t>1) rozpracovať úlohy vyplývajúce z opatrení na realizáciu „Agrárnej politiky v roku 2004“ do konkrétnych opatrení a úloh</w:t>
      </w:r>
    </w:p>
    <w:p w:rsidR="006D1C61" w:rsidP="00370EB2">
      <w:pPr>
        <w:jc w:val="both"/>
        <w:rPr>
          <w:rFonts w:ascii="Times New Roman" w:hAnsi="Times New Roman" w:cs="Times New Roman"/>
          <w:bCs/>
        </w:rPr>
      </w:pPr>
    </w:p>
    <w:p w:rsidR="006D1C61" w:rsidP="00370EB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ab/>
        <w:tab/>
        <w:tab/>
        <w:tab/>
        <w:t xml:space="preserve">Termín: do 30 dní po prerokovaní správy v Národnej </w:t>
      </w:r>
    </w:p>
    <w:p w:rsidR="006D1C61" w:rsidRPr="006D1C61" w:rsidP="00370EB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rade </w:t>
      </w:r>
      <w:r w:rsidRPr="006D1C61">
        <w:rPr>
          <w:rFonts w:ascii="Times New Roman" w:hAnsi="Times New Roman" w:cs="Times New Roman"/>
          <w:bCs/>
        </w:rPr>
        <w:t>Slovenskej republiky</w:t>
      </w:r>
    </w:p>
    <w:p w:rsidR="006D1C61" w:rsidP="00370EB2">
      <w:pPr>
        <w:jc w:val="both"/>
        <w:rPr>
          <w:rFonts w:ascii="Times New Roman" w:hAnsi="Times New Roman" w:cs="Times New Roman"/>
          <w:b/>
          <w:bCs/>
        </w:rPr>
      </w:pPr>
    </w:p>
    <w:p w:rsidR="006D1C61" w:rsidRPr="006D1C61" w:rsidP="00370EB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Cs/>
        </w:rPr>
        <w:t xml:space="preserve">2) polročne hodnotiť plnenie opatrení, ktoré vyplývajú zo správy a z uznesení </w:t>
      </w:r>
      <w:r w:rsidRPr="006D1C61">
        <w:rPr>
          <w:rFonts w:ascii="Times New Roman" w:hAnsi="Times New Roman" w:cs="Times New Roman"/>
          <w:bCs/>
        </w:rPr>
        <w:t>Národnej rady Slovenskej republiky</w:t>
      </w:r>
    </w:p>
    <w:p w:rsidR="00370EB2" w:rsidP="00370EB2">
      <w:pPr>
        <w:jc w:val="both"/>
        <w:rPr>
          <w:rFonts w:ascii="Times New Roman" w:hAnsi="Times New Roman" w:cs="Times New Roman"/>
        </w:rPr>
      </w:pPr>
      <w:r w:rsidR="00E47E5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</w:t>
      </w:r>
      <w:r w:rsidR="006D1C61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) zabezpečiť v štátnom rozpočte na rok 2004 priame platby pre poľnohospodárov do úrovne 55 % členských krajín Európskej únie</w:t>
      </w:r>
    </w:p>
    <w:p w:rsidR="00370EB2" w:rsidP="00370EB2">
      <w:pPr>
        <w:jc w:val="both"/>
        <w:rPr>
          <w:rFonts w:ascii="Times New Roman" w:hAnsi="Times New Roman" w:cs="Times New Roman"/>
        </w:rPr>
      </w:pPr>
      <w:r w:rsidR="006D1C61">
        <w:rPr>
          <w:rFonts w:ascii="Times New Roman" w:hAnsi="Times New Roman" w:cs="Times New Roman"/>
        </w:rPr>
        <w:tab/>
        <w:t xml:space="preserve">    4</w:t>
      </w:r>
      <w:r>
        <w:rPr>
          <w:rFonts w:ascii="Times New Roman" w:hAnsi="Times New Roman" w:cs="Times New Roman"/>
        </w:rPr>
        <w:t>) predložiť legislatívny návrh na zrušenie dane z</w:t>
      </w:r>
      <w:r w:rsidR="00C2671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pôdy</w:t>
      </w:r>
      <w:r w:rsidR="001A51F2">
        <w:rPr>
          <w:rFonts w:ascii="Times New Roman" w:hAnsi="Times New Roman" w:cs="Times New Roman"/>
        </w:rPr>
        <w:t xml:space="preserve"> už od roku 2005</w:t>
      </w:r>
    </w:p>
    <w:p w:rsidR="00370EB2" w:rsidP="00370EB2">
      <w:pPr>
        <w:jc w:val="both"/>
        <w:rPr>
          <w:rFonts w:ascii="Times New Roman" w:hAnsi="Times New Roman" w:cs="Times New Roman"/>
        </w:rPr>
      </w:pPr>
      <w:r w:rsidR="006D1C61">
        <w:rPr>
          <w:rFonts w:ascii="Times New Roman" w:hAnsi="Times New Roman" w:cs="Times New Roman"/>
        </w:rPr>
        <w:tab/>
        <w:t xml:space="preserve">    5</w:t>
      </w:r>
      <w:r>
        <w:rPr>
          <w:rFonts w:ascii="Times New Roman" w:hAnsi="Times New Roman" w:cs="Times New Roman"/>
        </w:rPr>
        <w:t>) prehodnotiť doposiaľ schválený objem prostriedkov 400 mil. Sk ako odškodnenie poľnohospodárskych prvovýrobcov z dopadov sucha, ktorý predstavuje len 18,6 % úroveň škôd, ktorú kvantifikovalo Ministerstvo pôdohospodárstva Slovenskej republiky</w:t>
      </w:r>
    </w:p>
    <w:p w:rsidR="00370EB2" w:rsidP="00370EB2">
      <w:pPr>
        <w:jc w:val="both"/>
        <w:rPr>
          <w:rFonts w:ascii="Times New Roman" w:hAnsi="Times New Roman" w:cs="Times New Roman"/>
        </w:rPr>
      </w:pPr>
      <w:r w:rsidR="006D1C61">
        <w:rPr>
          <w:rFonts w:ascii="Times New Roman" w:hAnsi="Times New Roman" w:cs="Times New Roman"/>
        </w:rPr>
        <w:t xml:space="preserve">                6</w:t>
      </w:r>
      <w:r>
        <w:rPr>
          <w:rFonts w:ascii="Times New Roman" w:hAnsi="Times New Roman" w:cs="Times New Roman"/>
        </w:rPr>
        <w:t>) o zrušenie viazania rozpočtovej kapitoly Ministerstva pôdohospodárstva Slovenskej republiky pre ro</w:t>
      </w:r>
      <w:r w:rsidR="006D1C61">
        <w:rPr>
          <w:rFonts w:ascii="Times New Roman" w:hAnsi="Times New Roman" w:cs="Times New Roman"/>
        </w:rPr>
        <w:t>k 2003 vo výške 184 mil. Sk;</w:t>
      </w:r>
    </w:p>
    <w:p w:rsidR="006D1C61" w:rsidP="00370EB2">
      <w:pPr>
        <w:jc w:val="both"/>
        <w:rPr>
          <w:rFonts w:ascii="Times New Roman" w:hAnsi="Times New Roman" w:cs="Times New Roman"/>
        </w:rPr>
      </w:pPr>
    </w:p>
    <w:p w:rsidR="006D1C61" w:rsidP="00370E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 u k l a d á</w:t>
      </w:r>
    </w:p>
    <w:p w:rsidR="006D1C61" w:rsidP="00370EB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6D1C61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6D1C61" w:rsidRPr="006D1C61" w:rsidP="00370E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polročne hodnotiť plnenie opatrení vyplývajúcich zo správy a z uznesenia Národnej rady Slovenskej republiky</w:t>
      </w:r>
    </w:p>
    <w:p w:rsidR="00370EB2" w:rsidP="00370EB2">
      <w:pPr>
        <w:jc w:val="both"/>
        <w:rPr>
          <w:rFonts w:ascii="Times New Roman" w:hAnsi="Times New Roman" w:cs="Times New Roman"/>
        </w:rPr>
      </w:pP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</w:p>
    <w:p w:rsidR="00E47E5D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</w:r>
    </w:p>
    <w:p w:rsidR="00E47E5D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E4" w:rsidP="00943E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1BE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BE4" w:rsidP="00943E4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91BE4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3D08"/>
    <w:rsid w:val="001A51F2"/>
    <w:rsid w:val="00370EB2"/>
    <w:rsid w:val="003F0B8E"/>
    <w:rsid w:val="006D1C61"/>
    <w:rsid w:val="00943E48"/>
    <w:rsid w:val="00A00DD7"/>
    <w:rsid w:val="00B20308"/>
    <w:rsid w:val="00BB40C2"/>
    <w:rsid w:val="00C2671A"/>
    <w:rsid w:val="00E47E5D"/>
    <w:rsid w:val="00F91BE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b/>
      <w:bCs/>
      <w:sz w:val="28"/>
    </w:rPr>
  </w:style>
  <w:style w:type="paragraph" w:styleId="BodyText2">
    <w:name w:val="Body Text 2"/>
    <w:basedOn w:val="Normal"/>
    <w:pPr>
      <w:tabs>
        <w:tab w:val="left" w:pos="709"/>
        <w:tab w:val="left" w:pos="964"/>
      </w:tabs>
      <w:jc w:val="both"/>
    </w:pPr>
  </w:style>
  <w:style w:type="paragraph" w:styleId="Footer">
    <w:name w:val="footer"/>
    <w:basedOn w:val="Normal"/>
    <w:rsid w:val="00943E4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43E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750</Words>
  <Characters>4278</Characters>
  <Application>Microsoft Office Word</Application>
  <DocSecurity>0</DocSecurity>
  <Lines>0</Lines>
  <Paragraphs>0</Paragraphs>
  <ScaleCrop>false</ScaleCrop>
  <Company>Kancelária NR SR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skvadrah</cp:lastModifiedBy>
  <cp:revision>12</cp:revision>
  <cp:lastPrinted>2003-10-29T08:13:00Z</cp:lastPrinted>
  <dcterms:created xsi:type="dcterms:W3CDTF">2003-10-15T09:11:00Z</dcterms:created>
  <dcterms:modified xsi:type="dcterms:W3CDTF">2003-10-29T08:13:00Z</dcterms:modified>
</cp:coreProperties>
</file>