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2D50" w:rsidP="002A2D50">
      <w:pPr>
        <w:pStyle w:val="Title"/>
        <w:rPr>
          <w:rFonts w:ascii="Times New Roman" w:hAnsi="Times New Roman" w:cs="Times New Roman"/>
        </w:rPr>
      </w:pPr>
      <w:r w:rsidR="00ED37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NÁRODNÁ RADA SLOVENSKEJ REPUBLIKY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1222/2003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  <w:sz w:val="28"/>
        </w:rPr>
      </w:pPr>
      <w:r w:rsidR="000B5398">
        <w:rPr>
          <w:rFonts w:ascii="Times New Roman" w:hAnsi="Times New Roman" w:cs="Times New Roman"/>
          <w:b/>
          <w:bCs/>
          <w:sz w:val="28"/>
        </w:rPr>
        <w:t>297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 s p r á v a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 prerokovaní vládneho návrhu zákona o Pôdohospodárskej platobnej agentúre, o podpore podnikania v pôdohospodárstve a o zmene a doplnení niektorých zákonov (tlač 297) vo výboroch Národnej rady Slovenskej republiky v druhom čítaní</w:t>
      </w: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návrhu zákona podáva Národnej rade Slovenskej republiky v súlade s § 79 ods. 1 zákona Národnej rady Slovenskej republiky č. 350/1996 Z. z. o rokovacom poriadku Národnej rady Slovenskej republiky v znení neskorších predpisov spoločnú správu výborov Národnej rady Slovenskej republik</w:t>
      </w:r>
      <w:r>
        <w:rPr>
          <w:rFonts w:ascii="Times New Roman" w:hAnsi="Times New Roman" w:cs="Times New Roman"/>
        </w:rPr>
        <w:t>y: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</w:t>
      </w:r>
      <w:r w:rsidR="006D46F9">
        <w:rPr>
          <w:rFonts w:ascii="Times New Roman" w:hAnsi="Times New Roman" w:cs="Times New Roman"/>
        </w:rPr>
        <w:t xml:space="preserve"> 430 </w:t>
      </w:r>
      <w:r>
        <w:rPr>
          <w:rFonts w:ascii="Times New Roman" w:hAnsi="Times New Roman" w:cs="Times New Roman"/>
        </w:rPr>
        <w:t>z</w:t>
      </w:r>
      <w:r w:rsidR="006D46F9">
        <w:rPr>
          <w:rFonts w:ascii="Times New Roman" w:hAnsi="Times New Roman" w:cs="Times New Roman"/>
        </w:rPr>
        <w:t xml:space="preserve"> 10. septembra </w:t>
      </w:r>
      <w:r>
        <w:rPr>
          <w:rFonts w:ascii="Times New Roman" w:hAnsi="Times New Roman" w:cs="Times New Roman"/>
        </w:rPr>
        <w:t>2003 pridelila vládny návrh zákona o Pôdohospodárskej platobnej agentúre, o podpore podnikania v pôdohospodárstve a o zmene a doplnení niektorých zákonov (tlač 297) na prerokovan</w:t>
      </w:r>
      <w:r>
        <w:rPr>
          <w:rFonts w:ascii="Times New Roman" w:hAnsi="Times New Roman" w:cs="Times New Roman"/>
        </w:rPr>
        <w:t>ie týmto výborom: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Ústavnoprávnemu výboru Národnej rady Slovenskej republiky</w:t>
      </w: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hospodárstvo, privatizáciu a</w:t>
      </w: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  <w:tab/>
        <w:t>podnikanie</w:t>
      </w: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Výboru </w:t>
      </w:r>
      <w:r w:rsidRPr="002A2D50">
        <w:rPr>
          <w:rFonts w:ascii="Times New Roman" w:hAnsi="Times New Roman" w:cs="Times New Roman"/>
          <w:b/>
          <w:bCs/>
        </w:rPr>
        <w:t>Národnej rady Slovenskej republiky</w:t>
      </w:r>
      <w:r>
        <w:rPr>
          <w:rFonts w:ascii="Times New Roman" w:hAnsi="Times New Roman" w:cs="Times New Roman"/>
          <w:b/>
          <w:bCs/>
        </w:rPr>
        <w:t xml:space="preserve"> pre financie, rozpočet a menu</w:t>
      </w: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</w:t>
      </w:r>
      <w:r>
        <w:rPr>
          <w:rFonts w:ascii="Times New Roman" w:hAnsi="Times New Roman" w:cs="Times New Roman"/>
          <w:b/>
          <w:bCs/>
        </w:rPr>
        <w:t xml:space="preserve"> rady Slovenskej republiky pre pôdohospodárstvo a</w:t>
      </w:r>
    </w:p>
    <w:p w:rsidR="002A2D50" w:rsidP="002A2D50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 verejnú správu</w:t>
      </w:r>
    </w:p>
    <w:p w:rsidR="002A2D50" w:rsidP="002A2D50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2A2D50" w:rsidP="002A2D50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2A2D50" w:rsidP="002A2D5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gestorský výbor určila Výbor Národnej rady Slovenskej republiky pre pôdohospodárstvo.</w:t>
      </w:r>
    </w:p>
    <w:p w:rsidR="002A2D50" w:rsidP="002A2D50">
      <w:pPr>
        <w:ind w:firstLine="708"/>
        <w:jc w:val="both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</w:p>
    <w:p w:rsidR="005F289B" w:rsidP="002A2D50">
      <w:pPr>
        <w:jc w:val="center"/>
        <w:rPr>
          <w:rFonts w:ascii="Times New Roman" w:hAnsi="Times New Roman" w:cs="Times New Roman"/>
          <w:b/>
          <w:bCs/>
        </w:rPr>
      </w:pPr>
    </w:p>
    <w:p w:rsidR="005F289B" w:rsidP="002A2D50">
      <w:pPr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návrhu zákona (§ 75 ods. 2 zákona Národnej rady Slovenskej republiky č. 350/1996 Z. z. o rokovacom poriadku Národnej rady Slovenskej republiky v znení neskorších predpisov).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2A2D50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pStyle w:val="BodyText2"/>
        <w:rPr>
          <w:rFonts w:ascii="Times New Roman" w:hAnsi="Times New Roman" w:cs="Times New Roman"/>
          <w:b/>
          <w:bCs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návrh zák</w:t>
      </w:r>
      <w:r>
        <w:rPr>
          <w:rFonts w:ascii="Times New Roman" w:hAnsi="Times New Roman" w:cs="Times New Roman"/>
        </w:rPr>
        <w:t>ona pridelený zaujali k nemu nasledovné stanoviská: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</w:t>
      </w:r>
      <w:r w:rsidR="00DB356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výbor </w:t>
      </w:r>
      <w:r w:rsidR="00DB356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Národnej </w:t>
      </w:r>
      <w:r w:rsidR="00DB356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rady </w:t>
      </w:r>
      <w:r w:rsidR="00DB356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Slovenskej </w:t>
      </w:r>
      <w:r w:rsidR="00DB356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republiky uznesením č.</w:t>
      </w:r>
      <w:r w:rsidR="00DB3563">
        <w:rPr>
          <w:rFonts w:ascii="Times New Roman" w:hAnsi="Times New Roman" w:cs="Times New Roman"/>
        </w:rPr>
        <w:t xml:space="preserve"> 247</w:t>
      </w:r>
      <w:r>
        <w:rPr>
          <w:rFonts w:ascii="Times New Roman" w:hAnsi="Times New Roman" w:cs="Times New Roman"/>
        </w:rPr>
        <w:t xml:space="preserve">  z</w:t>
      </w:r>
      <w:r w:rsidR="00DB3563">
        <w:rPr>
          <w:rFonts w:ascii="Times New Roman" w:hAnsi="Times New Roman" w:cs="Times New Roman"/>
        </w:rPr>
        <w:t>  2. októbra</w:t>
      </w:r>
      <w:r>
        <w:rPr>
          <w:rFonts w:ascii="Times New Roman" w:hAnsi="Times New Roman" w:cs="Times New Roman"/>
        </w:rPr>
        <w:t xml:space="preserve">  2003 s vládnym návrhom zákona</w:t>
      </w:r>
      <w:r w:rsidR="00DB3563">
        <w:rPr>
          <w:rFonts w:ascii="Times New Roman" w:hAnsi="Times New Roman" w:cs="Times New Roman"/>
        </w:rPr>
        <w:t xml:space="preserve"> </w:t>
      </w:r>
      <w:r w:rsidRPr="00DB3563" w:rsidR="00DB3563">
        <w:rPr>
          <w:rFonts w:ascii="Times New Roman" w:hAnsi="Times New Roman" w:cs="Times New Roman"/>
          <w:b/>
        </w:rPr>
        <w:t>súhlas</w:t>
      </w:r>
      <w:r w:rsidR="004D48F8">
        <w:rPr>
          <w:rFonts w:ascii="Times New Roman" w:hAnsi="Times New Roman" w:cs="Times New Roman"/>
          <w:b/>
        </w:rPr>
        <w:t>il</w:t>
      </w:r>
      <w:r w:rsidR="00DB3563">
        <w:rPr>
          <w:rFonts w:ascii="Times New Roman" w:hAnsi="Times New Roman" w:cs="Times New Roman"/>
        </w:rPr>
        <w:t xml:space="preserve"> a odporučil ho Národnej rade Slovenskej republiky </w:t>
      </w:r>
      <w:r w:rsidRPr="00DB3563" w:rsidR="00DB3563">
        <w:rPr>
          <w:rFonts w:ascii="Times New Roman" w:hAnsi="Times New Roman" w:cs="Times New Roman"/>
          <w:b/>
        </w:rPr>
        <w:t>schváliť</w:t>
      </w:r>
      <w:r w:rsidR="00DB3563">
        <w:rPr>
          <w:rFonts w:ascii="Times New Roman" w:hAnsi="Times New Roman" w:cs="Times New Roman"/>
        </w:rPr>
        <w:t xml:space="preserve"> s prip</w:t>
      </w:r>
      <w:r w:rsidR="00DB3563">
        <w:rPr>
          <w:rFonts w:ascii="Times New Roman" w:hAnsi="Times New Roman" w:cs="Times New Roman"/>
        </w:rPr>
        <w:t>omienkami.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hospodárstvo, privati</w:t>
      </w:r>
      <w:r w:rsidR="005F289B">
        <w:rPr>
          <w:rFonts w:ascii="Times New Roman" w:hAnsi="Times New Roman" w:cs="Times New Roman"/>
        </w:rPr>
        <w:t>záciu a podnikanie uznesením č. 181</w:t>
      </w:r>
      <w:r>
        <w:rPr>
          <w:rFonts w:ascii="Times New Roman" w:hAnsi="Times New Roman" w:cs="Times New Roman"/>
        </w:rPr>
        <w:t xml:space="preserve"> z</w:t>
      </w:r>
      <w:r w:rsidR="005F289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 </w:t>
      </w:r>
      <w:r w:rsidR="005F289B">
        <w:rPr>
          <w:rFonts w:ascii="Times New Roman" w:hAnsi="Times New Roman" w:cs="Times New Roman"/>
        </w:rPr>
        <w:t>7. októbra</w:t>
      </w:r>
      <w:r>
        <w:rPr>
          <w:rFonts w:ascii="Times New Roman" w:hAnsi="Times New Roman" w:cs="Times New Roman"/>
        </w:rPr>
        <w:t xml:space="preserve"> 2003 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RP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</w:t>
      </w:r>
      <w:r w:rsidR="00805C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Národnej rady Slovenskej republiky pre financie, rozpočet a menu uznesením č.</w:t>
      </w:r>
      <w:r w:rsidR="00805CC9">
        <w:rPr>
          <w:rFonts w:ascii="Times New Roman" w:hAnsi="Times New Roman" w:cs="Times New Roman"/>
        </w:rPr>
        <w:t xml:space="preserve"> 173</w:t>
      </w:r>
      <w:r>
        <w:rPr>
          <w:rFonts w:ascii="Times New Roman" w:hAnsi="Times New Roman" w:cs="Times New Roman"/>
        </w:rPr>
        <w:t xml:space="preserve">   z</w:t>
      </w:r>
      <w:r w:rsidR="00805CC9">
        <w:rPr>
          <w:rFonts w:ascii="Times New Roman" w:hAnsi="Times New Roman" w:cs="Times New Roman"/>
        </w:rPr>
        <w:t xml:space="preserve"> 8. októbra 2003   </w:t>
      </w:r>
      <w:r>
        <w:rPr>
          <w:rFonts w:ascii="Times New Roman" w:hAnsi="Times New Roman" w:cs="Times New Roman"/>
        </w:rPr>
        <w:t xml:space="preserve">s vládnym návrhom zákona </w:t>
      </w:r>
      <w:r>
        <w:rPr>
          <w:rFonts w:ascii="Times New Roman" w:hAnsi="Times New Roman" w:cs="Times New Roman"/>
          <w:b/>
        </w:rPr>
        <w:t xml:space="preserve">súhlasil 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</w:rPr>
        <w:t xml:space="preserve">schváliť </w:t>
      </w:r>
      <w:r>
        <w:rPr>
          <w:rFonts w:ascii="Times New Roman" w:hAnsi="Times New Roman" w:cs="Times New Roman"/>
        </w:rPr>
        <w:t>s pripomienkami.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  Národnej   rady    Slovenskej republiky  pre  pôdohospodárstvo   uznesením č.</w:t>
      </w:r>
      <w:r w:rsidR="00687300">
        <w:rPr>
          <w:rFonts w:ascii="Times New Roman" w:hAnsi="Times New Roman" w:cs="Times New Roman"/>
        </w:rPr>
        <w:t xml:space="preserve"> 96</w:t>
      </w:r>
      <w:r>
        <w:rPr>
          <w:rFonts w:ascii="Times New Roman" w:hAnsi="Times New Roman" w:cs="Times New Roman"/>
        </w:rPr>
        <w:t xml:space="preserve">  z</w:t>
      </w:r>
      <w:r w:rsidR="00687300">
        <w:rPr>
          <w:rFonts w:ascii="Times New Roman" w:hAnsi="Times New Roman" w:cs="Times New Roman"/>
        </w:rPr>
        <w:t> 8. októbra </w:t>
      </w:r>
      <w:r>
        <w:rPr>
          <w:rFonts w:ascii="Times New Roman" w:hAnsi="Times New Roman" w:cs="Times New Roman"/>
        </w:rPr>
        <w:t xml:space="preserve">2003 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</w:t>
      </w:r>
      <w:r w:rsidR="00ED37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Národnej </w:t>
      </w:r>
      <w:r w:rsidR="00ED37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rady </w:t>
      </w:r>
      <w:r w:rsidR="00ED373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Slovenskej </w:t>
      </w:r>
      <w:r w:rsidR="00ED373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republiky </w:t>
      </w:r>
      <w:r w:rsidR="00ED373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pre verejnú správu  uznesením č.</w:t>
      </w:r>
      <w:r w:rsidR="00ED3732">
        <w:rPr>
          <w:rFonts w:ascii="Times New Roman" w:hAnsi="Times New Roman" w:cs="Times New Roman"/>
        </w:rPr>
        <w:t xml:space="preserve"> 97</w:t>
      </w:r>
      <w:r>
        <w:rPr>
          <w:rFonts w:ascii="Times New Roman" w:hAnsi="Times New Roman" w:cs="Times New Roman"/>
        </w:rPr>
        <w:t xml:space="preserve"> z</w:t>
      </w:r>
      <w:r w:rsidR="00ED3732">
        <w:rPr>
          <w:rFonts w:ascii="Times New Roman" w:hAnsi="Times New Roman" w:cs="Times New Roman"/>
        </w:rPr>
        <w:t xml:space="preserve"> 8. októbra 2003 </w:t>
      </w:r>
      <w:r>
        <w:rPr>
          <w:rFonts w:ascii="Times New Roman" w:hAnsi="Times New Roman" w:cs="Times New Roman"/>
        </w:rPr>
        <w:t xml:space="preserve">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 w:rsidR="00ED3732">
        <w:rPr>
          <w:rFonts w:ascii="Times New Roman" w:hAnsi="Times New Roman" w:cs="Times New Roman"/>
        </w:rPr>
        <w:t xml:space="preserve"> s pripomienkami.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2A2D50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5F289B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1. </w:t>
      </w:r>
      <w:r>
        <w:rPr>
          <w:rFonts w:ascii="Times New Roman" w:hAnsi="Times New Roman" w:cs="Times New Roman"/>
          <w:szCs w:val="28"/>
          <w:u w:val="single"/>
        </w:rPr>
        <w:t>K čl. I – nadpisu Prvej časti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Nadpis prvej časti znie: „Základné ustanovenia“.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Legislatívno-technická úprava zohľadňujúca zaradenie základných pojmov v úvodných ustanoveniach.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Ústavnop</w:t>
      </w:r>
      <w:r>
        <w:rPr>
          <w:rFonts w:ascii="Times New Roman" w:hAnsi="Times New Roman" w:cs="Times New Roman"/>
          <w:b/>
          <w:szCs w:val="28"/>
        </w:rPr>
        <w:t>rávny výbor Národnej rady SR</w:t>
      </w:r>
    </w:p>
    <w:p w:rsidR="005F289B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hospodárstvo, privatizáciu a podnikanie</w:t>
      </w: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 w:rsidR="00805CC9">
        <w:rPr>
          <w:rFonts w:ascii="Times New Roman" w:hAnsi="Times New Roman" w:cs="Times New Roman"/>
          <w:b/>
          <w:szCs w:val="28"/>
        </w:rPr>
        <w:t>Výbor Národnej rady SR pre financie, rozpočet a</w:t>
      </w:r>
      <w:r w:rsidR="00ED3732">
        <w:rPr>
          <w:rFonts w:ascii="Times New Roman" w:hAnsi="Times New Roman" w:cs="Times New Roman"/>
          <w:b/>
          <w:szCs w:val="28"/>
        </w:rPr>
        <w:t> </w:t>
      </w:r>
      <w:r w:rsidR="00805CC9">
        <w:rPr>
          <w:rFonts w:ascii="Times New Roman" w:hAnsi="Times New Roman" w:cs="Times New Roman"/>
          <w:b/>
          <w:szCs w:val="28"/>
        </w:rPr>
        <w:t>menu</w:t>
      </w:r>
    </w:p>
    <w:p w:rsidR="00ED3732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verejnú správu</w:t>
      </w:r>
    </w:p>
    <w:p w:rsidR="00805CC9" w:rsidP="00DB3563">
      <w:pPr>
        <w:jc w:val="center"/>
        <w:rPr>
          <w:rFonts w:ascii="Times New Roman" w:hAnsi="Times New Roman" w:cs="Times New Roman"/>
          <w:b/>
          <w:szCs w:val="28"/>
        </w:rPr>
      </w:pPr>
      <w:r w:rsidR="00687300">
        <w:rPr>
          <w:rFonts w:ascii="Times New Roman" w:hAnsi="Times New Roman" w:cs="Times New Roman"/>
          <w:b/>
          <w:szCs w:val="28"/>
        </w:rPr>
        <w:t>Výbor Národnej rady SR pre pôdohospodárstvo</w:t>
      </w:r>
    </w:p>
    <w:p w:rsidR="00687300" w:rsidP="00DB3563">
      <w:pPr>
        <w:jc w:val="center"/>
        <w:rPr>
          <w:rFonts w:ascii="Times New Roman" w:hAnsi="Times New Roman" w:cs="Times New Roman"/>
          <w:b/>
          <w:szCs w:val="28"/>
        </w:rPr>
      </w:pPr>
    </w:p>
    <w:p w:rsidR="00DB3563" w:rsidRPr="00687300" w:rsidP="00687300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</w:t>
      </w:r>
      <w:r w:rsidR="00500325">
        <w:rPr>
          <w:rFonts w:ascii="Times New Roman" w:hAnsi="Times New Roman" w:cs="Times New Roman"/>
          <w:b/>
          <w:szCs w:val="28"/>
        </w:rPr>
        <w:t xml:space="preserve"> schváliť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687300" w:rsidP="00687300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>K čl. I § 2 písm. a)</w:t>
      </w:r>
    </w:p>
    <w:p w:rsidR="00687300" w:rsidP="006873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>V písmene a) sa slovo „garantované“ nahrádza slovom „určené“ a za slovom „výrobku“ sa vypúšťa slovo „určeného“</w:t>
      </w:r>
    </w:p>
    <w:p w:rsidR="00687300" w:rsidP="00687300">
      <w:pPr>
        <w:jc w:val="both"/>
        <w:rPr>
          <w:rFonts w:ascii="Times New Roman" w:hAnsi="Times New Roman" w:cs="Times New Roman"/>
        </w:rPr>
      </w:pPr>
    </w:p>
    <w:p w:rsidR="00687300" w:rsidP="00687300">
      <w:pPr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Štát nevyrába, nevyváža, preto garantovať množstvo môžu len priamy výrobcovia. Štát určí množstvo, k</w:t>
      </w:r>
      <w:r>
        <w:rPr>
          <w:rFonts w:ascii="Times New Roman" w:hAnsi="Times New Roman" w:cs="Times New Roman"/>
        </w:rPr>
        <w:t>toré je garanciou pre nejaký postup.</w:t>
      </w:r>
    </w:p>
    <w:p w:rsidR="00687300" w:rsidP="00DB3563">
      <w:pPr>
        <w:jc w:val="both"/>
        <w:rPr>
          <w:rFonts w:ascii="Times New Roman" w:hAnsi="Times New Roman" w:cs="Times New Roman"/>
          <w:szCs w:val="28"/>
        </w:rPr>
      </w:pPr>
    </w:p>
    <w:p w:rsidR="00687300" w:rsidP="00687300">
      <w:pPr>
        <w:jc w:val="center"/>
        <w:rPr>
          <w:rFonts w:ascii="Times New Roman" w:hAnsi="Times New Roman" w:cs="Times New Roman"/>
          <w:b/>
          <w:szCs w:val="28"/>
        </w:rPr>
      </w:pPr>
      <w:r w:rsidRPr="00687300">
        <w:rPr>
          <w:rFonts w:ascii="Times New Roman" w:hAnsi="Times New Roman" w:cs="Times New Roman"/>
          <w:b/>
          <w:szCs w:val="28"/>
        </w:rPr>
        <w:t>Výbor Ná</w:t>
      </w:r>
      <w:r>
        <w:rPr>
          <w:rFonts w:ascii="Times New Roman" w:hAnsi="Times New Roman" w:cs="Times New Roman"/>
          <w:b/>
          <w:szCs w:val="28"/>
        </w:rPr>
        <w:t>rodnej rady SR</w:t>
      </w:r>
      <w:r w:rsidRPr="00687300">
        <w:rPr>
          <w:rFonts w:ascii="Times New Roman" w:hAnsi="Times New Roman" w:cs="Times New Roman"/>
          <w:b/>
          <w:szCs w:val="28"/>
        </w:rPr>
        <w:t xml:space="preserve"> pre pôdohospodárstvo</w:t>
      </w:r>
    </w:p>
    <w:p w:rsidR="00687300" w:rsidP="00687300">
      <w:pPr>
        <w:jc w:val="center"/>
        <w:rPr>
          <w:rFonts w:ascii="Times New Roman" w:hAnsi="Times New Roman" w:cs="Times New Roman"/>
          <w:b/>
          <w:szCs w:val="28"/>
        </w:rPr>
      </w:pPr>
    </w:p>
    <w:p w:rsidR="00687300" w:rsidRPr="00687300" w:rsidP="00687300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</w:t>
      </w:r>
      <w:r w:rsidR="00500325">
        <w:rPr>
          <w:rFonts w:ascii="Times New Roman" w:hAnsi="Times New Roman" w:cs="Times New Roman"/>
          <w:b/>
          <w:szCs w:val="28"/>
        </w:rPr>
        <w:t xml:space="preserve"> schváliť</w:t>
      </w:r>
    </w:p>
    <w:p w:rsidR="00687300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 w:rsidR="00687300">
        <w:rPr>
          <w:rFonts w:ascii="Times New Roman" w:hAnsi="Times New Roman" w:cs="Times New Roman"/>
          <w:szCs w:val="28"/>
        </w:rPr>
        <w:t>3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 I § 2 písm. d)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 písmene d) sa slovo „odbytu“ nahrádza slovami „odbytu výrobkov“.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Upresnením pojmu sa zabezpečuje lepšia zrozumiteľnosť textu; táto úprava zohľadňuje aj použitie predmetného pojmu v  texte zákona.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Ústavnoprávny výbor Národnej rady SR</w:t>
      </w:r>
    </w:p>
    <w:p w:rsidR="005F289B" w:rsidP="005F289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hospodárstvo, privatizáciu a podnikanie</w:t>
      </w:r>
    </w:p>
    <w:p w:rsidR="00805CC9" w:rsidP="00805CC9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financie, rozpočet a menu</w:t>
      </w:r>
    </w:p>
    <w:p w:rsidR="00ED3732" w:rsidP="00ED373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</w:t>
      </w:r>
      <w:r>
        <w:rPr>
          <w:rFonts w:ascii="Times New Roman" w:hAnsi="Times New Roman" w:cs="Times New Roman"/>
          <w:b/>
          <w:szCs w:val="28"/>
        </w:rPr>
        <w:t>ej rady SR pre verejnú správu</w:t>
      </w: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 w:rsidR="00687300">
        <w:rPr>
          <w:rFonts w:ascii="Times New Roman" w:hAnsi="Times New Roman" w:cs="Times New Roman"/>
          <w:b/>
          <w:szCs w:val="28"/>
        </w:rPr>
        <w:t>Výbor Národnej rady SR pre pôdohospodárstvo</w:t>
      </w:r>
    </w:p>
    <w:p w:rsidR="00687300" w:rsidP="00DB3563">
      <w:pPr>
        <w:jc w:val="center"/>
        <w:rPr>
          <w:rFonts w:ascii="Times New Roman" w:hAnsi="Times New Roman" w:cs="Times New Roman"/>
          <w:b/>
          <w:szCs w:val="28"/>
        </w:rPr>
      </w:pPr>
    </w:p>
    <w:p w:rsidR="00DB3563" w:rsidRP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</w:t>
      </w:r>
      <w:r w:rsidR="00500325">
        <w:rPr>
          <w:rFonts w:ascii="Times New Roman" w:hAnsi="Times New Roman" w:cs="Times New Roman"/>
          <w:b/>
          <w:szCs w:val="28"/>
        </w:rPr>
        <w:t xml:space="preserve"> schváliť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687300" w:rsidP="00687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u w:val="single"/>
        </w:rPr>
        <w:t>K čl. I § 3 ods. 2 písm. d) a e)</w:t>
      </w:r>
      <w:r>
        <w:rPr>
          <w:rFonts w:ascii="Times New Roman" w:hAnsi="Times New Roman" w:cs="Times New Roman"/>
        </w:rPr>
        <w:t xml:space="preserve"> sa vypúšťajú slová „a schvaľuje jeho štatút“.</w:t>
      </w:r>
    </w:p>
    <w:p w:rsidR="00687300" w:rsidP="00687300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Štatúty   výboru schvaľujú samotné výbory nie ministerstvo.</w:t>
      </w:r>
    </w:p>
    <w:p w:rsidR="00687300" w:rsidP="00687300">
      <w:pPr>
        <w:ind w:left="708"/>
        <w:rPr>
          <w:rFonts w:ascii="Times New Roman" w:hAnsi="Times New Roman" w:cs="Times New Roman"/>
        </w:rPr>
      </w:pPr>
    </w:p>
    <w:p w:rsidR="00687300" w:rsidP="00687300">
      <w:pPr>
        <w:ind w:left="2835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Upresnenie podľa § 4 návrhu.</w:t>
      </w:r>
    </w:p>
    <w:p w:rsidR="00687300" w:rsidP="00687300">
      <w:pPr>
        <w:ind w:left="708"/>
        <w:rPr>
          <w:rFonts w:ascii="Times New Roman" w:hAnsi="Times New Roman" w:cs="Times New Roman"/>
        </w:rPr>
      </w:pP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</w:p>
    <w:p w:rsidR="00687300" w:rsidRPr="00687300" w:rsidP="00281448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687300" w:rsidP="00687300">
      <w:pPr>
        <w:pStyle w:val="BodyTextInden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u w:val="single"/>
        </w:rPr>
        <w:t>K čl. I § 3 ods. 2 sa za písm. e)</w:t>
      </w:r>
      <w:r>
        <w:rPr>
          <w:rFonts w:ascii="Times New Roman" w:hAnsi="Times New Roman" w:cs="Times New Roman"/>
        </w:rPr>
        <w:t xml:space="preserve"> vkladá nové písm. f), ktoré znie:</w:t>
      </w:r>
    </w:p>
    <w:p w:rsidR="00687300" w:rsidP="00687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  <w:tab/>
        <w:t>„f) je riadiaci orgán pre sektorový program a plán“,</w:t>
      </w:r>
    </w:p>
    <w:p w:rsidR="00687300" w:rsidP="00687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písm. „f) a g) sa označujú ako písm. „g) a h)“.</w:t>
      </w:r>
    </w:p>
    <w:p w:rsidR="00687300" w:rsidP="00687300">
      <w:pPr>
        <w:rPr>
          <w:rFonts w:ascii="Times New Roman" w:hAnsi="Times New Roman" w:cs="Times New Roman"/>
        </w:rPr>
      </w:pPr>
    </w:p>
    <w:p w:rsidR="00687300" w:rsidP="00687300">
      <w:pPr>
        <w:ind w:left="212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Upresnenie postavenia ministerstva.</w:t>
      </w:r>
    </w:p>
    <w:p w:rsidR="00687300" w:rsidP="00687300">
      <w:pPr>
        <w:rPr>
          <w:rFonts w:ascii="Times New Roman" w:hAnsi="Times New Roman" w:cs="Times New Roman"/>
        </w:rPr>
      </w:pP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687300" w:rsidP="00687300">
      <w:pPr>
        <w:ind w:left="180" w:hanging="180"/>
        <w:rPr>
          <w:rFonts w:ascii="Times New Roman" w:hAnsi="Times New Roman" w:cs="Times New Roman"/>
        </w:rPr>
      </w:pPr>
    </w:p>
    <w:p w:rsidR="00687300" w:rsidP="00687300">
      <w:pPr>
        <w:ind w:left="180" w:hanging="180"/>
        <w:rPr>
          <w:rFonts w:ascii="Times New Roman" w:hAnsi="Times New Roman" w:cs="Times New Roman"/>
        </w:rPr>
      </w:pPr>
    </w:p>
    <w:p w:rsidR="00687300" w:rsidP="00687300">
      <w:pPr>
        <w:ind w:left="18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u w:val="single"/>
        </w:rPr>
        <w:t>K čl. I § 3 ods. 2 písm. f)</w:t>
      </w:r>
      <w:r>
        <w:rPr>
          <w:rFonts w:ascii="Times New Roman" w:hAnsi="Times New Roman" w:cs="Times New Roman"/>
        </w:rPr>
        <w:t xml:space="preserve"> sa za  slovom „odvetví“ spojka „a“ nahrádza „čiarkou“ a na konci doterajšieho textu dopĺňajú slová „a navrhuje ďalšie postupy na zlepšenie“,</w:t>
      </w:r>
    </w:p>
    <w:p w:rsidR="00687300" w:rsidP="00687300">
      <w:pPr>
        <w:rPr>
          <w:rFonts w:ascii="Times New Roman" w:hAnsi="Times New Roman" w:cs="Times New Roman"/>
        </w:rPr>
      </w:pPr>
    </w:p>
    <w:p w:rsidR="00687300" w:rsidP="00687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Bez návrhov na zlepšenie je správa len informatívny dokument.</w:t>
      </w:r>
    </w:p>
    <w:p w:rsidR="00687300" w:rsidP="00687300">
      <w:pPr>
        <w:rPr>
          <w:rFonts w:ascii="Times New Roman" w:hAnsi="Times New Roman" w:cs="Times New Roman"/>
        </w:rPr>
      </w:pP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</w:p>
    <w:p w:rsidR="00687300" w:rsidRPr="00281448" w:rsidP="00281448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687300" w:rsidP="00687300">
      <w:pPr>
        <w:pStyle w:val="BodyTextIndent"/>
        <w:ind w:left="0"/>
        <w:rPr>
          <w:rFonts w:ascii="Times New Roman" w:hAnsi="Times New Roman" w:cs="Times New Roman"/>
        </w:rPr>
      </w:pPr>
    </w:p>
    <w:p w:rsidR="00687300" w:rsidP="00687300">
      <w:pPr>
        <w:pStyle w:val="BodyTextInden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  <w:u w:val="single"/>
        </w:rPr>
        <w:t>K čl. I § 3 ods. 2</w:t>
      </w:r>
      <w:r>
        <w:rPr>
          <w:rFonts w:ascii="Times New Roman" w:hAnsi="Times New Roman" w:cs="Times New Roman"/>
        </w:rPr>
        <w:t xml:space="preserve"> sa za novo označené písm. h) vkladá nové písm. ch), ktoré znie : </w:t>
      </w:r>
    </w:p>
    <w:p w:rsidR="00687300" w:rsidP="00687300">
      <w:pPr>
        <w:pStyle w:val="BodyTextIndent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„ch) zriaďuje Národnú komisiu pre informačnú sieť poľnohospodárskeho účtovníctva“.“</w:t>
      </w:r>
    </w:p>
    <w:p w:rsidR="00687300" w:rsidP="00687300">
      <w:pPr>
        <w:pStyle w:val="BodyTextIndent"/>
        <w:ind w:left="2127"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Úloha ministerstva vyplýva z predpisov EÚ.</w:t>
      </w: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687300" w:rsidP="00687300">
      <w:pPr>
        <w:rPr>
          <w:rFonts w:ascii="Times New Roman" w:hAnsi="Times New Roman" w:cs="Times New Roman"/>
        </w:rPr>
      </w:pPr>
    </w:p>
    <w:p w:rsidR="00687300" w:rsidP="006873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  <w:u w:val="single"/>
        </w:rPr>
        <w:t>K čl. I  § 3 ods. 3 písm. d)</w:t>
      </w:r>
      <w:r>
        <w:rPr>
          <w:rFonts w:ascii="Times New Roman" w:hAnsi="Times New Roman" w:cs="Times New Roman"/>
        </w:rPr>
        <w:t xml:space="preserve"> znie:</w:t>
      </w:r>
    </w:p>
    <w:p w:rsidR="00687300" w:rsidP="00687300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„d) organizuje predbežné, strednodobé a následné hodnotenie plánu sektorového programu“.</w:t>
      </w:r>
    </w:p>
    <w:p w:rsidR="00687300" w:rsidP="00687300">
      <w:pPr>
        <w:ind w:left="708"/>
        <w:rPr>
          <w:rFonts w:ascii="Times New Roman" w:hAnsi="Times New Roman" w:cs="Times New Roman"/>
        </w:rPr>
      </w:pPr>
    </w:p>
    <w:p w:rsidR="00687300" w:rsidP="00687300">
      <w:pPr>
        <w:ind w:left="2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súlade s nariadeniami EÚ vykonáva ministerstvo odporúčané hodnotenia.</w:t>
      </w:r>
    </w:p>
    <w:p w:rsidR="00687300" w:rsidP="00687300">
      <w:pPr>
        <w:ind w:left="708"/>
        <w:rPr>
          <w:rFonts w:ascii="Times New Roman" w:hAnsi="Times New Roman" w:cs="Times New Roman"/>
        </w:rPr>
      </w:pP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</w:p>
    <w:p w:rsidR="00687300" w:rsidP="00687300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687300" w:rsidP="00687300">
      <w:pPr>
        <w:rPr>
          <w:rFonts w:ascii="Times New Roman" w:hAnsi="Times New Roman" w:cs="Times New Roman"/>
        </w:rPr>
      </w:pPr>
    </w:p>
    <w:p w:rsidR="00687300" w:rsidP="00687300">
      <w:pPr>
        <w:pStyle w:val="BodyTextInden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>
        <w:rPr>
          <w:rFonts w:ascii="Times New Roman" w:hAnsi="Times New Roman" w:cs="Times New Roman"/>
          <w:u w:val="single"/>
        </w:rPr>
        <w:t>K čl. I § 3 ods. 3 písm. g</w:t>
      </w:r>
      <w:r>
        <w:rPr>
          <w:rFonts w:ascii="Times New Roman" w:hAnsi="Times New Roman" w:cs="Times New Roman"/>
        </w:rPr>
        <w:t>) znie:</w:t>
      </w:r>
    </w:p>
    <w:p w:rsidR="00687300" w:rsidP="00687300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„g) udeľuje akreditáciu pôdohospodárskej platobnej agentúre“,</w:t>
      </w:r>
    </w:p>
    <w:p w:rsidR="00687300" w:rsidP="00687300">
      <w:pPr>
        <w:ind w:left="708"/>
        <w:rPr>
          <w:rFonts w:ascii="Times New Roman" w:hAnsi="Times New Roman" w:cs="Times New Roman"/>
        </w:rPr>
      </w:pPr>
    </w:p>
    <w:p w:rsidR="00687300" w:rsidP="00687300">
      <w:pPr>
        <w:ind w:left="2835" w:firstLine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Upresnenie vyplýva z kompetencií ministerstva podľa ods.1.</w:t>
      </w:r>
    </w:p>
    <w:p w:rsidR="00687300" w:rsidP="00687300">
      <w:pPr>
        <w:ind w:left="708"/>
        <w:rPr>
          <w:rFonts w:ascii="Times New Roman" w:hAnsi="Times New Roman" w:cs="Times New Roman"/>
        </w:rPr>
      </w:pPr>
    </w:p>
    <w:p w:rsidR="00281448" w:rsidP="00281448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ind w:left="708"/>
        <w:jc w:val="center"/>
        <w:rPr>
          <w:rFonts w:ascii="Times New Roman" w:hAnsi="Times New Roman" w:cs="Times New Roman"/>
          <w:b/>
        </w:rPr>
      </w:pPr>
    </w:p>
    <w:p w:rsidR="00687300" w:rsidRPr="00500325" w:rsidP="00281448">
      <w:pPr>
        <w:ind w:left="708"/>
        <w:jc w:val="center"/>
        <w:rPr>
          <w:rFonts w:ascii="Times New Roman" w:hAnsi="Times New Roman" w:cs="Times New Roman"/>
          <w:b/>
        </w:rPr>
      </w:pPr>
      <w:r w:rsidRPr="00500325" w:rsidR="00281448"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687300" w:rsidP="00687300">
      <w:pPr>
        <w:pStyle w:val="BodyTextInden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  <w:u w:val="single"/>
        </w:rPr>
        <w:t xml:space="preserve"> K čl. I § 4 ods. 4</w:t>
      </w:r>
      <w:r>
        <w:rPr>
          <w:rFonts w:ascii="Times New Roman" w:hAnsi="Times New Roman" w:cs="Times New Roman"/>
        </w:rPr>
        <w:t xml:space="preserve"> sa za slová „plán“ vkladá slovo „sa“, a slovo „ministerstvo“ sa vypúšťa.</w:t>
      </w:r>
    </w:p>
    <w:p w:rsidR="00687300" w:rsidP="00687300">
      <w:pPr>
        <w:pStyle w:val="BodyTextIndent"/>
        <w:ind w:left="708"/>
        <w:rPr>
          <w:rFonts w:ascii="Times New Roman" w:hAnsi="Times New Roman" w:cs="Times New Roman"/>
        </w:rPr>
      </w:pPr>
    </w:p>
    <w:p w:rsidR="00687300" w:rsidP="00687300">
      <w:pPr>
        <w:pStyle w:val="BodyTextIndent"/>
        <w:ind w:left="2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Upresnenie textu vzhľadom na bod 1.</w:t>
      </w:r>
    </w:p>
    <w:p w:rsidR="00281448" w:rsidP="00281448">
      <w:pPr>
        <w:ind w:left="708"/>
        <w:jc w:val="center"/>
        <w:rPr>
          <w:rFonts w:ascii="Times New Roman" w:hAnsi="Times New Roman" w:cs="Times New Roman"/>
          <w:b/>
        </w:rPr>
      </w:pPr>
    </w:p>
    <w:p w:rsidR="00281448" w:rsidP="00281448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ind w:left="708"/>
        <w:jc w:val="center"/>
        <w:rPr>
          <w:rFonts w:ascii="Times New Roman" w:hAnsi="Times New Roman" w:cs="Times New Roman"/>
          <w:b/>
        </w:rPr>
      </w:pPr>
    </w:p>
    <w:p w:rsidR="00281448" w:rsidP="00281448">
      <w:pPr>
        <w:ind w:left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687300" w:rsidP="00687300">
      <w:pPr>
        <w:jc w:val="both"/>
        <w:rPr>
          <w:rFonts w:ascii="Times New Roman" w:hAnsi="Times New Roman" w:cs="Times New Roman"/>
        </w:rPr>
      </w:pPr>
    </w:p>
    <w:p w:rsidR="00281448" w:rsidP="00687300">
      <w:pPr>
        <w:jc w:val="both"/>
        <w:rPr>
          <w:rFonts w:ascii="Times New Roman" w:hAnsi="Times New Roman" w:cs="Times New Roman"/>
        </w:rPr>
      </w:pPr>
    </w:p>
    <w:p w:rsidR="00687300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 w:rsidR="00281448">
        <w:rPr>
          <w:rFonts w:ascii="Times New Roman" w:hAnsi="Times New Roman" w:cs="Times New Roman"/>
          <w:szCs w:val="28"/>
        </w:rPr>
        <w:t>11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 I § 5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 nadpis</w:t>
      </w:r>
      <w:r>
        <w:rPr>
          <w:rFonts w:ascii="Times New Roman" w:hAnsi="Times New Roman" w:cs="Times New Roman"/>
          <w:szCs w:val="28"/>
        </w:rPr>
        <w:t>e § 5 sa slová „platobná agentúra“ nahrádzajú slovami „pôdohospodárska platobná agentúra“.</w:t>
      </w:r>
    </w:p>
    <w:p w:rsidR="00805CC9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805CC9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Pojem zatiaľ nemal v texte zákona zavedenú legislatívnu skratku, ktorá sa zavádza až v § 5 ods. 1.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Ústavnoprávny výbor Národnej rady SR</w:t>
      </w:r>
    </w:p>
    <w:p w:rsidR="005F289B" w:rsidP="005F289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Výbor Národnej rady SR pre </w:t>
      </w:r>
      <w:r>
        <w:rPr>
          <w:rFonts w:ascii="Times New Roman" w:hAnsi="Times New Roman" w:cs="Times New Roman"/>
          <w:b/>
          <w:szCs w:val="28"/>
        </w:rPr>
        <w:t>hospodárstvo, privatizáciu a podnikanie</w:t>
      </w:r>
    </w:p>
    <w:p w:rsidR="00805CC9" w:rsidP="00805CC9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financie, rozpočet a menu</w:t>
      </w:r>
    </w:p>
    <w:p w:rsidR="00ED3732" w:rsidP="00ED373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verejnú správu</w:t>
      </w: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 w:rsidR="00281448">
        <w:rPr>
          <w:rFonts w:ascii="Times New Roman" w:hAnsi="Times New Roman" w:cs="Times New Roman"/>
          <w:b/>
          <w:szCs w:val="28"/>
        </w:rPr>
        <w:t>Výbor Národnej rady SR pre pôdohospodárstvo</w:t>
      </w:r>
    </w:p>
    <w:p w:rsidR="00281448" w:rsidP="00DB3563">
      <w:pPr>
        <w:jc w:val="center"/>
        <w:rPr>
          <w:rFonts w:ascii="Times New Roman" w:hAnsi="Times New Roman" w:cs="Times New Roman"/>
          <w:b/>
          <w:szCs w:val="28"/>
        </w:rPr>
      </w:pPr>
    </w:p>
    <w:p w:rsidR="00DB3563" w:rsidRP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</w:t>
      </w:r>
      <w:r w:rsidR="00500325">
        <w:rPr>
          <w:rFonts w:ascii="Times New Roman" w:hAnsi="Times New Roman" w:cs="Times New Roman"/>
          <w:b/>
          <w:szCs w:val="28"/>
        </w:rPr>
        <w:t xml:space="preserve"> schváliť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>
        <w:rPr>
          <w:rFonts w:ascii="Times New Roman" w:hAnsi="Times New Roman" w:cs="Times New Roman"/>
          <w:u w:val="single"/>
        </w:rPr>
        <w:t xml:space="preserve"> K čl. I § 9“</w:t>
      </w:r>
      <w:r>
        <w:rPr>
          <w:rFonts w:ascii="Times New Roman" w:hAnsi="Times New Roman" w:cs="Times New Roman"/>
        </w:rPr>
        <w:t xml:space="preserve"> sa označuje ako „§ 8“ a  „§ 8“  sa označuje ako „§ 9“.</w:t>
      </w: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281448" w:rsidP="00281448">
      <w:pPr>
        <w:ind w:left="2137" w:firstLine="6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úprava.</w:t>
      </w: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281448" w:rsidRP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166EBF">
        <w:rPr>
          <w:rFonts w:ascii="Times New Roman" w:hAnsi="Times New Roman" w:cs="Times New Roman"/>
        </w:rPr>
        <w:t>K čl. I v</w:t>
      </w:r>
      <w:r>
        <w:rPr>
          <w:rFonts w:ascii="Times New Roman" w:hAnsi="Times New Roman" w:cs="Times New Roman"/>
        </w:rPr>
        <w:t> novo označenom § 8 ods. 1 znie:</w:t>
      </w:r>
    </w:p>
    <w:p w:rsidR="00281448" w:rsidP="00281448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„(1) Informačný systém platobnej agentúry zahŕňa  integrovaný administratívny a kontrolný systém (ďalej len „integrovaný systém) účtovné a monitorovacie systémy“.</w:t>
      </w: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281448" w:rsidP="00281448">
      <w:pPr>
        <w:ind w:left="2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Zámena je dôvodná nakoľko IACS je len časť informačného systému.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281448" w:rsidP="00281448">
      <w:pPr>
        <w:pStyle w:val="BodyTextIndent"/>
        <w:ind w:left="0"/>
        <w:rPr>
          <w:rFonts w:ascii="Times New Roman" w:hAnsi="Times New Roman" w:cs="Times New Roman"/>
        </w:rPr>
      </w:pPr>
    </w:p>
    <w:p w:rsidR="00281448" w:rsidP="00281448">
      <w:pPr>
        <w:pStyle w:val="BodyTextInden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  <w:u w:val="single"/>
        </w:rPr>
        <w:t>K čl</w:t>
      </w:r>
      <w:r>
        <w:rPr>
          <w:rFonts w:ascii="Times New Roman" w:hAnsi="Times New Roman" w:cs="Times New Roman"/>
          <w:u w:val="single"/>
        </w:rPr>
        <w:t>. I § 9</w:t>
      </w:r>
    </w:p>
    <w:p w:rsidR="00281448" w:rsidP="00281448">
      <w:pPr>
        <w:pStyle w:val="BodyTextIndent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Nadpis pod § 9 znie: „Výkon finančnej kontroly a vnútorného auditu“.</w:t>
      </w: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281448" w:rsidP="00281448">
      <w:pPr>
        <w:ind w:left="2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nariadení EÚ nie je audit súčasťou finančnej kontroly. Nový názov lepšie vystihuje nezávislé postavenie auditu“.</w:t>
      </w: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9279D4" w:rsidP="00281448">
      <w:pPr>
        <w:ind w:left="708"/>
        <w:rPr>
          <w:rFonts w:ascii="Times New Roman" w:hAnsi="Times New Roman" w:cs="Times New Roman"/>
        </w:rPr>
      </w:pPr>
    </w:p>
    <w:p w:rsidR="00281448" w:rsidP="009279D4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 w:rsidR="009279D4">
        <w:rPr>
          <w:rFonts w:ascii="Times New Roman" w:hAnsi="Times New Roman" w:cs="Times New Roman"/>
        </w:rPr>
        <w:t xml:space="preserve">15. </w:t>
      </w:r>
      <w:r w:rsidR="009279D4">
        <w:rPr>
          <w:rFonts w:ascii="Times New Roman" w:hAnsi="Times New Roman" w:cs="Times New Roman"/>
          <w:u w:val="single"/>
        </w:rPr>
        <w:t>K čl. I § 14 ods. 3</w:t>
      </w:r>
    </w:p>
    <w:p w:rsidR="009279D4" w:rsidP="009279D4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Ods. 3 znie:</w:t>
      </w:r>
    </w:p>
    <w:p w:rsidR="009279D4" w:rsidP="009279D4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„Vláda Slovenskej republiky (ďalej len „vláda“) môže v rozsahu potrebnom pre riadne fungovanie systému organizovania trhu s vybranými poľnohospodárskymi výrobkami podľa osobitného predpisu</w:t>
      </w:r>
      <w:r>
        <w:rPr>
          <w:rFonts w:ascii="Times New Roman" w:hAnsi="Times New Roman" w:cs="Times New Roman"/>
          <w:vertAlign w:val="superscript"/>
        </w:rPr>
        <w:t>17)</w:t>
      </w:r>
      <w:r>
        <w:rPr>
          <w:rFonts w:ascii="Times New Roman" w:hAnsi="Times New Roman" w:cs="Times New Roman"/>
        </w:rPr>
        <w:t xml:space="preserve"> čiastočne alebo úplne zakázať udeľovanie povolení na použitie režimu aktívny zušľachťovací styk.“</w:t>
      </w:r>
    </w:p>
    <w:p w:rsidR="009279D4" w:rsidP="009279D4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279D4" w:rsidP="009279D4">
      <w:pPr>
        <w:pStyle w:val="BodyTextIndent2"/>
        <w:spacing w:after="0" w:line="240" w:lineRule="auto"/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udelenie povolení na použitie režimu aktívneho zušľachťovacieho styku</w:t>
      </w:r>
    </w:p>
    <w:p w:rsidR="009279D4" w:rsidP="009279D4">
      <w:pPr>
        <w:pStyle w:val="BodyTextIndent2"/>
        <w:spacing w:after="0" w:line="240" w:lineRule="auto"/>
        <w:ind w:left="2832" w:firstLine="3"/>
        <w:jc w:val="both"/>
        <w:rPr>
          <w:rFonts w:ascii="Times New Roman" w:hAnsi="Times New Roman" w:cs="Times New Roman"/>
        </w:rPr>
      </w:pPr>
    </w:p>
    <w:p w:rsidR="009279D4" w:rsidP="009279D4">
      <w:pPr>
        <w:pStyle w:val="BodyTextIndent2"/>
        <w:spacing w:after="0" w:line="240" w:lineRule="auto"/>
        <w:ind w:left="0" w:firstLine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9279D4" w:rsidP="009279D4">
      <w:pPr>
        <w:pStyle w:val="BodyTextIndent2"/>
        <w:spacing w:after="0" w:line="240" w:lineRule="auto"/>
        <w:ind w:left="0" w:firstLine="6"/>
        <w:jc w:val="center"/>
        <w:rPr>
          <w:rFonts w:ascii="Times New Roman" w:hAnsi="Times New Roman" w:cs="Times New Roman"/>
          <w:b/>
        </w:rPr>
      </w:pPr>
    </w:p>
    <w:p w:rsidR="009279D4" w:rsidP="009279D4">
      <w:pPr>
        <w:pStyle w:val="BodyTextIndent2"/>
        <w:spacing w:after="0" w:line="240" w:lineRule="auto"/>
        <w:ind w:left="0" w:firstLine="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9279D4" w:rsidP="009279D4">
      <w:pPr>
        <w:pStyle w:val="BodyTextIndent2"/>
        <w:spacing w:after="0" w:line="240" w:lineRule="auto"/>
        <w:ind w:left="0" w:firstLine="6"/>
        <w:jc w:val="center"/>
        <w:rPr>
          <w:rFonts w:ascii="Times New Roman" w:hAnsi="Times New Roman" w:cs="Times New Roman"/>
          <w:b/>
        </w:rPr>
      </w:pPr>
    </w:p>
    <w:p w:rsidR="009279D4" w:rsidRPr="009279D4" w:rsidP="009279D4">
      <w:pPr>
        <w:pStyle w:val="BodyTextIndent2"/>
        <w:spacing w:after="0" w:line="240" w:lineRule="auto"/>
        <w:ind w:left="0" w:firstLine="6"/>
        <w:jc w:val="center"/>
        <w:rPr>
          <w:rFonts w:ascii="Times New Roman" w:hAnsi="Times New Roman" w:cs="Times New Roman"/>
          <w:b/>
        </w:rPr>
      </w:pPr>
    </w:p>
    <w:p w:rsidR="009279D4" w:rsidP="009279D4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16. K čl. I § 14 ods. 4</w:t>
      </w:r>
    </w:p>
    <w:p w:rsidR="009279D4" w:rsidP="009279D4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ods. 3 sa vkladá nový ods. 4, ktorý znie:</w:t>
      </w:r>
    </w:p>
    <w:p w:rsidR="009279D4" w:rsidP="009279D4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„4) Vláda môže rozhodnúť o určení povoleného množstva tovaru, ktoré možno prepustiť do režimu aktívny zušľachťovací styk, o časovom obmedzení zákazu použitia režimu aktívny zušľachoťovací styk alebo o inom spôsobe uplatňovania opatrenia podľa odseku 3 v súlade s osobitnými predpismi</w:t>
      </w:r>
      <w:r>
        <w:rPr>
          <w:rFonts w:ascii="Times New Roman" w:hAnsi="Times New Roman" w:cs="Times New Roman"/>
          <w:vertAlign w:val="superscript"/>
        </w:rPr>
        <w:t>18)</w:t>
      </w:r>
      <w:r>
        <w:rPr>
          <w:rFonts w:ascii="Times New Roman" w:hAnsi="Times New Roman" w:cs="Times New Roman"/>
        </w:rPr>
        <w:t>.</w:t>
      </w:r>
    </w:p>
    <w:p w:rsidR="009279D4" w:rsidP="009279D4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279D4" w:rsidP="009279D4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Ide o režim aktívneho zušľachťovacieho styku</w:t>
      </w:r>
    </w:p>
    <w:p w:rsidR="009279D4" w:rsidP="009279D4">
      <w:pPr>
        <w:pStyle w:val="BodyTextIndent2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279D4" w:rsidP="009279D4">
      <w:pPr>
        <w:pStyle w:val="BodyTextIndent2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9279D4" w:rsidP="009279D4">
      <w:pPr>
        <w:pStyle w:val="BodyTextIndent2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9279D4" w:rsidP="009279D4">
      <w:pPr>
        <w:pStyle w:val="BodyTextIndent2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9279D4" w:rsidP="009279D4">
      <w:pPr>
        <w:pStyle w:val="BodyTextIndent2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9279D4" w:rsidRPr="009279D4" w:rsidP="009279D4">
      <w:pPr>
        <w:pStyle w:val="BodyTextIndent2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281448" w:rsidP="00281448">
      <w:pPr>
        <w:pStyle w:val="BodyTextIndent2"/>
        <w:spacing w:after="0" w:line="240" w:lineRule="auto"/>
        <w:ind w:left="0"/>
        <w:rPr>
          <w:rFonts w:ascii="Times New Roman" w:hAnsi="Times New Roman" w:cs="Times New Roman"/>
        </w:rPr>
      </w:pPr>
      <w:r w:rsidR="009279D4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 čl. I § 15</w:t>
      </w:r>
      <w:r>
        <w:rPr>
          <w:rFonts w:ascii="Times New Roman" w:hAnsi="Times New Roman" w:cs="Times New Roman"/>
        </w:rPr>
        <w:t xml:space="preserve"> druhá veta znie: „Schéma národnej podpory musí byť notifikovaná príslušným orgánom Európskeho spoločenstva“.“</w:t>
      </w: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281448" w:rsidP="00281448">
      <w:pPr>
        <w:ind w:left="2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Programy štátneho rozpočtu nemôže byť schvaľované EÚ je to vecou členskej krajiny.</w:t>
      </w: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281448" w:rsidP="00281448">
      <w:pPr>
        <w:ind w:left="360" w:hanging="360"/>
        <w:jc w:val="both"/>
        <w:rPr>
          <w:rFonts w:ascii="Times New Roman" w:hAnsi="Times New Roman" w:cs="Times New Roman"/>
        </w:rPr>
      </w:pPr>
      <w:r w:rsidR="009279D4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 čl. I § 16 ods. 1</w:t>
      </w:r>
      <w:r>
        <w:rPr>
          <w:rFonts w:ascii="Times New Roman" w:hAnsi="Times New Roman" w:cs="Times New Roman"/>
        </w:rPr>
        <w:t xml:space="preserve"> sa za slovami „domácej výroby“ sa spojka „a“ nahrádza „čiarkou“ a na konci textu dopĺňajú slová „a tvorbu a udržiavanie kultúrnej vidieckej krajiny“.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Upresnenie formulácie z dôvodu multiplikačnej funkcie poľnohospodá</w:t>
      </w:r>
      <w:r>
        <w:rPr>
          <w:rFonts w:ascii="Times New Roman" w:hAnsi="Times New Roman" w:cs="Times New Roman"/>
        </w:rPr>
        <w:t>rstva.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  <w:r w:rsidR="009279D4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 čl. I § 16 ods. 2</w:t>
      </w:r>
      <w:r>
        <w:rPr>
          <w:rFonts w:ascii="Times New Roman" w:hAnsi="Times New Roman" w:cs="Times New Roman"/>
        </w:rPr>
        <w:t xml:space="preserve"> sa uvodzovacia veta nahrádza novou, ktorá znie:</w:t>
      </w:r>
    </w:p>
    <w:p w:rsidR="00281448" w:rsidP="00281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„Podpora podľa odseku 1 sa poskytuje na“.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Zosúladenie formulácie s ustanovením § 15 návrh</w:t>
      </w:r>
      <w:r>
        <w:rPr>
          <w:rFonts w:ascii="Times New Roman" w:hAnsi="Times New Roman" w:cs="Times New Roman"/>
        </w:rPr>
        <w:t>u.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</w:t>
      </w:r>
      <w:r w:rsidR="00574D2A">
        <w:rPr>
          <w:rFonts w:ascii="Times New Roman" w:hAnsi="Times New Roman" w:cs="Times New Roman"/>
          <w:b/>
        </w:rPr>
        <w:t>ne</w:t>
      </w:r>
      <w:r w:rsidR="00500325">
        <w:rPr>
          <w:rFonts w:ascii="Times New Roman" w:hAnsi="Times New Roman" w:cs="Times New Roman"/>
          <w:b/>
        </w:rPr>
        <w:t>schváliť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9279D4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  <w:r w:rsidR="009279D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 čl. I § 16 ods. 2 písm. d)</w:t>
      </w:r>
      <w:r>
        <w:rPr>
          <w:rFonts w:ascii="Times New Roman" w:hAnsi="Times New Roman" w:cs="Times New Roman"/>
        </w:rPr>
        <w:t xml:space="preserve"> sa za doterajší text sa dopĺňajú slová „investičných úverov na modernizáciu poľnohospodárskych technológií, ako aj úrokov z úverov na prevádzkovú činnosť spojenú s modernizáciou výroby“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Náročnosť získavania finančných zdrojov a podkapitalizácia poľnohospodárstva znemožňuje jeho ďalšiu a vyššiu modernizáciu, najmä po vstupe do EÚ.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281448" w:rsidP="00281448">
      <w:pPr>
        <w:ind w:left="2835"/>
        <w:jc w:val="both"/>
        <w:rPr>
          <w:rFonts w:ascii="Times New Roman" w:hAnsi="Times New Roman" w:cs="Times New Roman"/>
        </w:rPr>
      </w:pPr>
    </w:p>
    <w:p w:rsidR="00281448" w:rsidP="00281448">
      <w:pPr>
        <w:ind w:left="2835"/>
        <w:jc w:val="both"/>
        <w:rPr>
          <w:rFonts w:ascii="Times New Roman" w:hAnsi="Times New Roman" w:cs="Times New Roman"/>
        </w:rPr>
      </w:pPr>
    </w:p>
    <w:p w:rsidR="009279D4" w:rsidP="00281448">
      <w:pPr>
        <w:ind w:left="2835"/>
        <w:jc w:val="both"/>
        <w:rPr>
          <w:rFonts w:ascii="Times New Roman" w:hAnsi="Times New Roman" w:cs="Times New Roman"/>
        </w:rPr>
      </w:pPr>
    </w:p>
    <w:p w:rsidR="00281448" w:rsidP="00281448">
      <w:pPr>
        <w:pStyle w:val="BodyTextIndent"/>
        <w:ind w:left="0"/>
        <w:jc w:val="both"/>
        <w:rPr>
          <w:rFonts w:ascii="Times New Roman" w:hAnsi="Times New Roman" w:cs="Times New Roman"/>
        </w:rPr>
      </w:pPr>
      <w:r w:rsidR="009279D4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 xml:space="preserve">K čl. I § 16 ods. 2 v písm. e) </w:t>
      </w:r>
      <w:r>
        <w:rPr>
          <w:rFonts w:ascii="Times New Roman" w:hAnsi="Times New Roman" w:cs="Times New Roman"/>
        </w:rPr>
        <w:t>sa vypúšťajú slová „ktorou sa rozumie zníženie výroby príslušnej plodiny oproti priemeru vypočítaného za posledné tri roky“.</w:t>
      </w:r>
    </w:p>
    <w:p w:rsidR="00281448" w:rsidP="00281448">
      <w:pPr>
        <w:ind w:left="708"/>
        <w:rPr>
          <w:rFonts w:ascii="Times New Roman" w:hAnsi="Times New Roman" w:cs="Times New Roman"/>
        </w:rPr>
      </w:pPr>
    </w:p>
    <w:p w:rsidR="00281448" w:rsidP="00281448">
      <w:pPr>
        <w:ind w:left="28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Pravidlá riešenia sú upravené predpismi EÚ, preto nie je potrebné ich upraviť v zákone.</w:t>
      </w: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  <w:u w:val="single"/>
        </w:rPr>
      </w:pPr>
      <w:r w:rsidR="009279D4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 xml:space="preserve">K čl. I § 16 ods. 2 písm. g) </w:t>
      </w:r>
      <w:r>
        <w:rPr>
          <w:rFonts w:ascii="Times New Roman" w:hAnsi="Times New Roman" w:cs="Times New Roman"/>
        </w:rPr>
        <w:t>sa za doterajší text dopĺňajú slová „vznik a činnosť regionálnych združení podnikateľov, celoslovenských zväzov podnikateľo</w:t>
      </w:r>
      <w:r>
        <w:rPr>
          <w:rFonts w:ascii="Times New Roman" w:hAnsi="Times New Roman" w:cs="Times New Roman"/>
        </w:rPr>
        <w:t>v“.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Zjednotenie textu s § 17 návrhu.</w:t>
      </w: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  <w:u w:val="single"/>
        </w:rPr>
      </w:pPr>
      <w:r w:rsidR="009279D4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 xml:space="preserve">K čl. I § 17 ods. 2 </w:t>
      </w:r>
      <w:r>
        <w:rPr>
          <w:rFonts w:ascii="Times New Roman" w:hAnsi="Times New Roman" w:cs="Times New Roman"/>
        </w:rPr>
        <w:t>sa uvodzovacia veta nahrádza novou, ktorá znie:</w:t>
      </w:r>
    </w:p>
    <w:p w:rsidR="00281448" w:rsidP="00281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„Podpora podľa odseku 1 sa poskytuje na“.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Zosúladenie </w:t>
      </w:r>
      <w:r>
        <w:rPr>
          <w:rFonts w:ascii="Times New Roman" w:hAnsi="Times New Roman" w:cs="Times New Roman"/>
        </w:rPr>
        <w:t>formulácie s ustanovením § 15 návrhu.</w:t>
      </w: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</w:t>
      </w:r>
      <w:r w:rsidR="00574D2A">
        <w:rPr>
          <w:rFonts w:ascii="Times New Roman" w:hAnsi="Times New Roman" w:cs="Times New Roman"/>
          <w:b/>
        </w:rPr>
        <w:t>ne</w:t>
      </w:r>
      <w:r w:rsidR="00500325">
        <w:rPr>
          <w:rFonts w:ascii="Times New Roman" w:hAnsi="Times New Roman" w:cs="Times New Roman"/>
          <w:b/>
        </w:rPr>
        <w:t>schváliť</w:t>
      </w: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  <w:r w:rsidR="009279D4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 čl. I § 18 ods. 2 písm. c)</w:t>
      </w:r>
      <w:r>
        <w:rPr>
          <w:rFonts w:ascii="Times New Roman" w:hAnsi="Times New Roman" w:cs="Times New Roman"/>
        </w:rPr>
        <w:t xml:space="preserve"> sa slovo „vedenie“ nahrádza slovom „zavedenie“.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Gramatické upresnenie.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</w:t>
      </w:r>
      <w:r>
        <w:rPr>
          <w:rFonts w:ascii="Times New Roman" w:hAnsi="Times New Roman" w:cs="Times New Roman"/>
          <w:b/>
        </w:rPr>
        <w:t>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rPr>
          <w:rFonts w:ascii="Times New Roman" w:hAnsi="Times New Roman" w:cs="Times New Roman"/>
        </w:rPr>
      </w:pPr>
    </w:p>
    <w:p w:rsidR="00281448" w:rsidP="00574D2A">
      <w:pPr>
        <w:jc w:val="both"/>
        <w:rPr>
          <w:rFonts w:ascii="Times New Roman" w:hAnsi="Times New Roman" w:cs="Times New Roman"/>
          <w:u w:val="single"/>
        </w:rPr>
      </w:pPr>
      <w:r w:rsidR="009279D4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 čl. I § 18 ods. 2 s</w:t>
      </w:r>
      <w:r w:rsidR="00574D2A">
        <w:rPr>
          <w:rFonts w:ascii="Times New Roman" w:hAnsi="Times New Roman" w:cs="Times New Roman"/>
        </w:rPr>
        <w:t>a v písmene</w:t>
      </w:r>
      <w:r>
        <w:rPr>
          <w:rFonts w:ascii="Times New Roman" w:hAnsi="Times New Roman" w:cs="Times New Roman"/>
        </w:rPr>
        <w:t xml:space="preserve"> „e“</w:t>
      </w:r>
      <w:r w:rsidR="00574D2A">
        <w:rPr>
          <w:rFonts w:ascii="Times New Roman" w:hAnsi="Times New Roman" w:cs="Times New Roman"/>
        </w:rPr>
        <w:t xml:space="preserve"> nad slovo „subjektivitou“ </w:t>
      </w:r>
      <w:r>
        <w:rPr>
          <w:rFonts w:ascii="Times New Roman" w:hAnsi="Times New Roman" w:cs="Times New Roman"/>
        </w:rPr>
        <w:t xml:space="preserve"> vkladá </w:t>
      </w:r>
      <w:r w:rsidR="00574D2A">
        <w:rPr>
          <w:rFonts w:ascii="Times New Roman" w:hAnsi="Times New Roman" w:cs="Times New Roman"/>
        </w:rPr>
        <w:t xml:space="preserve">poznámka pod čiarou 23 a za písmeno e) sa vkladá </w:t>
      </w:r>
      <w:r>
        <w:rPr>
          <w:rFonts w:ascii="Times New Roman" w:hAnsi="Times New Roman" w:cs="Times New Roman"/>
        </w:rPr>
        <w:t>nové písmene „f“, ktoré znie:</w:t>
      </w:r>
    </w:p>
    <w:p w:rsidR="00281448" w:rsidP="0028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„f) poradenstvo a vzdelávanie, vznik a činnosť regionálnych združení podnikateľov“.</w:t>
      </w: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Zjednotenie textu s § 17 návrhu.</w:t>
      </w:r>
    </w:p>
    <w:p w:rsidR="00500325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rPr>
          <w:rFonts w:ascii="Times New Roman" w:hAnsi="Times New Roman" w:cs="Times New Roman"/>
        </w:rPr>
      </w:pPr>
      <w:r w:rsidR="009279D4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 xml:space="preserve">K čl. I </w:t>
      </w:r>
      <w:r>
        <w:rPr>
          <w:rFonts w:ascii="Times New Roman" w:hAnsi="Times New Roman" w:cs="Times New Roman"/>
        </w:rPr>
        <w:t xml:space="preserve"> § 19 ods. 1 až 2 znejú:</w:t>
      </w:r>
    </w:p>
    <w:p w:rsidR="00281448" w:rsidP="0028144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„(1) Okrem podpôr uvedených v § 16 až 18 možno poskytnúť p</w:t>
      </w:r>
      <w:r>
        <w:rPr>
          <w:rFonts w:ascii="Times New Roman" w:hAnsi="Times New Roman" w:cs="Times New Roman"/>
        </w:rPr>
        <w:t xml:space="preserve">odporu   v pôdohospodárstve na </w:t>
      </w:r>
    </w:p>
    <w:p w:rsidR="00281448" w:rsidP="00281448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 krátkodobé pôžičky,</w:t>
      </w:r>
    </w:p>
    <w:p w:rsidR="00281448" w:rsidP="00281448">
      <w:pPr>
        <w:numPr>
          <w:ilvl w:val="0"/>
          <w:numId w:val="1"/>
        </w:numPr>
        <w:tabs>
          <w:tab w:val="clear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platenie poistného,</w:t>
      </w:r>
    </w:p>
    <w:p w:rsidR="00281448" w:rsidP="00281448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 záruky na úvery</w:t>
      </w:r>
    </w:p>
    <w:p w:rsidR="00281448" w:rsidP="00281448">
      <w:pPr>
        <w:ind w:left="372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d)  účasť na súťažiach a súťažiacich</w:t>
      </w:r>
    </w:p>
    <w:p w:rsidR="00281448" w:rsidP="00281448">
      <w:p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 využívanie závlah, závlahovú vodu.</w:t>
      </w:r>
    </w:p>
    <w:p w:rsidR="00281448" w:rsidP="00281448">
      <w:pPr>
        <w:ind w:left="1140"/>
        <w:rPr>
          <w:rFonts w:ascii="Times New Roman" w:hAnsi="Times New Roman" w:cs="Times New Roman"/>
        </w:rPr>
      </w:pPr>
    </w:p>
    <w:p w:rsidR="00281448" w:rsidP="00281448">
      <w:pPr>
        <w:pStyle w:val="BodyTextIndent3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Podpora podľa odseku 1 sa poskytuje na základe žiadosti podnikateľa v pôdohospodárstve so sídlom v Slovenskej republike. Na poskytnutie podpory sa nevzťahujú ustanovenia osobitného predpisu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25)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1448" w:rsidP="00281448">
      <w:pPr>
        <w:pStyle w:val="BodyTextInden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Odseky „2 až 5“ sa označujú ako odseky „3 až 6“.</w:t>
      </w:r>
    </w:p>
    <w:p w:rsidR="00281448" w:rsidP="00281448">
      <w:pPr>
        <w:pStyle w:val="BodyTextInden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 odkazu 25 znie:  „25) zákon č. 263/1999 Z. z. o verejnom obstará</w:t>
      </w:r>
      <w:r>
        <w:rPr>
          <w:rFonts w:ascii="Times New Roman" w:hAnsi="Times New Roman" w:cs="Times New Roman"/>
          <w:sz w:val="24"/>
          <w:szCs w:val="24"/>
        </w:rPr>
        <w:t>vaní“.</w:t>
      </w:r>
    </w:p>
    <w:p w:rsidR="00281448" w:rsidP="00281448">
      <w:pPr>
        <w:pStyle w:val="BodyTextInden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Terajšie poznámky pod čiarou „25 až 30 sa označujú ako poznámky „26 až 31“.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pStyle w:val="BodyTextIndent3"/>
        <w:ind w:left="28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 o rozšírenie možnosti poskytovania podpôr vzhľadom na rokovania s EÚ, ktoré sa vzťahujú na všetky odvetvia pôdohospodárstva, preto je potrebné ich upraviť osobitne.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</w:t>
      </w:r>
      <w:r>
        <w:rPr>
          <w:rFonts w:ascii="Times New Roman" w:hAnsi="Times New Roman" w:cs="Times New Roman"/>
          <w:b/>
        </w:rPr>
        <w:t>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281448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  <w:u w:val="single"/>
        </w:rPr>
      </w:pPr>
      <w:r w:rsidR="009279D4">
        <w:rPr>
          <w:rFonts w:ascii="Times New Roman" w:hAnsi="Times New Roman" w:cs="Times New Roman"/>
          <w:szCs w:val="28"/>
        </w:rPr>
        <w:t>27</w:t>
      </w:r>
      <w:r w:rsidR="005F289B">
        <w:rPr>
          <w:rFonts w:ascii="Times New Roman" w:hAnsi="Times New Roman" w:cs="Times New Roman"/>
          <w:szCs w:val="28"/>
        </w:rPr>
        <w:t xml:space="preserve">. </w:t>
      </w:r>
      <w:r w:rsidR="005F289B">
        <w:rPr>
          <w:rFonts w:ascii="Times New Roman" w:hAnsi="Times New Roman" w:cs="Times New Roman"/>
          <w:szCs w:val="28"/>
          <w:u w:val="single"/>
        </w:rPr>
        <w:t>K čl. I § 19 ods. 2 písm. a)</w:t>
      </w:r>
    </w:p>
    <w:p w:rsidR="005F289B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V písmene a) sa slová „ods. 3“ nahrádzajú slovami „ods. 4“.</w:t>
      </w:r>
    </w:p>
    <w:p w:rsidR="005F289B" w:rsidP="00DB3563">
      <w:pPr>
        <w:jc w:val="both"/>
        <w:rPr>
          <w:rFonts w:ascii="Times New Roman" w:hAnsi="Times New Roman" w:cs="Times New Roman"/>
          <w:szCs w:val="28"/>
        </w:rPr>
      </w:pPr>
    </w:p>
    <w:p w:rsidR="005F289B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ab/>
        <w:tab/>
        <w:tab/>
        <w:t>Legislatívno-technická úprava.</w:t>
      </w:r>
    </w:p>
    <w:p w:rsidR="005F289B" w:rsidP="00DB3563">
      <w:pPr>
        <w:jc w:val="both"/>
        <w:rPr>
          <w:rFonts w:ascii="Times New Roman" w:hAnsi="Times New Roman" w:cs="Times New Roman"/>
          <w:szCs w:val="28"/>
        </w:rPr>
      </w:pPr>
    </w:p>
    <w:p w:rsidR="005F289B" w:rsidP="005F289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hospodárstvo, pri</w:t>
      </w:r>
      <w:r>
        <w:rPr>
          <w:rFonts w:ascii="Times New Roman" w:hAnsi="Times New Roman" w:cs="Times New Roman"/>
          <w:b/>
          <w:szCs w:val="28"/>
        </w:rPr>
        <w:t>vatizáciu a podnikanie</w:t>
      </w:r>
    </w:p>
    <w:p w:rsidR="005F289B" w:rsidP="00DB3563">
      <w:pPr>
        <w:jc w:val="both"/>
        <w:rPr>
          <w:rFonts w:ascii="Times New Roman" w:hAnsi="Times New Roman" w:cs="Times New Roman"/>
          <w:szCs w:val="28"/>
        </w:rPr>
      </w:pPr>
    </w:p>
    <w:p w:rsidR="005F289B" w:rsidRPr="005F289B" w:rsidP="005F289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</w:t>
      </w:r>
      <w:r w:rsidR="00500325">
        <w:rPr>
          <w:rFonts w:ascii="Times New Roman" w:hAnsi="Times New Roman" w:cs="Times New Roman"/>
          <w:b/>
          <w:szCs w:val="28"/>
        </w:rPr>
        <w:t xml:space="preserve"> schváliť</w:t>
      </w:r>
    </w:p>
    <w:p w:rsidR="005F289B" w:rsidP="00DB3563">
      <w:pPr>
        <w:jc w:val="both"/>
        <w:rPr>
          <w:rFonts w:ascii="Times New Roman" w:hAnsi="Times New Roman" w:cs="Times New Roman"/>
          <w:szCs w:val="28"/>
        </w:rPr>
      </w:pPr>
    </w:p>
    <w:p w:rsidR="009279D4" w:rsidP="00DB3563">
      <w:pPr>
        <w:jc w:val="both"/>
        <w:rPr>
          <w:rFonts w:ascii="Times New Roman" w:hAnsi="Times New Roman" w:cs="Times New Roman"/>
          <w:szCs w:val="28"/>
        </w:rPr>
      </w:pPr>
    </w:p>
    <w:p w:rsidR="00500325" w:rsidP="00500325">
      <w:pPr>
        <w:jc w:val="both"/>
        <w:rPr>
          <w:rFonts w:ascii="Times New Roman" w:hAnsi="Times New Roman" w:cs="Times New Roman"/>
        </w:rPr>
      </w:pPr>
      <w:r w:rsidR="009279D4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u w:val="single"/>
        </w:rPr>
        <w:t>K čl. I § 19 novooznačenom ods. 3 písm. b)</w:t>
      </w:r>
      <w:r>
        <w:rPr>
          <w:rFonts w:ascii="Times New Roman" w:hAnsi="Times New Roman" w:cs="Times New Roman"/>
        </w:rPr>
        <w:t xml:space="preserve"> sa slová „iného obdobného registra“ nahrádzajú slovami „inej obdobnej evidencie“.</w:t>
      </w:r>
    </w:p>
    <w:p w:rsidR="00500325" w:rsidP="00500325">
      <w:pPr>
        <w:jc w:val="both"/>
        <w:rPr>
          <w:rFonts w:ascii="Times New Roman" w:hAnsi="Times New Roman" w:cs="Times New Roman"/>
        </w:rPr>
      </w:pPr>
    </w:p>
    <w:p w:rsidR="00500325" w:rsidP="00500325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Pojem register je už konkrétny názov druhu evidencie (napr.: živn</w:t>
      </w:r>
      <w:r>
        <w:rPr>
          <w:rFonts w:ascii="Times New Roman" w:hAnsi="Times New Roman" w:cs="Times New Roman"/>
        </w:rPr>
        <w:t xml:space="preserve">ostenský register, obchodný register). </w:t>
      </w:r>
    </w:p>
    <w:p w:rsidR="00500325" w:rsidP="00500325">
      <w:pPr>
        <w:jc w:val="both"/>
        <w:rPr>
          <w:rFonts w:ascii="Times New Roman" w:hAnsi="Times New Roman" w:cs="Times New Roman"/>
        </w:rPr>
      </w:pPr>
    </w:p>
    <w:p w:rsidR="00500325" w:rsidP="005003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00325" w:rsidP="00500325">
      <w:pPr>
        <w:jc w:val="center"/>
        <w:rPr>
          <w:rFonts w:ascii="Times New Roman" w:hAnsi="Times New Roman" w:cs="Times New Roman"/>
          <w:b/>
        </w:rPr>
      </w:pPr>
    </w:p>
    <w:p w:rsidR="00500325" w:rsidP="0050032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500325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500325" w:rsidP="00281448">
      <w:pPr>
        <w:pStyle w:val="BodyTextIndent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1448" w:rsidP="00281448">
      <w:pPr>
        <w:pStyle w:val="BodyTextIndent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279D4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K čl. I § 19 novo označenom ods.4</w:t>
      </w:r>
      <w:r>
        <w:rPr>
          <w:rFonts w:ascii="Times New Roman" w:hAnsi="Times New Roman" w:cs="Times New Roman"/>
          <w:sz w:val="24"/>
          <w:szCs w:val="24"/>
        </w:rPr>
        <w:t xml:space="preserve"> sa vypúšťajú slová „podľa právnych predpisov Európskych spoločenstiev“.</w:t>
      </w:r>
    </w:p>
    <w:p w:rsidR="00281448" w:rsidP="00281448">
      <w:pPr>
        <w:pStyle w:val="BodyTextIndent3"/>
        <w:ind w:left="708"/>
        <w:rPr>
          <w:rFonts w:ascii="Times New Roman" w:hAnsi="Times New Roman" w:cs="Times New Roman"/>
          <w:sz w:val="24"/>
          <w:szCs w:val="24"/>
        </w:rPr>
      </w:pPr>
    </w:p>
    <w:p w:rsidR="00281448" w:rsidP="00281448">
      <w:pPr>
        <w:pStyle w:val="BodyTextIndent3"/>
        <w:ind w:left="2835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Upresnenie textu k nár</w:t>
      </w:r>
      <w:r>
        <w:rPr>
          <w:rFonts w:ascii="Times New Roman" w:hAnsi="Times New Roman" w:cs="Times New Roman"/>
          <w:sz w:val="24"/>
          <w:szCs w:val="24"/>
        </w:rPr>
        <w:t>odným podporám.</w:t>
      </w:r>
    </w:p>
    <w:p w:rsidR="00281448" w:rsidP="00281448">
      <w:pPr>
        <w:rPr>
          <w:rFonts w:ascii="Times New Roman" w:hAnsi="Times New Roman" w:cs="Times New Roman"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RP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  <w:r w:rsidR="009279D4">
        <w:rPr>
          <w:rFonts w:ascii="Times New Roman" w:hAnsi="Times New Roman" w:cs="Times New Roman"/>
          <w:szCs w:val="28"/>
        </w:rPr>
        <w:t>30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 I § 19 ods. 2 písm. b)</w:t>
      </w: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 písmene b) sa slová „iného obdobného registra“ nahrádzajú slovami „inej obdobnej evidencie“.</w:t>
      </w: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</w:p>
    <w:p w:rsidR="00500325" w:rsidP="00500325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Pojem register je už konkrétny názov druhu evidencie (napr.: živnostenský register, obchodný register). </w:t>
      </w: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</w:p>
    <w:p w:rsidR="00500325" w:rsidP="0050032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Ústavnoprávny výbor Národnej rady SR</w:t>
      </w:r>
    </w:p>
    <w:p w:rsidR="00500325" w:rsidP="0050032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hospodárstvo, privatizáciu a podnikanie</w:t>
      </w:r>
    </w:p>
    <w:p w:rsidR="00500325" w:rsidP="0050032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financie, rozpočet a menu</w:t>
      </w:r>
    </w:p>
    <w:p w:rsidR="00500325" w:rsidP="0050032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verejnú správu</w:t>
      </w:r>
    </w:p>
    <w:p w:rsidR="00500325" w:rsidP="00500325">
      <w:pPr>
        <w:jc w:val="center"/>
        <w:rPr>
          <w:rFonts w:ascii="Times New Roman" w:hAnsi="Times New Roman" w:cs="Times New Roman"/>
          <w:b/>
          <w:szCs w:val="28"/>
        </w:rPr>
      </w:pPr>
    </w:p>
    <w:p w:rsidR="00500325" w:rsidRPr="00DB3563" w:rsidP="0050032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 neschváliť</w:t>
      </w: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  <w:r w:rsidR="009279D4">
        <w:rPr>
          <w:rFonts w:ascii="Times New Roman" w:hAnsi="Times New Roman" w:cs="Times New Roman"/>
          <w:szCs w:val="28"/>
        </w:rPr>
        <w:t>31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 I § 19 ods. 5</w:t>
      </w: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Text odseku 5 sa rozdeľuje do dvoch odsekov 5 a 6, ktoré znejú:</w:t>
      </w: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„(5) Podrobnosti o poskytovaní podpory podľa § 16 až 18 a obsahu príloh k jednotlivým žiadostiam ustanoví všeobecne záväzný právny predpis, ktorý vydá ministerstvo po dohode s ministerstvom financií.</w:t>
      </w: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 xml:space="preserve"> (6) Najmenšiu výmeru poľnohospodárskej pôdy, na ktorú možno poskytnúť povstupovú pomoc ustanoví všeobecne záväzný právny predpis, ktorý vydá ministerstvo.“.</w:t>
      </w: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</w:p>
    <w:p w:rsidR="00500325" w:rsidP="00500325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Ide o  splnomocňovacie ustanovenia svojím obsahom samostatné, predpokladajúce vydanie vykonávacích predpisov za rozdielnych podmienok (poskytovanie podpory sa ustanoví všeobecne záväzným právnym predpisom vydaným ministerstvom až po dohode s ministerstvom financií).</w:t>
      </w: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</w:p>
    <w:p w:rsidR="00500325" w:rsidP="00500325">
      <w:pPr>
        <w:jc w:val="both"/>
        <w:rPr>
          <w:rFonts w:ascii="Times New Roman" w:hAnsi="Times New Roman" w:cs="Times New Roman"/>
          <w:szCs w:val="28"/>
        </w:rPr>
      </w:pPr>
    </w:p>
    <w:p w:rsidR="00500325" w:rsidP="0050032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Ústavnoprávny výbor Národnej rady SR</w:t>
      </w:r>
    </w:p>
    <w:p w:rsidR="00500325" w:rsidP="0050032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hospodárstvo, privatizáciu a podnikanie</w:t>
      </w:r>
    </w:p>
    <w:p w:rsidR="00500325" w:rsidP="0050032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financie, rozpočet a menu</w:t>
      </w:r>
    </w:p>
    <w:p w:rsidR="00500325" w:rsidP="0050032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verejnú správu</w:t>
      </w:r>
    </w:p>
    <w:p w:rsidR="00500325" w:rsidP="00500325">
      <w:pPr>
        <w:jc w:val="center"/>
        <w:rPr>
          <w:rFonts w:ascii="Times New Roman" w:hAnsi="Times New Roman" w:cs="Times New Roman"/>
          <w:b/>
          <w:szCs w:val="28"/>
        </w:rPr>
      </w:pPr>
    </w:p>
    <w:p w:rsidR="00500325" w:rsidRPr="00DB3563" w:rsidP="00500325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 neschváliť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RPr="00281448" w:rsidP="00281448">
      <w:pPr>
        <w:jc w:val="center"/>
        <w:rPr>
          <w:rFonts w:ascii="Times New Roman" w:hAnsi="Times New Roman" w:cs="Times New Roman"/>
          <w:b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  <w:r w:rsidR="009279D4">
        <w:rPr>
          <w:rFonts w:ascii="Times New Roman" w:hAnsi="Times New Roman" w:cs="Times New Roman"/>
        </w:rPr>
        <w:t>32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 xml:space="preserve">K čl. I § 19 novooznačenom ods. </w:t>
      </w:r>
      <w:r w:rsidR="00166EBF">
        <w:rPr>
          <w:rFonts w:ascii="Times New Roman" w:hAnsi="Times New Roman" w:cs="Times New Roman"/>
          <w:u w:val="single"/>
        </w:rPr>
        <w:t>6</w:t>
      </w:r>
    </w:p>
    <w:p w:rsidR="00281448" w:rsidP="00281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Text odseku 5 sa rozdeľuje do dvoch odsekov 6 a 7, ktoré znejú:</w:t>
      </w:r>
    </w:p>
    <w:p w:rsidR="00281448" w:rsidP="002814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„(6) Podrobnosti o poskytovaní podpory podľa § 16 až 18 a obsahu príloh k jednotlivým žiadostiam ustanoví všeobecne záväzný právny predpis, ktorý vydá ministerstvo po dohode s ministerstvom financií.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both"/>
        <w:rPr>
          <w:rFonts w:ascii="Times New Roman" w:hAnsi="Times New Roman" w:cs="Times New Roman"/>
        </w:rPr>
      </w:pPr>
      <w:r w:rsidR="00F8148C">
        <w:rPr>
          <w:rFonts w:ascii="Times New Roman" w:hAnsi="Times New Roman" w:cs="Times New Roman"/>
        </w:rPr>
        <w:tab/>
        <w:t xml:space="preserve"> (7) Najmenšiu výmer</w:t>
      </w:r>
      <w:r>
        <w:rPr>
          <w:rFonts w:ascii="Times New Roman" w:hAnsi="Times New Roman" w:cs="Times New Roman"/>
        </w:rPr>
        <w:t>u poľnohospodárskej pôdy, na ktorú možno poskytnúť povstupovú pomoc ustanoví všeobecne záväzný právny predpis, ktorý vydá ministerstvo.“.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 splnomocňovacie ustanovenia svojím obsahom samostatné, predpokladajúce vydanie vykonávacích predpisov za rozdielnych podmienok (poskytovanie podpory sa ustanoví všeobecne záväzným právnym predpisom vydaným ministerstvom až po dohode s ministerstvom financií).</w:t>
      </w:r>
    </w:p>
    <w:p w:rsidR="00281448" w:rsidP="00281448">
      <w:pPr>
        <w:jc w:val="both"/>
        <w:rPr>
          <w:rFonts w:ascii="Times New Roman" w:hAnsi="Times New Roman" w:cs="Times New Roman"/>
        </w:rPr>
      </w:pPr>
    </w:p>
    <w:p w:rsid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281448" w:rsidRPr="00281448" w:rsidP="0028144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</w:t>
      </w:r>
      <w:r w:rsidR="00500325">
        <w:rPr>
          <w:rFonts w:ascii="Times New Roman" w:hAnsi="Times New Roman" w:cs="Times New Roman"/>
          <w:b/>
        </w:rPr>
        <w:t xml:space="preserve"> schváliť</w:t>
      </w:r>
    </w:p>
    <w:p w:rsidR="00500325" w:rsidP="00DB3563">
      <w:pPr>
        <w:jc w:val="both"/>
        <w:rPr>
          <w:rFonts w:ascii="Times New Roman" w:hAnsi="Times New Roman" w:cs="Times New Roman"/>
          <w:szCs w:val="28"/>
        </w:rPr>
      </w:pPr>
    </w:p>
    <w:p w:rsidR="005F289B" w:rsidP="00DB3563">
      <w:pPr>
        <w:jc w:val="both"/>
        <w:rPr>
          <w:rFonts w:ascii="Times New Roman" w:hAnsi="Times New Roman" w:cs="Times New Roman"/>
          <w:szCs w:val="28"/>
        </w:rPr>
      </w:pPr>
    </w:p>
    <w:p w:rsidR="000F2067" w:rsidP="00DB3563">
      <w:pPr>
        <w:jc w:val="both"/>
        <w:rPr>
          <w:rFonts w:ascii="Times New Roman" w:hAnsi="Times New Roman" w:cs="Times New Roman"/>
          <w:szCs w:val="28"/>
        </w:rPr>
      </w:pPr>
    </w:p>
    <w:p w:rsidR="000F2067" w:rsidP="000F2067">
      <w:pPr>
        <w:jc w:val="both"/>
        <w:rPr>
          <w:rFonts w:ascii="Times New Roman" w:hAnsi="Times New Roman" w:cs="Times New Roman"/>
          <w:u w:val="single"/>
        </w:rPr>
      </w:pPr>
      <w:r w:rsidR="009279D4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 čl. I § 20 ods. 1</w:t>
      </w:r>
    </w:p>
    <w:p w:rsidR="000F2067" w:rsidP="000F20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slovo „tomu“ sa dopĺňajú slová „žiadateľovi o podporu“</w:t>
      </w:r>
    </w:p>
    <w:p w:rsidR="000F2067" w:rsidP="000F2067">
      <w:pPr>
        <w:jc w:val="both"/>
        <w:rPr>
          <w:rFonts w:ascii="Times New Roman" w:hAnsi="Times New Roman" w:cs="Times New Roman"/>
        </w:rPr>
      </w:pPr>
    </w:p>
    <w:p w:rsidR="000F2067" w:rsidP="000F2067">
      <w:pPr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Upresnenie textu z dôvodu jednoznačnosti komu sa ukladá pokuta.</w:t>
      </w:r>
    </w:p>
    <w:p w:rsidR="000F2067" w:rsidP="000F2067">
      <w:pPr>
        <w:pStyle w:val="BodyTextIndent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F2067" w:rsidP="000F2067">
      <w:pPr>
        <w:pStyle w:val="BodyTextIndent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Výbor Národnej rady SR pre pôdohospodárstvo</w:t>
      </w:r>
    </w:p>
    <w:p w:rsidR="000F2067" w:rsidP="000F2067">
      <w:pPr>
        <w:pStyle w:val="BodyTextIndent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067" w:rsidRPr="000F2067" w:rsidP="000F2067">
      <w:pPr>
        <w:pStyle w:val="BodyTextIndent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Gestorský výbor odporúča</w:t>
      </w:r>
      <w:r w:rsidR="00500325">
        <w:rPr>
          <w:rFonts w:ascii="Times New Roman" w:hAnsi="Times New Roman" w:cs="Times New Roman"/>
          <w:b/>
          <w:sz w:val="24"/>
          <w:szCs w:val="24"/>
        </w:rPr>
        <w:t xml:space="preserve"> schváliť</w:t>
      </w:r>
    </w:p>
    <w:p w:rsidR="000F2067" w:rsidP="000F2067">
      <w:pPr>
        <w:pStyle w:val="BodyTextIndent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00325" w:rsidP="000F2067">
      <w:pPr>
        <w:pStyle w:val="BodyTextIndent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F2067" w:rsidP="000F2067">
      <w:pPr>
        <w:pStyle w:val="BodyTextIndent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="009279D4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K čl. I § 22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0F2067" w:rsidP="000F2067">
      <w:pPr>
        <w:pStyle w:val="BodyTextIndent3"/>
        <w:ind w:left="0"/>
        <w:rPr>
          <w:rFonts w:ascii="Times New Roman" w:hAnsi="Times New Roman" w:cs="Times New Roman"/>
          <w:sz w:val="24"/>
          <w:szCs w:val="24"/>
        </w:rPr>
      </w:pPr>
    </w:p>
    <w:p w:rsidR="000F2067" w:rsidP="000F2067">
      <w:pPr>
        <w:pStyle w:val="BodyTextIndent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§ 22</w:t>
      </w:r>
    </w:p>
    <w:p w:rsidR="000F2067" w:rsidP="000F2067">
      <w:pPr>
        <w:pStyle w:val="BodyTextIndent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F2067" w:rsidP="000F2067">
      <w:pPr>
        <w:pStyle w:val="BodyTextIndent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žiadateľ podľa tohto zákona je povinný každoročne do 31. marca poskytnúť platobnej agentúre údaje podľa § 9“.“</w:t>
      </w:r>
    </w:p>
    <w:p w:rsidR="000F2067" w:rsidP="000F2067">
      <w:pPr>
        <w:pStyle w:val="BodyTextIndent3"/>
        <w:ind w:left="28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Úprava textu sa navrhuje z dôvodu každoročnej aktualizácie údajov podľa predpisov EÚ.</w:t>
      </w:r>
    </w:p>
    <w:p w:rsidR="000F2067" w:rsidP="000F2067">
      <w:pPr>
        <w:pStyle w:val="BodyTextIndent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067" w:rsidP="00167549">
      <w:pPr>
        <w:pStyle w:val="BodyTextIndent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Výbor Národnej rady SR pre pôdohospodárstvo</w:t>
      </w:r>
    </w:p>
    <w:p w:rsidR="000F2067" w:rsidRPr="000F2067" w:rsidP="000F2067">
      <w:pPr>
        <w:pStyle w:val="BodyTextIndent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Gestorský výbor odporúča</w:t>
      </w:r>
      <w:r w:rsidR="00500325">
        <w:rPr>
          <w:rFonts w:ascii="Times New Roman" w:hAnsi="Times New Roman" w:cs="Times New Roman"/>
          <w:b/>
          <w:sz w:val="24"/>
          <w:szCs w:val="24"/>
        </w:rPr>
        <w:t xml:space="preserve"> schváliť</w:t>
      </w:r>
    </w:p>
    <w:p w:rsidR="009B7492" w:rsidP="00DB3563">
      <w:pPr>
        <w:jc w:val="both"/>
        <w:rPr>
          <w:rFonts w:ascii="Times New Roman" w:hAnsi="Times New Roman" w:cs="Times New Roman"/>
          <w:szCs w:val="28"/>
        </w:rPr>
      </w:pPr>
    </w:p>
    <w:p w:rsidR="00ED3732" w:rsidRPr="00805CC9" w:rsidP="00805CC9">
      <w:pPr>
        <w:jc w:val="center"/>
        <w:rPr>
          <w:rFonts w:ascii="Times New Roman" w:hAnsi="Times New Roman" w:cs="Times New Roman"/>
          <w:b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 w:rsidR="009279D4">
        <w:rPr>
          <w:rFonts w:ascii="Times New Roman" w:hAnsi="Times New Roman" w:cs="Times New Roman"/>
          <w:szCs w:val="28"/>
        </w:rPr>
        <w:t>35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 I § 22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Zrušuje sa číslovanie odseku 1 a vypúšťajú sa slová „o podporu“.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Pojem žiadateľa o podporu má zavedenú legislatívnu skratku v § 8 ods. 1.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Ústavnoprávny výbor Národnej rady SR</w:t>
      </w:r>
    </w:p>
    <w:p w:rsidR="005F289B" w:rsidP="005F289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hospodárstvo, privatizáciu a podnikanie</w:t>
      </w:r>
    </w:p>
    <w:p w:rsidR="00805CC9" w:rsidP="00805CC9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financie, rozpočet a menu</w:t>
      </w:r>
    </w:p>
    <w:p w:rsidR="00F9413E" w:rsidP="00DB3563">
      <w:pPr>
        <w:jc w:val="center"/>
        <w:rPr>
          <w:rFonts w:ascii="Times New Roman" w:hAnsi="Times New Roman" w:cs="Times New Roman"/>
          <w:b/>
          <w:szCs w:val="28"/>
        </w:rPr>
      </w:pPr>
    </w:p>
    <w:p w:rsidR="00DB3563" w:rsidRP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</w:t>
      </w:r>
      <w:r w:rsidR="00500325">
        <w:rPr>
          <w:rFonts w:ascii="Times New Roman" w:hAnsi="Times New Roman" w:cs="Times New Roman"/>
          <w:b/>
          <w:szCs w:val="28"/>
        </w:rPr>
        <w:t xml:space="preserve"> schváliť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9B7492" w:rsidP="00DB3563">
      <w:pPr>
        <w:jc w:val="both"/>
        <w:rPr>
          <w:rFonts w:ascii="Times New Roman" w:hAnsi="Times New Roman" w:cs="Times New Roman"/>
          <w:szCs w:val="28"/>
        </w:rPr>
      </w:pPr>
    </w:p>
    <w:p w:rsidR="009B7492" w:rsidP="009B7492">
      <w:pPr>
        <w:pStyle w:val="BodyTextIndent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279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K čl. I § 24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9B7492" w:rsidP="009B7492">
      <w:pPr>
        <w:pStyle w:val="BodyTextIndent3"/>
        <w:ind w:left="360"/>
        <w:rPr>
          <w:rFonts w:ascii="Times New Roman" w:hAnsi="Times New Roman" w:cs="Times New Roman"/>
          <w:sz w:val="24"/>
          <w:szCs w:val="24"/>
        </w:rPr>
      </w:pPr>
    </w:p>
    <w:p w:rsidR="009B7492" w:rsidP="009B7492">
      <w:pPr>
        <w:pStyle w:val="BodyTextIndent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 § 24</w:t>
      </w:r>
    </w:p>
    <w:p w:rsidR="009B7492" w:rsidP="009B7492">
      <w:pPr>
        <w:pStyle w:val="BodyTextIndent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B7492" w:rsidP="009B7492">
      <w:pPr>
        <w:pStyle w:val="BodyTextIndent3"/>
        <w:numPr>
          <w:ilvl w:val="2"/>
          <w:numId w:val="2"/>
        </w:numPr>
        <w:tabs>
          <w:tab w:val="clear" w:pos="2340"/>
        </w:tabs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sa Intervenčná poľnohospodárska agentúra Slovenskej republiky (ďalej len „agentúra“).</w:t>
      </w:r>
    </w:p>
    <w:p w:rsidR="009B7492" w:rsidP="009B7492">
      <w:pPr>
        <w:pStyle w:val="BodyTextIndent3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Právnym nástupcom zrušenej agentúry je platobná agentúra.</w:t>
      </w:r>
    </w:p>
    <w:p w:rsidR="009B7492" w:rsidP="009B7492">
      <w:pPr>
        <w:pStyle w:val="BodyTextIndent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(2)       Odo  dňa zrušenia agentúry prechádzajú do správy platobnej agentúry</w:t>
      </w:r>
    </w:p>
    <w:p w:rsidR="009B7492" w:rsidP="009B7492">
      <w:pPr>
        <w:pStyle w:val="BodyTextIndent3"/>
        <w:numPr>
          <w:ilvl w:val="0"/>
          <w:numId w:val="3"/>
        </w:numPr>
        <w:tabs>
          <w:tab w:val="left" w:pos="17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peňažné prostriedky v správe agentúry,</w:t>
      </w:r>
    </w:p>
    <w:p w:rsidR="009B7492" w:rsidP="009B7492">
      <w:pPr>
        <w:pStyle w:val="BodyTextIndent3"/>
        <w:numPr>
          <w:ilvl w:val="0"/>
          <w:numId w:val="3"/>
        </w:numPr>
        <w:tabs>
          <w:tab w:val="left" w:pos="17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majetok v správe agentúry,</w:t>
      </w:r>
    </w:p>
    <w:p w:rsidR="009B7492" w:rsidP="009B7492">
      <w:pPr>
        <w:pStyle w:val="BodyTextIndent3"/>
        <w:numPr>
          <w:ilvl w:val="0"/>
          <w:numId w:val="3"/>
        </w:numPr>
        <w:tabs>
          <w:tab w:val="left" w:pos="17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práva a povinnosti agentúry vyplývajúce z pracovno-právnych vzťahov a iných vzťahov, </w:t>
      </w:r>
    </w:p>
    <w:p w:rsidR="009B7492" w:rsidP="009B7492">
      <w:pPr>
        <w:pStyle w:val="BodyTextIndent3"/>
        <w:numPr>
          <w:ilvl w:val="0"/>
          <w:numId w:val="3"/>
        </w:numPr>
        <w:tabs>
          <w:tab w:val="left" w:pos="177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pohľadávky a záväzky agentúry.</w:t>
      </w:r>
    </w:p>
    <w:p w:rsidR="009B7492" w:rsidP="009B7492">
      <w:pPr>
        <w:pStyle w:val="BodyTextIndent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(3)</w:t>
        <w:tab/>
        <w:t>Zamestnanec, ktorý je k 1. decembru 2003 vo verejnej službe v agentúre, plní úlohy a spĺňa predpoklady podľa osobitného predpisu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31)</w:t>
      </w:r>
      <w:r>
        <w:rPr>
          <w:rFonts w:ascii="Times New Roman" w:hAnsi="Times New Roman" w:cs="Times New Roman"/>
          <w:sz w:val="24"/>
          <w:szCs w:val="24"/>
        </w:rPr>
        <w:t>, ak písomne požiada v lehote troch mesiacov od nadobudnutia účinnosti tohto zákona do prijatie do štátnej služby, stáva sa na základe vymenovania a po zložení sľubu zamestnancom v dočasnej štátnej službe“.“</w:t>
      </w:r>
    </w:p>
    <w:p w:rsidR="009B7492" w:rsidP="009B7492">
      <w:pPr>
        <w:pStyle w:val="BodyTextIndent3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31 znie: „31) § 2 ods. 2 a 4 a § 14 ods. 1 písm. a) až h) zákona č. 312/2001 Z. z. o štátnej službe a o zmene a doplnení niektorých zákonov v znení neskorších predpisov“.</w:t>
      </w:r>
    </w:p>
    <w:p w:rsidR="009B7492" w:rsidP="009B7492">
      <w:pPr>
        <w:pStyle w:val="BodyTextIndent3"/>
        <w:ind w:left="360"/>
        <w:rPr>
          <w:rFonts w:ascii="Times New Roman" w:hAnsi="Times New Roman" w:cs="Times New Roman"/>
          <w:sz w:val="24"/>
          <w:szCs w:val="24"/>
        </w:rPr>
      </w:pPr>
    </w:p>
    <w:p w:rsidR="009B7492" w:rsidP="009B7492">
      <w:pPr>
        <w:pStyle w:val="BodyTextIndent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Výbor Národnej rady SR pre pôdohospodárstvo</w:t>
      </w:r>
    </w:p>
    <w:p w:rsidR="009B7492" w:rsidP="009B7492">
      <w:pPr>
        <w:pStyle w:val="BodyTextIndent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492" w:rsidP="009B7492">
      <w:pPr>
        <w:pStyle w:val="BodyTextIndent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Gestorský výbor odporúča</w:t>
      </w:r>
      <w:r w:rsidR="00166EBF">
        <w:rPr>
          <w:rFonts w:ascii="Times New Roman" w:hAnsi="Times New Roman" w:cs="Times New Roman"/>
          <w:b/>
          <w:sz w:val="24"/>
          <w:szCs w:val="24"/>
        </w:rPr>
        <w:t xml:space="preserve"> schváliť</w:t>
      </w:r>
    </w:p>
    <w:p w:rsidR="009B7492" w:rsidRPr="009B7492" w:rsidP="009B7492">
      <w:pPr>
        <w:pStyle w:val="BodyTextIndent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492" w:rsidP="009B7492">
      <w:pPr>
        <w:pStyle w:val="BodyTextIndent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B7492" w:rsidP="009B7492">
      <w:pPr>
        <w:pStyle w:val="BodyTextIndent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279D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K čl. I za § 24</w:t>
      </w:r>
      <w:r>
        <w:rPr>
          <w:rFonts w:ascii="Times New Roman" w:hAnsi="Times New Roman" w:cs="Times New Roman"/>
          <w:sz w:val="24"/>
          <w:szCs w:val="24"/>
        </w:rPr>
        <w:t xml:space="preserve"> sa vkladajú nové „§ 25 a 26“, ktoré znejú:</w:t>
      </w:r>
    </w:p>
    <w:p w:rsidR="009B7492" w:rsidP="009B7492">
      <w:pPr>
        <w:pStyle w:val="BodyTextIndent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B7492" w:rsidP="009B7492">
      <w:pPr>
        <w:pStyle w:val="BodyTextIndent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„§ 25</w:t>
      </w:r>
    </w:p>
    <w:p w:rsidR="009B7492" w:rsidP="009B7492">
      <w:pPr>
        <w:pStyle w:val="BodyTextIndent3"/>
        <w:ind w:left="0"/>
        <w:rPr>
          <w:rFonts w:ascii="Times New Roman" w:hAnsi="Times New Roman" w:cs="Times New Roman"/>
        </w:rPr>
      </w:pPr>
    </w:p>
    <w:p w:rsidR="009B7492" w:rsidP="009B74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   Dňom 1. </w:t>
      </w:r>
      <w:r w:rsidR="00167549">
        <w:rPr>
          <w:rFonts w:ascii="Times New Roman" w:hAnsi="Times New Roman" w:cs="Times New Roman"/>
        </w:rPr>
        <w:t>decembra 2003</w:t>
      </w:r>
      <w:r>
        <w:rPr>
          <w:rFonts w:ascii="Times New Roman" w:hAnsi="Times New Roman" w:cs="Times New Roman"/>
        </w:rPr>
        <w:t xml:space="preserve"> sa Agentúra SAPARD zlučuje s platobnou agentúrou.</w:t>
      </w:r>
    </w:p>
    <w:p w:rsidR="009B7492" w:rsidP="009B7492">
      <w:pPr>
        <w:ind w:left="1980"/>
        <w:rPr>
          <w:rFonts w:ascii="Times New Roman" w:hAnsi="Times New Roman" w:cs="Times New Roman"/>
        </w:rPr>
      </w:pPr>
    </w:p>
    <w:p w:rsidR="009B7492" w:rsidP="009B7492">
      <w:pPr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(2)   Zamestnanec, ktorý je k 1. decembru 2003 vo verejnej službe v agentúre SAPARD, plní úlohy a spĺňa predpoklady podľa osobitného predpisu</w:t>
      </w:r>
      <w:r>
        <w:rPr>
          <w:rFonts w:ascii="Times New Roman" w:hAnsi="Times New Roman" w:cs="Times New Roman"/>
          <w:vertAlign w:val="superscript"/>
        </w:rPr>
        <w:t>31)</w:t>
      </w:r>
      <w:r>
        <w:rPr>
          <w:rFonts w:ascii="Times New Roman" w:hAnsi="Times New Roman" w:cs="Times New Roman"/>
        </w:rPr>
        <w:t>, písomne požiada v lehote troch mesiacov od nadobudnutia účinnosti tohto zákona o prijatie do štátnej služby, stáva sa na základe vymenovania a po zložení sľubu zamestnancom v stálej štátnej službe.</w:t>
      </w:r>
    </w:p>
    <w:p w:rsidR="009B7492" w:rsidP="009B7492">
      <w:pPr>
        <w:ind w:left="-720"/>
        <w:jc w:val="both"/>
        <w:rPr>
          <w:rFonts w:ascii="Times New Roman" w:hAnsi="Times New Roman" w:cs="Times New Roman"/>
        </w:rPr>
      </w:pPr>
    </w:p>
    <w:p w:rsidR="009B7492" w:rsidP="009B7492">
      <w:pPr>
        <w:pStyle w:val="BodyTextIndent3"/>
        <w:ind w:left="28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Upresnenie návrhu zákona v bodoch 30 a 31 je opodstatnené z dôvodu, že v Agentúre SAPARD bola vykonaná akreditačná previerka a zamestnanci boli preskúšaní, čo zodpovedá skúške zamestnancov v štátnej službe.</w:t>
      </w:r>
    </w:p>
    <w:p w:rsidR="009B7492" w:rsidP="009B7492">
      <w:pPr>
        <w:pStyle w:val="BodyTextIndent3"/>
        <w:ind w:left="360"/>
        <w:rPr>
          <w:rFonts w:ascii="Times New Roman" w:hAnsi="Times New Roman" w:cs="Times New Roman"/>
        </w:rPr>
      </w:pPr>
    </w:p>
    <w:p w:rsidR="009B7492" w:rsidP="009B7492">
      <w:pPr>
        <w:jc w:val="both"/>
        <w:rPr>
          <w:rFonts w:ascii="Times New Roman" w:hAnsi="Times New Roman" w:cs="Times New Roman"/>
        </w:rPr>
      </w:pPr>
    </w:p>
    <w:p w:rsidR="009279D4" w:rsidP="009B7492">
      <w:pPr>
        <w:jc w:val="both"/>
        <w:rPr>
          <w:rFonts w:ascii="Times New Roman" w:hAnsi="Times New Roman" w:cs="Times New Roman"/>
        </w:rPr>
      </w:pPr>
    </w:p>
    <w:p w:rsidR="009B7492" w:rsidP="009B74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26</w:t>
      </w:r>
    </w:p>
    <w:p w:rsidR="009B7492" w:rsidP="009B7492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9B7492" w:rsidP="009B7492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Ministerstvo na základe splnomocňujúcich ustanovení nariadení alebo rozhodnutí Rady Európskych spoločenstiev alebo Komisie Európskych spoločenstiev môže na ich realizáciu vydať všeobecne záväzný predpis“.“</w:t>
      </w:r>
    </w:p>
    <w:p w:rsidR="009B7492" w:rsidP="009B74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Doterajší § 25 sa označuje ako § 27.</w:t>
      </w:r>
    </w:p>
    <w:p w:rsidR="009B7492" w:rsidP="009B7492">
      <w:pPr>
        <w:pStyle w:val="BodyText"/>
        <w:ind w:left="360"/>
        <w:rPr>
          <w:rFonts w:ascii="Times New Roman" w:hAnsi="Times New Roman" w:cs="Times New Roman"/>
          <w:b w:val="0"/>
        </w:rPr>
      </w:pPr>
    </w:p>
    <w:p w:rsidR="009B7492" w:rsidRPr="009B7492" w:rsidP="009B7492">
      <w:pPr>
        <w:pStyle w:val="BodyText"/>
        <w:ind w:left="2832"/>
        <w:rPr>
          <w:rFonts w:ascii="Times New Roman" w:hAnsi="Times New Roman" w:cs="Times New Roman"/>
          <w:b w:val="0"/>
        </w:rPr>
      </w:pPr>
      <w:r w:rsidRPr="009B7492">
        <w:rPr>
          <w:rFonts w:ascii="Times New Roman" w:hAnsi="Times New Roman" w:cs="Times New Roman"/>
          <w:b w:val="0"/>
        </w:rPr>
        <w:t>Splnomocňovacie ustanovenie je potrebné doplniť z dôvodu, že na základe predpisov EÚ je potrebné pripraviť značné množstvo vykonávacích predpisov v ktorých sa určia podrobnosti danej oblasti.</w:t>
      </w:r>
    </w:p>
    <w:p w:rsidR="009B7492" w:rsidP="00DB3563">
      <w:pPr>
        <w:jc w:val="both"/>
        <w:rPr>
          <w:rFonts w:ascii="Times New Roman" w:hAnsi="Times New Roman" w:cs="Times New Roman"/>
          <w:szCs w:val="28"/>
        </w:rPr>
      </w:pPr>
    </w:p>
    <w:p w:rsidR="009B7492" w:rsidP="009B749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pôdohospodárstvo</w:t>
      </w:r>
    </w:p>
    <w:p w:rsidR="009B7492" w:rsidP="009B7492">
      <w:pPr>
        <w:jc w:val="center"/>
        <w:rPr>
          <w:rFonts w:ascii="Times New Roman" w:hAnsi="Times New Roman" w:cs="Times New Roman"/>
          <w:b/>
          <w:szCs w:val="28"/>
        </w:rPr>
      </w:pPr>
    </w:p>
    <w:p w:rsidR="009B7492" w:rsidP="009B749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</w:t>
      </w:r>
      <w:r w:rsidR="00167549">
        <w:rPr>
          <w:rFonts w:ascii="Times New Roman" w:hAnsi="Times New Roman" w:cs="Times New Roman"/>
          <w:b/>
          <w:szCs w:val="28"/>
        </w:rPr>
        <w:t xml:space="preserve"> schváliť</w:t>
      </w:r>
    </w:p>
    <w:p w:rsidR="009279D4" w:rsidP="00DB3563">
      <w:pPr>
        <w:jc w:val="both"/>
        <w:rPr>
          <w:rFonts w:ascii="Times New Roman" w:hAnsi="Times New Roman" w:cs="Times New Roman"/>
          <w:szCs w:val="28"/>
        </w:rPr>
      </w:pPr>
    </w:p>
    <w:p w:rsidR="00F9413E" w:rsidP="00DB3563">
      <w:pPr>
        <w:jc w:val="both"/>
        <w:rPr>
          <w:rFonts w:ascii="Times New Roman" w:hAnsi="Times New Roman" w:cs="Times New Roman"/>
          <w:szCs w:val="28"/>
        </w:rPr>
      </w:pPr>
      <w:r w:rsidR="009279D4">
        <w:rPr>
          <w:rFonts w:ascii="Times New Roman" w:hAnsi="Times New Roman" w:cs="Times New Roman"/>
          <w:szCs w:val="28"/>
        </w:rPr>
        <w:t>38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 I § 24 ods. 4</w:t>
      </w:r>
    </w:p>
    <w:p w:rsidR="00F9413E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 odseku 4 sa slová „1. novembru 2003“ sa nahrádzajú slovami „</w:t>
      </w:r>
      <w:r w:rsidR="00E554A0">
        <w:rPr>
          <w:rFonts w:ascii="Times New Roman" w:hAnsi="Times New Roman" w:cs="Times New Roman"/>
          <w:szCs w:val="28"/>
        </w:rPr>
        <w:t>1. januáru 2004</w:t>
      </w:r>
      <w:r>
        <w:rPr>
          <w:rFonts w:ascii="Times New Roman" w:hAnsi="Times New Roman" w:cs="Times New Roman"/>
          <w:szCs w:val="28"/>
        </w:rPr>
        <w:t>“.</w:t>
      </w:r>
    </w:p>
    <w:p w:rsidR="00F9413E" w:rsidP="00DB3563">
      <w:pPr>
        <w:jc w:val="both"/>
        <w:rPr>
          <w:rFonts w:ascii="Times New Roman" w:hAnsi="Times New Roman" w:cs="Times New Roman"/>
          <w:szCs w:val="28"/>
        </w:rPr>
      </w:pPr>
    </w:p>
    <w:p w:rsidR="00F9413E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ab/>
        <w:tab/>
        <w:tab/>
        <w:t>Úprava nadväzuje na návrh úpravy účinnosti.</w:t>
      </w:r>
    </w:p>
    <w:p w:rsidR="00F9413E" w:rsidP="00DB3563">
      <w:pPr>
        <w:jc w:val="both"/>
        <w:rPr>
          <w:rFonts w:ascii="Times New Roman" w:hAnsi="Times New Roman" w:cs="Times New Roman"/>
          <w:szCs w:val="28"/>
        </w:rPr>
      </w:pPr>
    </w:p>
    <w:p w:rsidR="00F9413E" w:rsidP="00F9413E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verejnú správu</w:t>
      </w:r>
    </w:p>
    <w:p w:rsidR="00F9413E" w:rsidP="00F9413E">
      <w:pPr>
        <w:jc w:val="center"/>
        <w:rPr>
          <w:rFonts w:ascii="Times New Roman" w:hAnsi="Times New Roman" w:cs="Times New Roman"/>
          <w:b/>
          <w:szCs w:val="28"/>
        </w:rPr>
      </w:pPr>
    </w:p>
    <w:p w:rsidR="00F9413E" w:rsidP="00F9413E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</w:t>
      </w:r>
      <w:r w:rsidR="00167549">
        <w:rPr>
          <w:rFonts w:ascii="Times New Roman" w:hAnsi="Times New Roman" w:cs="Times New Roman"/>
          <w:b/>
          <w:szCs w:val="28"/>
        </w:rPr>
        <w:t xml:space="preserve"> neschváliť</w:t>
      </w:r>
    </w:p>
    <w:p w:rsidR="009279D4" w:rsidRPr="00F9413E" w:rsidP="00CD0A15">
      <w:pPr>
        <w:rPr>
          <w:rFonts w:ascii="Times New Roman" w:hAnsi="Times New Roman" w:cs="Times New Roman"/>
          <w:b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 w:rsidR="009279D4">
        <w:rPr>
          <w:rFonts w:ascii="Times New Roman" w:hAnsi="Times New Roman" w:cs="Times New Roman"/>
          <w:szCs w:val="28"/>
        </w:rPr>
        <w:t>39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 I § 24 ods. 4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 odseku 4 sa slová „1. novembru 2003“ sa nahr</w:t>
      </w:r>
      <w:r w:rsidR="00E554A0">
        <w:rPr>
          <w:rFonts w:ascii="Times New Roman" w:hAnsi="Times New Roman" w:cs="Times New Roman"/>
          <w:szCs w:val="28"/>
        </w:rPr>
        <w:t>ádzajú slovami „1. decembru 2003</w:t>
      </w:r>
      <w:r>
        <w:rPr>
          <w:rFonts w:ascii="Times New Roman" w:hAnsi="Times New Roman" w:cs="Times New Roman"/>
          <w:szCs w:val="28"/>
        </w:rPr>
        <w:t>“.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Úprava nadväzuje na návrh úpravy účinnosti.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Ústavnoprávny výbor Národnej rady SR</w:t>
      </w:r>
    </w:p>
    <w:p w:rsidR="005F289B" w:rsidP="005F289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hospodárstvo, privatizáciu a podnikanie</w:t>
      </w:r>
    </w:p>
    <w:p w:rsidR="00805CC9" w:rsidP="00805CC9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financie, rozpočet a menu</w:t>
      </w: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</w:p>
    <w:p w:rsidR="00DB3563" w:rsidRP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</w:t>
      </w:r>
      <w:r w:rsidR="00167549">
        <w:rPr>
          <w:rFonts w:ascii="Times New Roman" w:hAnsi="Times New Roman" w:cs="Times New Roman"/>
          <w:b/>
          <w:szCs w:val="28"/>
        </w:rPr>
        <w:t xml:space="preserve"> </w:t>
      </w:r>
      <w:r w:rsidR="00166EBF">
        <w:rPr>
          <w:rFonts w:ascii="Times New Roman" w:hAnsi="Times New Roman" w:cs="Times New Roman"/>
          <w:b/>
          <w:szCs w:val="28"/>
        </w:rPr>
        <w:t>ne</w:t>
      </w:r>
      <w:r w:rsidR="00167549">
        <w:rPr>
          <w:rFonts w:ascii="Times New Roman" w:hAnsi="Times New Roman" w:cs="Times New Roman"/>
          <w:b/>
          <w:szCs w:val="28"/>
        </w:rPr>
        <w:t>schváliť</w:t>
      </w:r>
    </w:p>
    <w:p w:rsidR="00167549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 w:rsidR="009279D4">
        <w:rPr>
          <w:rFonts w:ascii="Times New Roman" w:hAnsi="Times New Roman" w:cs="Times New Roman"/>
          <w:szCs w:val="28"/>
        </w:rPr>
        <w:t>40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</w:t>
      </w:r>
      <w:r w:rsidR="00166EBF">
        <w:rPr>
          <w:rFonts w:ascii="Times New Roman" w:hAnsi="Times New Roman" w:cs="Times New Roman"/>
          <w:szCs w:val="28"/>
          <w:u w:val="single"/>
        </w:rPr>
        <w:t xml:space="preserve"> I §</w:t>
      </w:r>
      <w:r>
        <w:rPr>
          <w:rFonts w:ascii="Times New Roman" w:hAnsi="Times New Roman" w:cs="Times New Roman"/>
          <w:szCs w:val="28"/>
          <w:u w:val="single"/>
        </w:rPr>
        <w:t xml:space="preserve"> 24 ods. 4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V odseku 4 sa vypúšťajú slová „uvedené“ a „ustanovené“ a slová „§ 2 ods. 2 alebo 4“ a  „§ 14 ods. 1 písm. a) až h)“ sa vypúšťajú a zaraďujú sa do poznámky pod čiarou k odkazu 30.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Legislatívno-technická úprava.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Ústavnoprávny výbor Národnej rady SR</w:t>
      </w:r>
    </w:p>
    <w:p w:rsidR="005F289B" w:rsidP="005F289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hospodárstvo, privatizáciu a podnikanie</w:t>
      </w:r>
    </w:p>
    <w:p w:rsidR="00805CC9" w:rsidP="00805CC9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financie, rozpočet a menu</w:t>
      </w:r>
    </w:p>
    <w:p w:rsidR="00ED3732" w:rsidP="00ED373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verejnú správu</w:t>
      </w: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</w:p>
    <w:p w:rsidR="00DB3563" w:rsidRP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</w:t>
      </w:r>
      <w:r w:rsidR="00167549">
        <w:rPr>
          <w:rFonts w:ascii="Times New Roman" w:hAnsi="Times New Roman" w:cs="Times New Roman"/>
          <w:b/>
          <w:szCs w:val="28"/>
        </w:rPr>
        <w:t xml:space="preserve"> </w:t>
      </w:r>
      <w:r w:rsidR="00166EBF">
        <w:rPr>
          <w:rFonts w:ascii="Times New Roman" w:hAnsi="Times New Roman" w:cs="Times New Roman"/>
          <w:b/>
          <w:szCs w:val="28"/>
        </w:rPr>
        <w:t>ne</w:t>
      </w:r>
      <w:r w:rsidR="00167549">
        <w:rPr>
          <w:rFonts w:ascii="Times New Roman" w:hAnsi="Times New Roman" w:cs="Times New Roman"/>
          <w:b/>
          <w:szCs w:val="28"/>
        </w:rPr>
        <w:t>schváliť</w:t>
      </w:r>
    </w:p>
    <w:p w:rsidR="00167549" w:rsidP="009B7492">
      <w:pPr>
        <w:jc w:val="both"/>
        <w:rPr>
          <w:rFonts w:ascii="Times New Roman" w:hAnsi="Times New Roman" w:cs="Times New Roman"/>
          <w:szCs w:val="28"/>
        </w:rPr>
      </w:pPr>
    </w:p>
    <w:p w:rsidR="009B7492" w:rsidP="009B7492">
      <w:pPr>
        <w:jc w:val="both"/>
        <w:rPr>
          <w:rFonts w:ascii="Times New Roman" w:hAnsi="Times New Roman" w:cs="Times New Roman"/>
          <w:szCs w:val="28"/>
        </w:rPr>
      </w:pPr>
      <w:r w:rsidR="009279D4">
        <w:rPr>
          <w:rFonts w:ascii="Times New Roman" w:hAnsi="Times New Roman" w:cs="Times New Roman"/>
          <w:szCs w:val="28"/>
        </w:rPr>
        <w:t>41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 I Šiestej časti</w:t>
      </w:r>
    </w:p>
    <w:p w:rsidR="009B7492" w:rsidP="009B7492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Nadpis Šiestej časti znie:</w:t>
      </w:r>
    </w:p>
    <w:p w:rsidR="009B7492" w:rsidP="009B7492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„Spoločné, prechodné a zrušovacie ustanovenia“.</w:t>
      </w:r>
    </w:p>
    <w:p w:rsidR="009B7492" w:rsidP="009B7492">
      <w:pPr>
        <w:jc w:val="both"/>
        <w:rPr>
          <w:rFonts w:ascii="Times New Roman" w:hAnsi="Times New Roman" w:cs="Times New Roman"/>
          <w:szCs w:val="28"/>
        </w:rPr>
      </w:pPr>
    </w:p>
    <w:p w:rsidR="009B7492" w:rsidP="009B7492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Nadpis v navrhovanej úprave zohľadňuje obsah a poradie obsiahnutých ustanovení a zohľadňuje absenciu ustanovenia o účinnosti v tejto časti.</w:t>
      </w:r>
    </w:p>
    <w:p w:rsidR="009B7492" w:rsidP="009B7492">
      <w:pPr>
        <w:jc w:val="both"/>
        <w:rPr>
          <w:rFonts w:ascii="Times New Roman" w:hAnsi="Times New Roman" w:cs="Times New Roman"/>
          <w:szCs w:val="28"/>
        </w:rPr>
      </w:pPr>
    </w:p>
    <w:p w:rsidR="009B7492" w:rsidP="009B749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Ústavnoprávny výbor Národnej rady SR</w:t>
      </w:r>
    </w:p>
    <w:p w:rsidR="009B7492" w:rsidP="009B749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hospodárstvo, privatizáciu a podnikanie</w:t>
      </w:r>
    </w:p>
    <w:p w:rsidR="009B7492" w:rsidP="009B749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financie, rozpočet a menu</w:t>
      </w:r>
    </w:p>
    <w:p w:rsidR="009B7492" w:rsidP="009B749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verejnú správu</w:t>
      </w:r>
    </w:p>
    <w:p w:rsidR="009B7492" w:rsidP="009B749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pôdohospodárstvo</w:t>
      </w:r>
    </w:p>
    <w:p w:rsidR="009B7492" w:rsidP="009B7492">
      <w:pPr>
        <w:jc w:val="center"/>
        <w:rPr>
          <w:rFonts w:ascii="Times New Roman" w:hAnsi="Times New Roman" w:cs="Times New Roman"/>
          <w:b/>
          <w:szCs w:val="28"/>
        </w:rPr>
      </w:pPr>
    </w:p>
    <w:p w:rsidR="009B7492" w:rsidP="009B749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Gestorský výbor odporúča</w:t>
      </w:r>
      <w:r w:rsidR="00167549">
        <w:rPr>
          <w:rFonts w:ascii="Times New Roman" w:hAnsi="Times New Roman" w:cs="Times New Roman"/>
          <w:b/>
          <w:szCs w:val="28"/>
        </w:rPr>
        <w:t xml:space="preserve"> schváliť</w:t>
      </w:r>
    </w:p>
    <w:p w:rsidR="009B7492" w:rsidP="00DB3563">
      <w:pPr>
        <w:jc w:val="both"/>
        <w:rPr>
          <w:rFonts w:ascii="Times New Roman" w:hAnsi="Times New Roman" w:cs="Times New Roman"/>
          <w:szCs w:val="28"/>
        </w:rPr>
      </w:pPr>
    </w:p>
    <w:p w:rsidR="00167549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 w:rsidR="00CD0A15">
        <w:rPr>
          <w:rFonts w:ascii="Times New Roman" w:hAnsi="Times New Roman" w:cs="Times New Roman"/>
          <w:szCs w:val="28"/>
        </w:rPr>
        <w:t>4</w:t>
      </w:r>
      <w:r w:rsidR="009279D4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 I § 25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§ 25 znie:</w:t>
      </w:r>
    </w:p>
    <w:p w:rsidR="00DB3563" w:rsidP="00DB3563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„§ 25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Zrušujú sa ustanovenia zákona č. 240/1998 Z. z. o poľnohospodárstve a o zmene a doplnení ďalších zákonov v znení zákona č. 361/2000 Z. z. uvedené v čl. I.“.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Legislatívno-technická úprava.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167549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Ústavnoprávny výbor Národnej rady SR</w:t>
      </w:r>
    </w:p>
    <w:p w:rsidR="005F289B" w:rsidP="005F289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hospodárstvo, privatizáciu a podnikanie</w:t>
      </w:r>
    </w:p>
    <w:p w:rsidR="00805CC9" w:rsidP="00805CC9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financie, rozpočet a menu</w:t>
      </w:r>
    </w:p>
    <w:p w:rsidR="00ED3732" w:rsidP="00ED3732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verejnú správu</w:t>
      </w:r>
    </w:p>
    <w:p w:rsidR="00DB3563" w:rsidP="00DB3563">
      <w:pPr>
        <w:jc w:val="center"/>
        <w:rPr>
          <w:rFonts w:ascii="Times New Roman" w:hAnsi="Times New Roman" w:cs="Times New Roman"/>
          <w:b/>
          <w:szCs w:val="28"/>
        </w:rPr>
      </w:pPr>
      <w:r w:rsidR="00CD0A15">
        <w:rPr>
          <w:rFonts w:ascii="Times New Roman" w:hAnsi="Times New Roman" w:cs="Times New Roman"/>
          <w:b/>
          <w:szCs w:val="28"/>
        </w:rPr>
        <w:t>Výbor Národnej rady SR pre pôdohospodárstvo</w:t>
      </w:r>
    </w:p>
    <w:p w:rsidR="00CD0A15" w:rsidP="00DB3563">
      <w:pPr>
        <w:jc w:val="center"/>
        <w:rPr>
          <w:rFonts w:ascii="Times New Roman" w:hAnsi="Times New Roman" w:cs="Times New Roman"/>
          <w:b/>
          <w:szCs w:val="28"/>
        </w:rPr>
      </w:pPr>
    </w:p>
    <w:p w:rsidR="00DB3563" w:rsidRPr="00805CC9" w:rsidP="00805CC9">
      <w:pPr>
        <w:jc w:val="center"/>
        <w:rPr>
          <w:rFonts w:ascii="Times New Roman" w:hAnsi="Times New Roman" w:cs="Times New Roman"/>
          <w:b/>
          <w:szCs w:val="28"/>
        </w:rPr>
      </w:pPr>
      <w:r w:rsidR="00805CC9">
        <w:rPr>
          <w:rFonts w:ascii="Times New Roman" w:hAnsi="Times New Roman" w:cs="Times New Roman"/>
          <w:b/>
          <w:szCs w:val="28"/>
        </w:rPr>
        <w:t>Gestorský výbor odporúča</w:t>
      </w:r>
      <w:r w:rsidR="00167549">
        <w:rPr>
          <w:rFonts w:ascii="Times New Roman" w:hAnsi="Times New Roman" w:cs="Times New Roman"/>
          <w:b/>
          <w:szCs w:val="28"/>
        </w:rPr>
        <w:t xml:space="preserve"> schváliť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ED3732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 w:rsidR="009279D4">
        <w:rPr>
          <w:rFonts w:ascii="Times New Roman" w:hAnsi="Times New Roman" w:cs="Times New Roman"/>
          <w:szCs w:val="28"/>
        </w:rPr>
        <w:t>43</w:t>
      </w:r>
      <w:r>
        <w:rPr>
          <w:rFonts w:ascii="Times New Roman" w:hAnsi="Times New Roman" w:cs="Times New Roman"/>
          <w:szCs w:val="28"/>
        </w:rPr>
        <w:t xml:space="preserve">. </w:t>
      </w:r>
      <w:r>
        <w:rPr>
          <w:rFonts w:ascii="Times New Roman" w:hAnsi="Times New Roman" w:cs="Times New Roman"/>
          <w:szCs w:val="28"/>
          <w:u w:val="single"/>
        </w:rPr>
        <w:t>K čl. III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Slová „1. novembra 2003“ sa nahr</w:t>
      </w:r>
      <w:r w:rsidR="00E554A0">
        <w:rPr>
          <w:rFonts w:ascii="Times New Roman" w:hAnsi="Times New Roman" w:cs="Times New Roman"/>
          <w:szCs w:val="28"/>
        </w:rPr>
        <w:t>ádzajú slovami „1. decembra 2003</w:t>
      </w:r>
      <w:r>
        <w:rPr>
          <w:rFonts w:ascii="Times New Roman" w:hAnsi="Times New Roman" w:cs="Times New Roman"/>
          <w:szCs w:val="28"/>
        </w:rPr>
        <w:t>“.</w:t>
      </w:r>
    </w:p>
    <w:p w:rsidR="00DB3563" w:rsidP="00DB3563">
      <w:pPr>
        <w:jc w:val="both"/>
        <w:rPr>
          <w:rFonts w:ascii="Times New Roman" w:hAnsi="Times New Roman" w:cs="Times New Roman"/>
          <w:szCs w:val="28"/>
        </w:rPr>
      </w:pPr>
    </w:p>
    <w:p w:rsidR="00DB3563" w:rsidP="00DB3563">
      <w:pPr>
        <w:ind w:left="288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Legislatívna úprava v súlade s ustanovením § 51 ods. 3 zákona č. 303/1995 Z. z. o rozpočtových pravidlách.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DB3563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5F289B">
        <w:rPr>
          <w:rFonts w:ascii="Times New Roman" w:hAnsi="Times New Roman" w:cs="Times New Roman"/>
          <w:b/>
          <w:bCs/>
        </w:rPr>
        <w:t>Ústavnoprávny výbor Národnej rady SR</w:t>
      </w:r>
    </w:p>
    <w:p w:rsidR="005F289B" w:rsidP="005F289B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hospodárstvo, privatizáciu a podnikanie</w:t>
      </w:r>
    </w:p>
    <w:p w:rsidR="00805CC9" w:rsidP="00805CC9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Výbor Národnej rady SR pre financie, rozpočet a menu</w:t>
      </w:r>
    </w:p>
    <w:p w:rsidR="005F289B" w:rsidP="005F289B">
      <w:pPr>
        <w:jc w:val="center"/>
        <w:rPr>
          <w:rFonts w:ascii="Times New Roman" w:hAnsi="Times New Roman" w:cs="Times New Roman"/>
          <w:b/>
          <w:szCs w:val="28"/>
        </w:rPr>
      </w:pPr>
    </w:p>
    <w:p w:rsidR="005F289B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Gestorský výbor odporúča</w:t>
      </w:r>
      <w:r w:rsidR="00167549">
        <w:rPr>
          <w:rFonts w:ascii="Times New Roman" w:hAnsi="Times New Roman" w:cs="Times New Roman"/>
          <w:b/>
          <w:bCs/>
        </w:rPr>
        <w:t xml:space="preserve"> neschváliť</w:t>
      </w:r>
    </w:p>
    <w:p w:rsidR="00DB3563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5F289B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574D2A" w:rsidP="00F9413E">
      <w:pPr>
        <w:pStyle w:val="BodyText2"/>
        <w:rPr>
          <w:rFonts w:ascii="Times New Roman" w:hAnsi="Times New Roman" w:cs="Times New Roman"/>
          <w:bCs/>
        </w:rPr>
      </w:pPr>
    </w:p>
    <w:p w:rsidR="00F9413E" w:rsidP="00F9413E">
      <w:pPr>
        <w:pStyle w:val="BodyText2"/>
        <w:rPr>
          <w:rFonts w:ascii="Times New Roman" w:hAnsi="Times New Roman" w:cs="Times New Roman"/>
          <w:bCs/>
          <w:u w:val="single"/>
        </w:rPr>
      </w:pPr>
      <w:r w:rsidR="009279D4">
        <w:rPr>
          <w:rFonts w:ascii="Times New Roman" w:hAnsi="Times New Roman" w:cs="Times New Roman"/>
          <w:bCs/>
        </w:rPr>
        <w:t>44</w:t>
      </w:r>
      <w:r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  <w:u w:val="single"/>
        </w:rPr>
        <w:t>K čl. III</w:t>
      </w:r>
    </w:p>
    <w:p w:rsidR="00F9413E" w:rsidP="00F9413E">
      <w:pPr>
        <w:pStyle w:val="BodyText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  <w:tab/>
        <w:t>Slová „1. novembra 2003“. sa nahrádzajú slovami „1. januára 2004“.</w:t>
      </w:r>
    </w:p>
    <w:p w:rsidR="00F9413E" w:rsidP="00F9413E">
      <w:pPr>
        <w:pStyle w:val="BodyText2"/>
        <w:rPr>
          <w:rFonts w:ascii="Times New Roman" w:hAnsi="Times New Roman" w:cs="Times New Roman"/>
          <w:bCs/>
        </w:rPr>
      </w:pPr>
    </w:p>
    <w:p w:rsidR="00F9413E" w:rsidP="00F9413E">
      <w:pPr>
        <w:pStyle w:val="BodyText2"/>
        <w:ind w:left="2832" w:firstLine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Legislatívna úprava v súlade s ustanovením § 51 ods. 3 zákona č. 303/1995 Z. z. o rozpočtových pravidlách.</w:t>
      </w:r>
    </w:p>
    <w:p w:rsidR="00F9413E" w:rsidP="00F9413E">
      <w:pPr>
        <w:pStyle w:val="BodyText2"/>
        <w:ind w:left="2832" w:firstLine="3"/>
        <w:rPr>
          <w:rFonts w:ascii="Times New Roman" w:hAnsi="Times New Roman" w:cs="Times New Roman"/>
          <w:bCs/>
        </w:rPr>
      </w:pPr>
    </w:p>
    <w:p w:rsidR="00F9413E" w:rsidP="00F9413E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verejnú správu</w:t>
      </w:r>
    </w:p>
    <w:p w:rsidR="00F9413E" w:rsidP="00F9413E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F9413E" w:rsidRPr="00F9413E" w:rsidP="00F9413E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</w:t>
      </w:r>
      <w:r w:rsidR="00167549">
        <w:rPr>
          <w:rFonts w:ascii="Times New Roman" w:hAnsi="Times New Roman" w:cs="Times New Roman"/>
          <w:b/>
          <w:bCs/>
        </w:rPr>
        <w:t xml:space="preserve"> neschváliť</w:t>
      </w:r>
    </w:p>
    <w:p w:rsidR="005F289B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9279D4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CD0A15" w:rsidP="00CD0A15">
      <w:pPr>
        <w:rPr>
          <w:rFonts w:ascii="Times New Roman" w:hAnsi="Times New Roman" w:cs="Times New Roman"/>
        </w:rPr>
      </w:pPr>
      <w:r w:rsidR="009279D4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Čl. III</w:t>
      </w:r>
      <w:r>
        <w:rPr>
          <w:rFonts w:ascii="Times New Roman" w:hAnsi="Times New Roman" w:cs="Times New Roman"/>
        </w:rPr>
        <w:t>. znie:</w:t>
      </w:r>
    </w:p>
    <w:p w:rsidR="00CD0A15" w:rsidP="00CD0A15">
      <w:pPr>
        <w:ind w:left="360"/>
        <w:rPr>
          <w:rFonts w:ascii="Times New Roman" w:hAnsi="Times New Roman" w:cs="Times New Roman"/>
        </w:rPr>
      </w:pPr>
    </w:p>
    <w:p w:rsidR="00CD0A15" w:rsidP="00CD0A15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„Čl. III.</w:t>
      </w:r>
    </w:p>
    <w:p w:rsidR="00CD0A15" w:rsidP="00CD0A15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Účinnosť</w:t>
      </w:r>
    </w:p>
    <w:p w:rsidR="00CD0A15" w:rsidP="00CD0A15">
      <w:pPr>
        <w:ind w:left="360"/>
        <w:jc w:val="center"/>
        <w:rPr>
          <w:rFonts w:ascii="Times New Roman" w:hAnsi="Times New Roman" w:cs="Times New Roman"/>
        </w:rPr>
      </w:pPr>
    </w:p>
    <w:p w:rsidR="00CD0A15" w:rsidP="00CD0A15">
      <w:pPr>
        <w:pStyle w:val="BodyTextInden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Tento zákon nadobúda účinnosť 1.januára 2004, okrem ustanovenia § 5, ktoré nadobúda  účinnosť   1. decembra 2003 a § 6 ods. 1 písm. b) až g) a n), § 14 ods. 1, § 21 a § 26, ktoré nadobúdajú účinnosť dňom nadobudnutia platnosti zmluvy o pristúpení Slovenskej republiky k Európskej únii a § 6 ods. 1 písm. h) a i), § 7 ods. 2  a § 13, ktoré nadobúdajú účinnosť 1. júla 2004.</w:t>
      </w:r>
    </w:p>
    <w:p w:rsidR="00CD0A15" w:rsidP="00CD0A15">
      <w:pPr>
        <w:ind w:left="360"/>
        <w:jc w:val="both"/>
        <w:rPr>
          <w:rFonts w:ascii="Times New Roman" w:hAnsi="Times New Roman" w:cs="Times New Roman"/>
        </w:rPr>
      </w:pPr>
    </w:p>
    <w:p w:rsidR="00CD0A15" w:rsidP="00CD0A15">
      <w:pPr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Upresňuje sa účinnosť jednotlivých ustanovení podľa dohovoru s orgánmi EÚ, nakoľko vývozné náhrady a cukorný režim majú odlišný mechanizmus od všeobecného.</w:t>
      </w:r>
    </w:p>
    <w:p w:rsidR="00CD0A15" w:rsidP="00CD0A15">
      <w:pPr>
        <w:ind w:left="360"/>
        <w:rPr>
          <w:rFonts w:ascii="Times New Roman" w:hAnsi="Times New Roman" w:cs="Times New Roman"/>
        </w:rPr>
      </w:pPr>
    </w:p>
    <w:p w:rsidR="00CD0A15" w:rsidP="00CD0A1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CD0A15" w:rsidP="00CD0A15">
      <w:pPr>
        <w:jc w:val="center"/>
        <w:rPr>
          <w:rFonts w:ascii="Times New Roman" w:hAnsi="Times New Roman" w:cs="Times New Roman"/>
          <w:b/>
        </w:rPr>
      </w:pPr>
    </w:p>
    <w:p w:rsidR="00CD0A15" w:rsidRPr="00167549" w:rsidP="00167549">
      <w:pPr>
        <w:jc w:val="center"/>
        <w:rPr>
          <w:rFonts w:ascii="Times New Roman" w:hAnsi="Times New Roman" w:cs="Times New Roman"/>
          <w:b/>
        </w:rPr>
      </w:pPr>
      <w:r w:rsidRPr="00167549">
        <w:rPr>
          <w:rFonts w:ascii="Times New Roman" w:hAnsi="Times New Roman" w:cs="Times New Roman"/>
          <w:b/>
        </w:rPr>
        <w:t>Gestorský výbor odporúča</w:t>
      </w:r>
      <w:r w:rsidRPr="00167549" w:rsidR="00167549">
        <w:rPr>
          <w:rFonts w:ascii="Times New Roman" w:hAnsi="Times New Roman" w:cs="Times New Roman"/>
          <w:b/>
        </w:rPr>
        <w:t xml:space="preserve"> schváliť</w:t>
      </w:r>
    </w:p>
    <w:p w:rsidR="00CD0A15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CD0A15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9279D4" w:rsidP="009279D4">
      <w:pPr>
        <w:pStyle w:val="BodyText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46. K celému zákonu</w:t>
      </w:r>
    </w:p>
    <w:p w:rsidR="009279D4" w:rsidP="009279D4">
      <w:pPr>
        <w:pStyle w:val="BodyText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Slová „Európske spoločenstvo“ vo všetkých tvaroch sa v celom texte zákona nahrádzajú slovami „Európska únia“ v príslušnom tvare.</w:t>
      </w:r>
    </w:p>
    <w:p w:rsidR="009279D4" w:rsidP="009279D4">
      <w:pPr>
        <w:pStyle w:val="BodyText2"/>
        <w:rPr>
          <w:rFonts w:ascii="Times New Roman" w:hAnsi="Times New Roman" w:cs="Times New Roman"/>
          <w:bCs/>
        </w:rPr>
      </w:pPr>
    </w:p>
    <w:p w:rsidR="009279D4" w:rsidP="009279D4">
      <w:pPr>
        <w:pStyle w:val="BodyText2"/>
        <w:ind w:left="2832" w:firstLine="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Ide o aktual</w:t>
      </w:r>
      <w:r w:rsidR="00574D2A">
        <w:rPr>
          <w:rFonts w:ascii="Times New Roman" w:hAnsi="Times New Roman" w:cs="Times New Roman"/>
          <w:bCs/>
        </w:rPr>
        <w:t>izáciu pojmu v záujmu lepšej zro</w:t>
      </w:r>
      <w:r>
        <w:rPr>
          <w:rFonts w:ascii="Times New Roman" w:hAnsi="Times New Roman" w:cs="Times New Roman"/>
          <w:bCs/>
        </w:rPr>
        <w:t>zumiteľnosti a aplikovateľnosti zákona</w:t>
      </w:r>
    </w:p>
    <w:p w:rsidR="009279D4" w:rsidP="009279D4">
      <w:pPr>
        <w:pStyle w:val="BodyText2"/>
        <w:ind w:left="2832" w:firstLine="3"/>
        <w:rPr>
          <w:rFonts w:ascii="Times New Roman" w:hAnsi="Times New Roman" w:cs="Times New Roman"/>
          <w:bCs/>
        </w:rPr>
      </w:pPr>
    </w:p>
    <w:p w:rsidR="009279D4" w:rsidP="009279D4">
      <w:pPr>
        <w:pStyle w:val="BodyText2"/>
        <w:ind w:firstLine="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 Národnej rady SR pre pôdohospodárstvo</w:t>
      </w:r>
    </w:p>
    <w:p w:rsidR="009279D4" w:rsidP="009279D4">
      <w:pPr>
        <w:pStyle w:val="BodyText2"/>
        <w:ind w:firstLine="6"/>
        <w:jc w:val="center"/>
        <w:rPr>
          <w:rFonts w:ascii="Times New Roman" w:hAnsi="Times New Roman" w:cs="Times New Roman"/>
          <w:b/>
          <w:bCs/>
        </w:rPr>
      </w:pPr>
    </w:p>
    <w:p w:rsidR="009279D4" w:rsidRPr="009279D4" w:rsidP="009279D4">
      <w:pPr>
        <w:pStyle w:val="BodyText2"/>
        <w:ind w:firstLine="6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Gestorský výbor odporúča schváliť</w:t>
      </w:r>
    </w:p>
    <w:p w:rsidR="009279D4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2A2D50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574D2A">
        <w:rPr>
          <w:rFonts w:ascii="Times New Roman" w:hAnsi="Times New Roman" w:cs="Times New Roman"/>
        </w:rPr>
        <w:t xml:space="preserve"> 1 až 18; 20 až 22; 24 až 29; 32 až 37; 41, 42, 45 a 46 </w:t>
      </w:r>
      <w:r>
        <w:rPr>
          <w:rFonts w:ascii="Times New Roman" w:hAnsi="Times New Roman" w:cs="Times New Roman"/>
        </w:rPr>
        <w:t xml:space="preserve">  hlasovať spoločne s návrhom gestorského výboru schváliť.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 bodoch spoločnej správy č.</w:t>
      </w:r>
      <w:r w:rsidR="00574D2A">
        <w:rPr>
          <w:rFonts w:ascii="Times New Roman" w:hAnsi="Times New Roman" w:cs="Times New Roman"/>
        </w:rPr>
        <w:t xml:space="preserve"> 19, 23, 30, 31, 38 až 40, 43 a 44 </w:t>
      </w:r>
      <w:r>
        <w:rPr>
          <w:rFonts w:ascii="Times New Roman" w:hAnsi="Times New Roman" w:cs="Times New Roman"/>
        </w:rPr>
        <w:t>hlasovať spoločne s návrhom gestorského výboru tieto body neschváliť.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CD0A15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2A2D50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 o Pôdohospodárskej platobnej agentúre, o podpore podnikania v pôdohospodárstve a o zmene a doplnení niektorých zákonov  (tlač 297)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 znení schválených pozmeňujúcich a doplňujúcich návrhov uvedených v tejto správe a prednesených v rozprave.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prerokovaní vládneho návrhu zákona o Pôdohospodárskej platobnej agentúre, o podpore podnikania v pôdohospodárstve a o zmene a doplnení niektorých zákonov  (tlač 297) vo výboroch Národnej rady Slovenskej rep</w:t>
      </w:r>
      <w:r w:rsidR="00892E02">
        <w:rPr>
          <w:rFonts w:ascii="Times New Roman" w:hAnsi="Times New Roman" w:cs="Times New Roman"/>
        </w:rPr>
        <w:t>ubliky v druhom čítaní (tlač 297</w:t>
      </w:r>
      <w:r>
        <w:rPr>
          <w:rFonts w:ascii="Times New Roman" w:hAnsi="Times New Roman" w:cs="Times New Roman"/>
        </w:rPr>
        <w:t>) bola schválená uznesením Výboru Národnej rady Slovenskej republiky pre pôdohospodárstvo č.</w:t>
      </w:r>
      <w:r w:rsidR="00892E02">
        <w:rPr>
          <w:rFonts w:ascii="Times New Roman" w:hAnsi="Times New Roman" w:cs="Times New Roman"/>
        </w:rPr>
        <w:t xml:space="preserve"> 103 </w:t>
      </w:r>
      <w:r>
        <w:rPr>
          <w:rFonts w:ascii="Times New Roman" w:hAnsi="Times New Roman" w:cs="Times New Roman"/>
        </w:rPr>
        <w:t>z</w:t>
      </w:r>
      <w:r w:rsidR="00892E02">
        <w:rPr>
          <w:rFonts w:ascii="Times New Roman" w:hAnsi="Times New Roman" w:cs="Times New Roman"/>
        </w:rPr>
        <w:t> 14. októbra</w:t>
      </w:r>
      <w:r>
        <w:rPr>
          <w:rFonts w:ascii="Times New Roman" w:hAnsi="Times New Roman" w:cs="Times New Roman"/>
        </w:rPr>
        <w:t>    2003.</w:t>
      </w:r>
    </w:p>
    <w:p w:rsidR="002A2D50" w:rsidP="002A2D50">
      <w:pPr>
        <w:pStyle w:val="BodyText2"/>
        <w:rPr>
          <w:rFonts w:ascii="Times New Roman" w:hAnsi="Times New Roman" w:cs="Times New Roman"/>
        </w:rPr>
      </w:pPr>
    </w:p>
    <w:p w:rsidR="002A2D50" w:rsidP="002A2D5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</w:p>
    <w:p w:rsidR="002A2D50" w:rsidRPr="002F20F2" w:rsidP="00E20401">
      <w:pPr>
        <w:jc w:val="center"/>
        <w:rPr>
          <w:rFonts w:ascii="Times New Roman" w:hAnsi="Times New Roman" w:cs="Times New Roman"/>
          <w:bCs/>
        </w:rPr>
      </w:pPr>
      <w:r w:rsidR="00E20401">
        <w:rPr>
          <w:rFonts w:ascii="Times New Roman" w:hAnsi="Times New Roman" w:cs="Times New Roman"/>
          <w:bCs/>
        </w:rPr>
        <w:t xml:space="preserve">Ing. Miroslav   </w:t>
      </w:r>
      <w:r w:rsidR="00E20401">
        <w:rPr>
          <w:rFonts w:ascii="Times New Roman" w:hAnsi="Times New Roman" w:cs="Times New Roman"/>
          <w:b/>
          <w:bCs/>
        </w:rPr>
        <w:t>M a x o</w:t>
      </w:r>
      <w:r w:rsidR="002F20F2">
        <w:rPr>
          <w:rFonts w:ascii="Times New Roman" w:hAnsi="Times New Roman" w:cs="Times New Roman"/>
          <w:b/>
          <w:bCs/>
        </w:rPr>
        <w:t> </w:t>
      </w:r>
      <w:r w:rsidR="00E20401">
        <w:rPr>
          <w:rFonts w:ascii="Times New Roman" w:hAnsi="Times New Roman" w:cs="Times New Roman"/>
          <w:b/>
          <w:bCs/>
        </w:rPr>
        <w:t>n</w:t>
      </w:r>
      <w:r w:rsidR="002F20F2">
        <w:rPr>
          <w:rFonts w:ascii="Times New Roman" w:hAnsi="Times New Roman" w:cs="Times New Roman"/>
          <w:b/>
          <w:bCs/>
        </w:rPr>
        <w:t xml:space="preserve"> </w:t>
      </w:r>
      <w:r w:rsidR="002F20F2">
        <w:rPr>
          <w:rFonts w:ascii="Times New Roman" w:hAnsi="Times New Roman" w:cs="Times New Roman"/>
          <w:bCs/>
        </w:rPr>
        <w:t xml:space="preserve"> v. r.</w:t>
      </w:r>
    </w:p>
    <w:p w:rsidR="00E20401" w:rsidRPr="00E20401" w:rsidP="00E20401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</w:p>
    <w:p w:rsidR="00940BE4" w:rsidP="002A2D50">
      <w:pPr>
        <w:jc w:val="both"/>
        <w:rPr>
          <w:rFonts w:ascii="Times New Roman" w:hAnsi="Times New Roman" w:cs="Times New Roman"/>
          <w:b/>
          <w:bCs/>
        </w:rPr>
      </w:pPr>
    </w:p>
    <w:p w:rsidR="00F8148C" w:rsidP="002A2D50">
      <w:pPr>
        <w:jc w:val="both"/>
        <w:rPr>
          <w:rFonts w:ascii="Times New Roman" w:hAnsi="Times New Roman" w:cs="Times New Roman"/>
          <w:b/>
          <w:bCs/>
        </w:rPr>
      </w:pPr>
    </w:p>
    <w:p w:rsidR="00F8148C" w:rsidP="002A2D50">
      <w:pPr>
        <w:jc w:val="both"/>
        <w:rPr>
          <w:rFonts w:ascii="Times New Roman" w:hAnsi="Times New Roman" w:cs="Times New Roman"/>
          <w:b/>
          <w:bCs/>
        </w:rPr>
      </w:pPr>
    </w:p>
    <w:p w:rsidR="00F8148C" w:rsidP="002A2D50">
      <w:pPr>
        <w:jc w:val="both"/>
        <w:rPr>
          <w:rFonts w:ascii="Times New Roman" w:hAnsi="Times New Roman" w:cs="Times New Roman"/>
          <w:b/>
          <w:bCs/>
        </w:rPr>
      </w:pPr>
    </w:p>
    <w:p w:rsidR="00F8148C" w:rsidP="002A2D50">
      <w:pPr>
        <w:jc w:val="both"/>
        <w:rPr>
          <w:rFonts w:ascii="Times New Roman" w:hAnsi="Times New Roman" w:cs="Times New Roman"/>
          <w:b/>
          <w:bCs/>
        </w:rPr>
      </w:pPr>
    </w:p>
    <w:p w:rsidR="00F8148C" w:rsidP="002A2D50">
      <w:pPr>
        <w:jc w:val="both"/>
        <w:rPr>
          <w:rFonts w:ascii="Times New Roman" w:hAnsi="Times New Roman" w:cs="Times New Roman"/>
          <w:b/>
          <w:bCs/>
        </w:rPr>
      </w:pPr>
    </w:p>
    <w:p w:rsidR="00F8148C" w:rsidP="002A2D50">
      <w:pPr>
        <w:jc w:val="both"/>
        <w:rPr>
          <w:rFonts w:ascii="Times New Roman" w:hAnsi="Times New Roman" w:cs="Times New Roman"/>
          <w:b/>
          <w:bCs/>
        </w:rPr>
      </w:pPr>
    </w:p>
    <w:p w:rsidR="00F8148C" w:rsidP="002A2D50">
      <w:pPr>
        <w:jc w:val="both"/>
        <w:rPr>
          <w:rFonts w:ascii="Times New Roman" w:hAnsi="Times New Roman" w:cs="Times New Roman"/>
          <w:b/>
          <w:bCs/>
        </w:rPr>
      </w:pPr>
    </w:p>
    <w:p w:rsidR="00F8148C" w:rsidP="002A2D50">
      <w:pPr>
        <w:jc w:val="both"/>
        <w:rPr>
          <w:rFonts w:ascii="Times New Roman" w:hAnsi="Times New Roman" w:cs="Times New Roman"/>
          <w:b/>
          <w:bCs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 á v r h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 .......      2003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vládneho návrhu zákona o Pôdohospodárskej platobnej agentúre, o podpore podnikania v pôdohospodárstve a o zmene a doplnení niektorých zákonov (tlač 297)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vládneho návrhu zákona o Pôdohospodárskej platobnej agentúre, o podpore podnikania v pôdohospodárstve a o zmene a doplnení niektorých zákonov (tlač 297), v druhom a treťom čítaní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vládny návrh zákona o Pôdohospodárskej platobnej agentúre, o podpore podnikania v pôdohospodárstve a o zmene a dopl</w:t>
      </w:r>
      <w:r w:rsidR="00EF2B0C">
        <w:rPr>
          <w:rFonts w:ascii="Times New Roman" w:hAnsi="Times New Roman" w:cs="Times New Roman"/>
        </w:rPr>
        <w:t>není niektorých zákonov (tlač 297</w:t>
      </w:r>
      <w:r>
        <w:rPr>
          <w:rFonts w:ascii="Times New Roman" w:hAnsi="Times New Roman" w:cs="Times New Roman"/>
        </w:rPr>
        <w:t>) v znení pozmeňujúcich a doplňujúcich návrhov poslancov z rozpravy.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940BE4" w:rsidP="002A2D50">
      <w:pPr>
        <w:jc w:val="both"/>
        <w:rPr>
          <w:rFonts w:ascii="Times New Roman" w:hAnsi="Times New Roman" w:cs="Times New Roman"/>
        </w:rPr>
      </w:pPr>
    </w:p>
    <w:p w:rsidR="00940BE4" w:rsidP="002A2D50">
      <w:pPr>
        <w:jc w:val="both"/>
        <w:rPr>
          <w:rFonts w:ascii="Times New Roman" w:hAnsi="Times New Roman" w:cs="Times New Roman"/>
        </w:rPr>
      </w:pPr>
    </w:p>
    <w:p w:rsidR="00940BE4" w:rsidP="002A2D50">
      <w:pPr>
        <w:jc w:val="both"/>
        <w:rPr>
          <w:rFonts w:ascii="Times New Roman" w:hAnsi="Times New Roman" w:cs="Times New Roman"/>
        </w:rPr>
      </w:pPr>
    </w:p>
    <w:p w:rsidR="00940BE4" w:rsidP="002A2D50">
      <w:pPr>
        <w:jc w:val="both"/>
        <w:rPr>
          <w:rFonts w:ascii="Times New Roman" w:hAnsi="Times New Roman" w:cs="Times New Roman"/>
        </w:rPr>
      </w:pPr>
    </w:p>
    <w:p w:rsidR="00940BE4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2A2D50" w:rsidP="002A2D50">
      <w:pPr>
        <w:jc w:val="both"/>
        <w:rPr>
          <w:rFonts w:ascii="Times New Roman" w:hAnsi="Times New Roman" w:cs="Times New Roman"/>
        </w:rPr>
      </w:pPr>
      <w:r w:rsidR="00FD505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(tlač 297</w:t>
      </w:r>
      <w:r>
        <w:rPr>
          <w:rFonts w:ascii="Times New Roman" w:hAnsi="Times New Roman" w:cs="Times New Roman"/>
        </w:rPr>
        <w:t>)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</w:t>
      </w:r>
      <w:r w:rsidR="007434B1">
        <w:rPr>
          <w:rFonts w:ascii="Times New Roman" w:hAnsi="Times New Roman" w:cs="Times New Roman"/>
        </w:rPr>
        <w:t>ajúci dajte hlasovať o </w:t>
      </w:r>
      <w:r>
        <w:rPr>
          <w:rFonts w:ascii="Times New Roman" w:hAnsi="Times New Roman" w:cs="Times New Roman"/>
        </w:rPr>
        <w:t>bodoch spolo</w:t>
      </w:r>
      <w:r w:rsidR="00E20401">
        <w:rPr>
          <w:rFonts w:ascii="Times New Roman" w:hAnsi="Times New Roman" w:cs="Times New Roman"/>
        </w:rPr>
        <w:t xml:space="preserve">čnej správy, t.j. o bodoch č. 1 až 18; 20 až 22; 24 až 29; 32 až 37; 41, 42, 45 a 46   </w:t>
      </w:r>
      <w:r>
        <w:rPr>
          <w:rFonts w:ascii="Times New Roman" w:hAnsi="Times New Roman" w:cs="Times New Roman"/>
        </w:rPr>
        <w:t>s návrhom gestorského výboru tieto body schváliť.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 bodoch spoločnej správy </w:t>
      </w:r>
      <w:r w:rsidR="00E20401">
        <w:rPr>
          <w:rFonts w:ascii="Times New Roman" w:hAnsi="Times New Roman" w:cs="Times New Roman"/>
        </w:rPr>
        <w:t>č. 19, 23, 30, 31, 38 až 40, 43 a 44</w:t>
      </w:r>
      <w:r>
        <w:rPr>
          <w:rFonts w:ascii="Times New Roman" w:hAnsi="Times New Roman" w:cs="Times New Roman"/>
        </w:rPr>
        <w:t xml:space="preserve"> s návrhom gestorského výboru tieto body neschváliť.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Tým sme odhlasovali všetky body spoločnej správy.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2A2D50" w:rsidP="002A2D50">
      <w:pPr>
        <w:jc w:val="both"/>
        <w:rPr>
          <w:rFonts w:ascii="Times New Roman" w:hAnsi="Times New Roman" w:cs="Times New Roman"/>
        </w:rPr>
      </w:pP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A2D50" w:rsidP="002A2D50">
      <w:pPr>
        <w:jc w:val="center"/>
        <w:rPr>
          <w:rFonts w:ascii="Times New Roman" w:hAnsi="Times New Roman" w:cs="Times New Roman"/>
          <w:b/>
          <w:bCs/>
        </w:rPr>
      </w:pPr>
    </w:p>
    <w:p w:rsidR="002A2D50" w:rsidP="002A2D5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schvaľuje vládny návrh zákona o Pôdohospodárskej platobnej agentúre, o podpore podnikania v pôdohospodárstve a o zmene a doplnení niektorých zákonov so zmenami a doplnkami s odporúčaním gestorského výboru návrh </w:t>
      </w:r>
      <w:r>
        <w:rPr>
          <w:rFonts w:ascii="Times New Roman" w:hAnsi="Times New Roman" w:cs="Times New Roman"/>
          <w:b/>
          <w:bCs/>
        </w:rPr>
        <w:t>schváliť.</w:t>
      </w:r>
    </w:p>
    <w:p w:rsidR="002A2D50" w:rsidP="002A2D50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059" w:rsidP="00CD0A1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D505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059" w:rsidP="00CD0A1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7434B1">
      <w:rPr>
        <w:rStyle w:val="PageNumber"/>
        <w:rFonts w:ascii="Times New Roman" w:hAnsi="Times New Roman" w:cs="Times New Roman"/>
        <w:noProof/>
      </w:rPr>
      <w:t>18</w:t>
    </w:r>
    <w:r>
      <w:rPr>
        <w:rStyle w:val="PageNumber"/>
        <w:rFonts w:ascii="Times New Roman" w:hAnsi="Times New Roman" w:cs="Times New Roman"/>
      </w:rPr>
      <w:fldChar w:fldCharType="end"/>
    </w:r>
  </w:p>
  <w:p w:rsidR="00FD505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67E8"/>
    <w:multiLevelType w:val="hybridMultilevel"/>
    <w:tmpl w:val="BA6A048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63BA237E"/>
    <w:multiLevelType w:val="hybridMultilevel"/>
    <w:tmpl w:val="E5F4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C92D84"/>
    <w:multiLevelType w:val="hybridMultilevel"/>
    <w:tmpl w:val="5E8203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5398"/>
    <w:rsid w:val="000F2067"/>
    <w:rsid w:val="00166EBF"/>
    <w:rsid w:val="00167549"/>
    <w:rsid w:val="00281448"/>
    <w:rsid w:val="002A2D50"/>
    <w:rsid w:val="002F20F2"/>
    <w:rsid w:val="004D48F8"/>
    <w:rsid w:val="00500325"/>
    <w:rsid w:val="00534FDE"/>
    <w:rsid w:val="00574D2A"/>
    <w:rsid w:val="005F289B"/>
    <w:rsid w:val="00687300"/>
    <w:rsid w:val="006D46F9"/>
    <w:rsid w:val="007434B1"/>
    <w:rsid w:val="00805CC9"/>
    <w:rsid w:val="00892E02"/>
    <w:rsid w:val="009279D4"/>
    <w:rsid w:val="00940BE4"/>
    <w:rsid w:val="009B7492"/>
    <w:rsid w:val="00CD0A15"/>
    <w:rsid w:val="00DB3563"/>
    <w:rsid w:val="00E20401"/>
    <w:rsid w:val="00E554A0"/>
    <w:rsid w:val="00ED3732"/>
    <w:rsid w:val="00EF2B0C"/>
    <w:rsid w:val="00F8148C"/>
    <w:rsid w:val="00F9413E"/>
    <w:rsid w:val="00FD505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D5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2A2D50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2A2D50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2A2D50"/>
    <w:pPr>
      <w:jc w:val="both"/>
    </w:pPr>
    <w:rPr>
      <w:b/>
      <w:bCs/>
    </w:rPr>
  </w:style>
  <w:style w:type="paragraph" w:styleId="BodyText2">
    <w:name w:val="Body Text 2"/>
    <w:basedOn w:val="Normal"/>
    <w:rsid w:val="002A2D50"/>
    <w:pPr>
      <w:jc w:val="both"/>
    </w:pPr>
  </w:style>
  <w:style w:type="paragraph" w:styleId="BodyTextIndent">
    <w:name w:val="Body Text Indent"/>
    <w:basedOn w:val="Normal"/>
    <w:rsid w:val="00687300"/>
    <w:pPr>
      <w:spacing w:after="120"/>
      <w:ind w:left="283"/>
      <w:jc w:val="left"/>
    </w:pPr>
  </w:style>
  <w:style w:type="paragraph" w:styleId="BodyTextIndent2">
    <w:name w:val="Body Text Indent 2"/>
    <w:basedOn w:val="Normal"/>
    <w:rsid w:val="00281448"/>
    <w:pPr>
      <w:spacing w:after="120" w:line="480" w:lineRule="auto"/>
      <w:ind w:left="283"/>
      <w:jc w:val="left"/>
    </w:pPr>
  </w:style>
  <w:style w:type="paragraph" w:styleId="BodyTextIndent3">
    <w:name w:val="Body Text Indent 3"/>
    <w:basedOn w:val="Normal"/>
    <w:rsid w:val="00281448"/>
    <w:pPr>
      <w:spacing w:after="120"/>
      <w:ind w:left="283"/>
      <w:jc w:val="left"/>
    </w:pPr>
    <w:rPr>
      <w:sz w:val="16"/>
      <w:szCs w:val="16"/>
    </w:rPr>
  </w:style>
  <w:style w:type="paragraph" w:styleId="Footer">
    <w:name w:val="footer"/>
    <w:basedOn w:val="Normal"/>
    <w:rsid w:val="00CD0A1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D0A15"/>
  </w:style>
  <w:style w:type="paragraph" w:styleId="BalloonText">
    <w:name w:val="Balloon Text"/>
    <w:basedOn w:val="Normal"/>
    <w:semiHidden/>
    <w:rsid w:val="002F20F2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169</TotalTime>
  <Pages>1</Pages>
  <Words>3979</Words>
  <Characters>22682</Characters>
  <Application>Microsoft Office Word</Application>
  <DocSecurity>0</DocSecurity>
  <Lines>0</Lines>
  <Paragraphs>0</Paragraphs>
  <ScaleCrop>false</ScaleCrop>
  <Company>KNRSR</Company>
  <LinksUpToDate>false</LinksUpToDate>
  <CharactersWithSpaces>26608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lukamila</cp:lastModifiedBy>
  <cp:revision>23</cp:revision>
  <cp:lastPrinted>2003-10-14T12:31:00Z</cp:lastPrinted>
  <dcterms:created xsi:type="dcterms:W3CDTF">2003-08-28T07:49:00Z</dcterms:created>
  <dcterms:modified xsi:type="dcterms:W3CDTF">2003-10-23T13:08:00Z</dcterms:modified>
</cp:coreProperties>
</file>