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5984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SLOVENSKEJ REPUBLIKY</w:t>
      </w:r>
    </w:p>
    <w:p w:rsidR="000B5984">
      <w:pPr>
        <w:tabs>
          <w:tab w:val="left" w:pos="1021"/>
        </w:tabs>
        <w:spacing w:line="360" w:lineRule="auto"/>
        <w:ind w:left="708"/>
        <w:jc w:val="both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 xml:space="preserve">      PRE EURÓPSKE ZÁLEŽITOSTI</w:t>
      </w:r>
    </w:p>
    <w:p w:rsidR="000B5984">
      <w:pPr>
        <w:spacing w:line="360" w:lineRule="auto"/>
        <w:rPr>
          <w:rFonts w:ascii="AT*Toronto" w:hAnsi="AT*Toronto" w:cs="Times New Roman"/>
          <w:szCs w:val="20"/>
        </w:rPr>
      </w:pPr>
    </w:p>
    <w:p w:rsidR="000B5984">
      <w:pPr>
        <w:spacing w:line="360" w:lineRule="auto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="00DC111C">
        <w:rPr>
          <w:rFonts w:ascii="Times New Roman" w:hAnsi="Times New Roman" w:cs="Times New Roman"/>
        </w:rPr>
        <w:t xml:space="preserve">                              </w:t>
        <w:tab/>
        <w:t>22</w:t>
      </w:r>
      <w:r>
        <w:rPr>
          <w:rFonts w:ascii="Times New Roman" w:hAnsi="Times New Roman" w:cs="Times New Roman"/>
        </w:rPr>
        <w:t xml:space="preserve">. schôdza </w:t>
      </w:r>
    </w:p>
    <w:p w:rsidR="000B5984">
      <w:pPr>
        <w:spacing w:line="360" w:lineRule="auto"/>
        <w:jc w:val="center"/>
        <w:rPr>
          <w:rFonts w:ascii="AT*Toronto" w:hAnsi="AT*Toronto" w:cs="Times New Roman"/>
          <w:sz w:val="36"/>
          <w:szCs w:val="20"/>
        </w:rPr>
      </w:pPr>
    </w:p>
    <w:p w:rsidR="000B5984">
      <w:pPr>
        <w:spacing w:line="360" w:lineRule="auto"/>
        <w:jc w:val="center"/>
        <w:rPr>
          <w:rFonts w:ascii="AT*Toronto" w:hAnsi="AT*Toronto" w:cs="Times New Roman"/>
          <w:sz w:val="36"/>
          <w:szCs w:val="20"/>
        </w:rPr>
      </w:pPr>
      <w:r w:rsidR="00DC111C">
        <w:rPr>
          <w:rFonts w:ascii="AT*Toronto" w:hAnsi="AT*Toronto" w:cs="Times New Roman"/>
          <w:sz w:val="36"/>
          <w:szCs w:val="20"/>
        </w:rPr>
        <w:t>10</w:t>
      </w:r>
      <w:r w:rsidR="009B7144">
        <w:rPr>
          <w:rFonts w:ascii="AT*Toronto" w:hAnsi="AT*Toronto" w:cs="Times New Roman"/>
          <w:sz w:val="36"/>
          <w:szCs w:val="20"/>
        </w:rPr>
        <w:t>9</w:t>
      </w:r>
    </w:p>
    <w:p w:rsidR="000B5984">
      <w:pPr>
        <w:pStyle w:val="Heading3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>U z n e s e n i e</w:t>
      </w:r>
    </w:p>
    <w:p w:rsidR="000B5984"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Výboru Národnej rady Slovenskej republiky pre európske záležitosti</w:t>
      </w:r>
    </w:p>
    <w:p w:rsidR="000B5984"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 w:rsidR="00DC111C">
        <w:rPr>
          <w:rFonts w:ascii="Times New Roman" w:hAnsi="Times New Roman" w:cs="Times New Roman"/>
          <w:b/>
        </w:rPr>
        <w:t>z 20</w:t>
      </w:r>
      <w:r>
        <w:rPr>
          <w:rFonts w:ascii="Times New Roman" w:hAnsi="Times New Roman" w:cs="Times New Roman"/>
          <w:b/>
        </w:rPr>
        <w:t xml:space="preserve">. </w:t>
      </w:r>
      <w:r w:rsidR="00DC111C">
        <w:rPr>
          <w:rFonts w:ascii="Times New Roman" w:hAnsi="Times New Roman" w:cs="Times New Roman"/>
          <w:b/>
        </w:rPr>
        <w:t>júna</w:t>
      </w:r>
      <w:r>
        <w:rPr>
          <w:rFonts w:ascii="Times New Roman" w:hAnsi="Times New Roman" w:cs="Times New Roman"/>
          <w:b/>
        </w:rPr>
        <w:t xml:space="preserve"> 200</w:t>
      </w:r>
      <w:r w:rsidR="00DC111C">
        <w:rPr>
          <w:rFonts w:ascii="Times New Roman" w:hAnsi="Times New Roman" w:cs="Times New Roman"/>
          <w:b/>
        </w:rPr>
        <w:t>5</w:t>
      </w:r>
    </w:p>
    <w:p w:rsidR="000B5984">
      <w:pPr>
        <w:pStyle w:val="Heading2"/>
        <w:spacing w:line="240" w:lineRule="auto"/>
        <w:jc w:val="center"/>
        <w:rPr>
          <w:rFonts w:ascii="Times New Roman" w:hAnsi="Times New Roman" w:cs="Times New Roman"/>
        </w:rPr>
      </w:pPr>
    </w:p>
    <w:p w:rsidR="000B5984">
      <w:pPr>
        <w:rPr>
          <w:rFonts w:ascii="Times New Roman" w:hAnsi="Times New Roman" w:cs="Times New Roman"/>
          <w:lang w:val="sk-SK"/>
        </w:rPr>
      </w:pPr>
    </w:p>
    <w:p w:rsidR="000B5984">
      <w:pPr>
        <w:pStyle w:val="Heading2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európske záležitosti</w:t>
      </w:r>
    </w:p>
    <w:p w:rsidR="000B5984">
      <w:pPr>
        <w:tabs>
          <w:tab w:val="left" w:pos="993"/>
        </w:tabs>
        <w:jc w:val="both"/>
        <w:rPr>
          <w:rFonts w:ascii="AT*Toronto" w:hAnsi="AT*Toronto" w:cs="Times New Roman"/>
          <w:bCs/>
          <w:szCs w:val="20"/>
        </w:rPr>
      </w:pPr>
    </w:p>
    <w:p w:rsidR="000B5984">
      <w:pPr>
        <w:pStyle w:val="BodyTextIndent"/>
        <w:ind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prerokoval spoločnú správu výborov Národnej rady Slovenskej republiky o prerokovaní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návrhu </w:t>
      </w:r>
      <w:r w:rsidR="0052592F">
        <w:rPr>
          <w:rFonts w:ascii="Times New Roman" w:hAnsi="Times New Roman" w:cs="Times New Roman"/>
          <w:b/>
        </w:rPr>
        <w:t>s</w:t>
      </w:r>
      <w:r w:rsidR="00DC111C">
        <w:rPr>
          <w:rFonts w:ascii="Times New Roman" w:hAnsi="Times New Roman" w:cs="Times New Roman"/>
          <w:b/>
        </w:rPr>
        <w:t>právy</w:t>
      </w:r>
      <w:r w:rsidRPr="00A17D27" w:rsidR="00DC111C">
        <w:rPr>
          <w:rFonts w:ascii="Times New Roman" w:hAnsi="Times New Roman" w:cs="Times New Roman"/>
          <w:b/>
        </w:rPr>
        <w:t xml:space="preserve"> o účasti Slovenskej republiky na legislatívnom procese v Európskej únii v roku 2004 </w:t>
      </w:r>
      <w:r w:rsidRPr="00DC111C" w:rsidR="00DC111C">
        <w:rPr>
          <w:rFonts w:ascii="Times New Roman" w:hAnsi="Times New Roman" w:cs="Times New Roman"/>
        </w:rPr>
        <w:t>(tlač 1173)</w:t>
      </w:r>
      <w:r w:rsidR="00DC11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0B5984">
      <w:pPr>
        <w:pStyle w:val="BodyTextIndent"/>
        <w:ind w:firstLine="348"/>
        <w:jc w:val="both"/>
        <w:rPr>
          <w:rFonts w:ascii="Times New Roman" w:hAnsi="Times New Roman" w:cs="Times New Roman"/>
        </w:rPr>
      </w:pPr>
    </w:p>
    <w:p w:rsidR="000B5984">
      <w:pPr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0B5984">
      <w:pPr>
        <w:pStyle w:val="BodyTextInden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A.   </w:t>
      </w:r>
      <w:r>
        <w:rPr>
          <w:rFonts w:ascii="Times New Roman" w:hAnsi="Times New Roman" w:cs="Times New Roman"/>
          <w:b/>
          <w:bCs/>
          <w:iCs/>
        </w:rPr>
        <w:t>s ch v a ľ u j e</w:t>
      </w:r>
      <w:r>
        <w:rPr>
          <w:rFonts w:ascii="Times New Roman" w:hAnsi="Times New Roman" w:cs="Times New Roman"/>
          <w:b/>
          <w:bCs/>
        </w:rPr>
        <w:t xml:space="preserve">  </w:t>
      </w:r>
    </w:p>
    <w:p w:rsidR="000B5984">
      <w:pPr>
        <w:pStyle w:val="BodyTextIndent2"/>
        <w:rPr>
          <w:rFonts w:ascii="Times New Roman" w:hAnsi="Times New Roman" w:cs="Times New Roman"/>
        </w:rPr>
      </w:pPr>
    </w:p>
    <w:p w:rsidR="000B5984" w:rsidRPr="00BD7776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spoločnú správu výborov o prerokovaní </w:t>
      </w:r>
      <w:r>
        <w:rPr>
          <w:rFonts w:ascii="Times New Roman" w:hAnsi="Times New Roman" w:cs="Times New Roman"/>
          <w:bCs/>
        </w:rPr>
        <w:t xml:space="preserve">návrh </w:t>
      </w:r>
      <w:r w:rsidR="00BD7776">
        <w:rPr>
          <w:rFonts w:ascii="Times New Roman" w:hAnsi="Times New Roman" w:cs="Times New Roman"/>
        </w:rPr>
        <w:t>s</w:t>
      </w:r>
      <w:r w:rsidRPr="00BD7776" w:rsidR="00DC111C">
        <w:rPr>
          <w:rFonts w:ascii="Times New Roman" w:hAnsi="Times New Roman" w:cs="Times New Roman"/>
        </w:rPr>
        <w:t>práva o účasti Slovenskej republiky na legislatívnom procese v Európskej únii v roku 2004;</w:t>
      </w:r>
    </w:p>
    <w:p w:rsidR="000B5984">
      <w:pPr>
        <w:pStyle w:val="BodyTextIndent2"/>
        <w:rPr>
          <w:rFonts w:ascii="Times New Roman" w:hAnsi="Times New Roman" w:cs="Times New Roman"/>
        </w:rPr>
      </w:pPr>
    </w:p>
    <w:p w:rsidR="000B5984">
      <w:pPr>
        <w:pStyle w:val="BodyTextIndent2"/>
        <w:rPr>
          <w:rFonts w:ascii="Times New Roman" w:hAnsi="Times New Roman" w:cs="Times New Roman"/>
        </w:rPr>
      </w:pPr>
    </w:p>
    <w:p w:rsidR="000B5984">
      <w:pPr>
        <w:pStyle w:val="BodyTextIndent2"/>
        <w:numPr>
          <w:ilvl w:val="0"/>
          <w:numId w:val="1"/>
        </w:numPr>
        <w:tabs>
          <w:tab w:val="left" w:pos="765"/>
        </w:tabs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p o v e r u j e </w:t>
      </w:r>
    </w:p>
    <w:p w:rsidR="000B5984">
      <w:pPr>
        <w:pStyle w:val="BodyTextIndent2"/>
        <w:ind w:left="765"/>
        <w:rPr>
          <w:rFonts w:ascii="Times New Roman" w:hAnsi="Times New Roman" w:cs="Times New Roman"/>
          <w:b/>
          <w:bCs/>
        </w:rPr>
      </w:pPr>
    </w:p>
    <w:p w:rsidR="000B5984" w:rsidP="00BD7776">
      <w:pPr>
        <w:pStyle w:val="BodyTextIndent2"/>
        <w:ind w:firstLine="405"/>
        <w:rPr>
          <w:rFonts w:ascii="Times New Roman" w:hAnsi="Times New Roman" w:cs="Times New Roman"/>
        </w:rPr>
      </w:pPr>
      <w:r w:rsidR="00C20EEC">
        <w:rPr>
          <w:rFonts w:ascii="AT*Toronto" w:hAnsi="AT*Toronto" w:cs="Times New Roman"/>
        </w:rPr>
        <w:t>poslanca Národnej rady Slovenskej republiky</w:t>
      </w:r>
      <w:r w:rsidR="00C20EEC">
        <w:rPr>
          <w:rFonts w:ascii="Times New Roman" w:hAnsi="Times New Roman" w:cs="Times New Roman"/>
          <w:bCs/>
        </w:rPr>
        <w:t xml:space="preserve"> </w:t>
      </w:r>
      <w:r w:rsidRPr="00BD7776" w:rsidR="00C20EEC">
        <w:rPr>
          <w:rFonts w:ascii="Times New Roman" w:hAnsi="Times New Roman" w:cs="Times New Roman"/>
          <w:b/>
          <w:bCs/>
        </w:rPr>
        <w:t>Jána Cupera</w:t>
      </w:r>
      <w:r w:rsidR="00C20EEC">
        <w:rPr>
          <w:rFonts w:ascii="Times New Roman" w:hAnsi="Times New Roman" w:cs="Times New Roman"/>
          <w:bCs/>
        </w:rPr>
        <w:t xml:space="preserve">, </w:t>
      </w:r>
      <w:r w:rsidR="00BD7776">
        <w:rPr>
          <w:rFonts w:ascii="Times New Roman" w:hAnsi="Times New Roman" w:cs="Times New Roman"/>
          <w:bCs/>
        </w:rPr>
        <w:t xml:space="preserve">aby </w:t>
      </w:r>
      <w:r>
        <w:rPr>
          <w:rFonts w:ascii="Times New Roman" w:hAnsi="Times New Roman" w:cs="Times New Roman"/>
        </w:rPr>
        <w:t>prednies</w:t>
      </w:r>
      <w:r w:rsidR="00BD7776">
        <w:rPr>
          <w:rFonts w:ascii="Times New Roman" w:hAnsi="Times New Roman" w:cs="Times New Roman"/>
        </w:rPr>
        <w:t>ol</w:t>
      </w:r>
      <w:r>
        <w:rPr>
          <w:rFonts w:ascii="Times New Roman" w:hAnsi="Times New Roman" w:cs="Times New Roman"/>
        </w:rPr>
        <w:t xml:space="preserve"> spoločnú správu </w:t>
      </w:r>
      <w:r w:rsidR="00BD7776">
        <w:rPr>
          <w:rFonts w:ascii="Times New Roman" w:hAnsi="Times New Roman" w:cs="Times New Roman"/>
        </w:rPr>
        <w:t xml:space="preserve">výborov </w:t>
      </w:r>
      <w:r>
        <w:rPr>
          <w:rFonts w:ascii="Times New Roman" w:hAnsi="Times New Roman" w:cs="Times New Roman"/>
        </w:rPr>
        <w:t xml:space="preserve">o prerokovaní </w:t>
      </w:r>
      <w:r w:rsidRPr="00BD7776" w:rsidR="00BD7776">
        <w:rPr>
          <w:rFonts w:ascii="Times New Roman" w:hAnsi="Times New Roman" w:cs="Times New Roman"/>
        </w:rPr>
        <w:t>s</w:t>
      </w:r>
      <w:r w:rsidRPr="00BD7776" w:rsidR="00DC111C">
        <w:rPr>
          <w:rFonts w:ascii="Times New Roman" w:hAnsi="Times New Roman" w:cs="Times New Roman"/>
        </w:rPr>
        <w:t>práv</w:t>
      </w:r>
      <w:r w:rsidR="00BD7776">
        <w:rPr>
          <w:rFonts w:ascii="Times New Roman" w:hAnsi="Times New Roman" w:cs="Times New Roman"/>
        </w:rPr>
        <w:t>y</w:t>
      </w:r>
      <w:r w:rsidRPr="00BD7776" w:rsidR="00DC111C">
        <w:rPr>
          <w:rFonts w:ascii="Times New Roman" w:hAnsi="Times New Roman" w:cs="Times New Roman"/>
        </w:rPr>
        <w:t xml:space="preserve"> o účasti Slovenskej republiky na legislatívnom procese v Európskej únii v roku 2004</w:t>
      </w:r>
      <w:r w:rsidRPr="00A17D27" w:rsidR="00DC111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schôdzi Národnej rady Slovenskej republiky. </w:t>
      </w:r>
    </w:p>
    <w:p w:rsidR="000B5984">
      <w:pPr>
        <w:pStyle w:val="BodyTextIndent2"/>
        <w:ind w:left="765"/>
        <w:rPr>
          <w:rFonts w:ascii="Times New Roman" w:hAnsi="Times New Roman" w:cs="Times New Roman"/>
        </w:rPr>
      </w:pPr>
    </w:p>
    <w:p w:rsidR="000B5984">
      <w:pPr>
        <w:pStyle w:val="BodyTextIndent2"/>
        <w:ind w:left="765"/>
        <w:rPr>
          <w:rFonts w:ascii="Times New Roman" w:hAnsi="Times New Roman" w:cs="Times New Roman"/>
        </w:rPr>
      </w:pPr>
    </w:p>
    <w:p w:rsidR="000B5984">
      <w:pPr>
        <w:pStyle w:val="BodyTextIndent2"/>
        <w:ind w:left="765"/>
        <w:rPr>
          <w:rFonts w:ascii="Times New Roman" w:hAnsi="Times New Roman" w:cs="Times New Roman"/>
        </w:rPr>
      </w:pPr>
    </w:p>
    <w:p w:rsidR="000B5984">
      <w:pPr>
        <w:pStyle w:val="BodyTextIndent2"/>
        <w:ind w:left="765"/>
        <w:rPr>
          <w:rFonts w:ascii="Times New Roman" w:hAnsi="Times New Roman" w:cs="Times New Roman"/>
        </w:rPr>
      </w:pPr>
    </w:p>
    <w:p w:rsidR="000B5984">
      <w:pPr>
        <w:pStyle w:val="Heading1"/>
        <w:ind w:firstLine="70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Mária Demeterová</w:t>
        <w:tab/>
        <w:tab/>
        <w:tab/>
        <w:tab/>
        <w:tab/>
        <w:tab/>
        <w:t>Tibor Mikuš</w:t>
      </w:r>
    </w:p>
    <w:p w:rsidR="000B5984">
      <w:pPr>
        <w:pStyle w:val="BodyTextIndent2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  <w:tab/>
        <w:t xml:space="preserve">   overovateľka</w:t>
        <w:tab/>
        <w:tab/>
        <w:t xml:space="preserve">    </w:t>
        <w:tab/>
        <w:tab/>
        <w:tab/>
        <w:t xml:space="preserve">        predseda výboru</w:t>
      </w:r>
    </w:p>
    <w:p w:rsidR="000B5984">
      <w:pPr>
        <w:pStyle w:val="BodyTextIndent2"/>
        <w:ind w:left="0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11D36"/>
    <w:multiLevelType w:val="hybridMultilevel"/>
    <w:tmpl w:val="50CC0E70"/>
    <w:lvl w:ilvl="0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5984"/>
    <w:rsid w:val="0052592F"/>
    <w:rsid w:val="009B7144"/>
    <w:rsid w:val="00A17D27"/>
    <w:rsid w:val="00BD7776"/>
    <w:rsid w:val="00C20EEC"/>
    <w:rsid w:val="00DC111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de-DE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spacing w:line="360" w:lineRule="auto"/>
      <w:jc w:val="both"/>
      <w:outlineLvl w:val="1"/>
    </w:pPr>
    <w:rPr>
      <w:b/>
      <w:lang w:val="sk-SK"/>
    </w:rPr>
  </w:style>
  <w:style w:type="paragraph" w:styleId="Heading3">
    <w:name w:val="heading 3"/>
    <w:basedOn w:val="Normal"/>
    <w:next w:val="Normal"/>
    <w:uiPriority w:val="9"/>
    <w:qFormat/>
    <w:pPr>
      <w:keepNext/>
      <w:spacing w:line="360" w:lineRule="auto"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60"/>
      <w:jc w:val="left"/>
    </w:pPr>
  </w:style>
  <w:style w:type="paragraph" w:styleId="BodyTextIndent2">
    <w:name w:val="Body Text Indent 2"/>
    <w:basedOn w:val="Normal"/>
    <w:pPr>
      <w:ind w:left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152</Words>
  <Characters>872</Characters>
  <Application>Microsoft Office Word</Application>
  <DocSecurity>0</DocSecurity>
  <Lines>0</Lines>
  <Paragraphs>0</Paragraphs>
  <ScaleCrop>false</ScaleCrop>
  <Company>Kancelaria NRSR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Uzivatel</dc:creator>
  <cp:lastModifiedBy>Uzivatel</cp:lastModifiedBy>
  <cp:revision>3</cp:revision>
  <cp:lastPrinted>2004-11-26T10:18:00Z</cp:lastPrinted>
  <dcterms:created xsi:type="dcterms:W3CDTF">2005-06-17T13:34:00Z</dcterms:created>
  <dcterms:modified xsi:type="dcterms:W3CDTF">2005-06-21T10:01:00Z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-1338307849</vt:i4>
  </property>
  <property fmtid="{D5CDD505-2E9C-101B-9397-08002B2CF9AE}" pid="3" name="_AuthorEmail">
    <vt:lpwstr>KicinEva@nrsr.sk</vt:lpwstr>
  </property>
  <property fmtid="{D5CDD505-2E9C-101B-9397-08002B2CF9AE}" pid="4" name="_AuthorEmailDisplayName">
    <vt:lpwstr>Kičinová Eva</vt:lpwstr>
  </property>
</Properties>
</file>