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1B09" w:rsidP="00731B09">
      <w:pPr>
        <w:pStyle w:val="Heading1"/>
        <w:jc w:val="left"/>
        <w:rPr>
          <w:rFonts w:ascii="Times New Roman" w:hAnsi="Times New Roman" w:cs="Times New Roman"/>
          <w:i/>
          <w:spacing w:val="0"/>
        </w:rPr>
      </w:pPr>
      <w:r>
        <w:rPr>
          <w:rFonts w:ascii="Times New Roman" w:hAnsi="Times New Roman" w:cs="Times New Roman"/>
          <w:i/>
          <w:spacing w:val="0"/>
        </w:rPr>
        <w:t>Výbor Národnej rady Slovenskej republiky</w:t>
      </w:r>
    </w:p>
    <w:p w:rsidR="00731B09" w:rsidP="00731B09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pre vzdelanie, vedu, šport a mládež</w:t>
      </w:r>
    </w:p>
    <w:p w:rsidR="00731B09" w:rsidP="00731B0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                  kultúru a médiá</w:t>
      </w:r>
    </w:p>
    <w:p w:rsidR="00731B09" w:rsidP="00731B09">
      <w:pPr>
        <w:pStyle w:val="Heading1"/>
        <w:ind w:left="7080" w:firstLine="708"/>
        <w:jc w:val="left"/>
        <w:rPr>
          <w:rFonts w:ascii="Times New Roman" w:hAnsi="Times New Roman" w:cs="Times New Roman"/>
          <w:b w:val="0"/>
          <w:bCs/>
        </w:rPr>
      </w:pPr>
    </w:p>
    <w:p w:rsidR="00731B09" w:rsidP="00731B09">
      <w:pPr>
        <w:rPr>
          <w:rFonts w:ascii="Times New Roman" w:hAnsi="Times New Roman" w:cs="Times New Roman"/>
        </w:rPr>
      </w:pPr>
    </w:p>
    <w:p w:rsidR="00731B09" w:rsidP="00731B0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67. schôdza výboru</w:t>
      </w:r>
    </w:p>
    <w:p w:rsidR="00731B09" w:rsidP="00731B09">
      <w:pPr>
        <w:jc w:val="both"/>
        <w:rPr>
          <w:rFonts w:ascii="Times New Roman" w:hAnsi="Times New Roman" w:cs="Times New Roman"/>
          <w:spacing w:val="40"/>
        </w:rPr>
      </w:pPr>
    </w:p>
    <w:p w:rsidR="00731B09" w:rsidP="00731B09">
      <w:pPr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406</w:t>
      </w:r>
    </w:p>
    <w:p w:rsidR="00731B09" w:rsidRPr="00B30B6B" w:rsidP="00731B09">
      <w:pPr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</w:p>
    <w:p w:rsidR="00731B09" w:rsidP="00731B09">
      <w:pPr>
        <w:pStyle w:val="Heading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Uznesenie</w:t>
      </w:r>
    </w:p>
    <w:p w:rsidR="00731B09" w:rsidP="00731B09">
      <w:pPr>
        <w:jc w:val="center"/>
        <w:rPr>
          <w:rFonts w:ascii="Times New Roman" w:hAnsi="Times New Roman" w:cs="Times New Roman"/>
          <w:b/>
          <w:bCs/>
        </w:rPr>
      </w:pPr>
    </w:p>
    <w:p w:rsidR="00731B09" w:rsidP="00731B0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Národnej rady Slovenskej republiky</w:t>
      </w:r>
    </w:p>
    <w:p w:rsidR="00731B09" w:rsidP="00731B0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 vzdelanie, vedu, šport a mládež, kultúru a médiá</w:t>
      </w:r>
    </w:p>
    <w:p w:rsidR="00731B09" w:rsidP="00731B09">
      <w:pPr>
        <w:jc w:val="center"/>
        <w:rPr>
          <w:rFonts w:ascii="Times New Roman" w:hAnsi="Times New Roman" w:cs="Times New Roman"/>
          <w:b/>
          <w:bCs/>
        </w:rPr>
      </w:pPr>
    </w:p>
    <w:p w:rsidR="00731B09" w:rsidP="00731B09">
      <w:pPr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  22.</w:t>
      </w:r>
      <w:r>
        <w:rPr>
          <w:rFonts w:ascii="Times New Roman" w:hAnsi="Times New Roman" w:cs="Times New Roman"/>
          <w:b/>
          <w:bCs/>
        </w:rPr>
        <w:t xml:space="preserve">  júna 2005</w:t>
      </w:r>
    </w:p>
    <w:p w:rsidR="00731B09" w:rsidP="00731B09">
      <w:pPr>
        <w:rPr>
          <w:rFonts w:ascii="Times New Roman" w:hAnsi="Times New Roman" w:cs="Times New Roman"/>
        </w:rPr>
      </w:pPr>
    </w:p>
    <w:p w:rsidR="00731B09" w:rsidP="00731B09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 správe výborov Národnej rady Slovenskej republiky o výsledku prerokovania výročnej správy o činnosti a hospodárení  Pôžičkového fondu pre začínajúcich pedagógov vrátane účtovnej závierky za rok 2004  (tlač 1172)  </w:t>
      </w:r>
    </w:p>
    <w:p w:rsidR="00731B09" w:rsidP="00731B09">
      <w:pPr>
        <w:jc w:val="both"/>
        <w:rPr>
          <w:rFonts w:ascii="Times New Roman" w:hAnsi="Times New Roman" w:cs="Times New Roman"/>
          <w:b/>
          <w:sz w:val="16"/>
        </w:rPr>
      </w:pPr>
    </w:p>
    <w:p w:rsidR="00731B09" w:rsidP="00731B0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vzdelanie, vedu, šport a mládež, kultúru a médiá </w:t>
      </w:r>
    </w:p>
    <w:p w:rsidR="00731B09" w:rsidP="00731B09">
      <w:pPr>
        <w:pStyle w:val="Heading1"/>
        <w:tabs>
          <w:tab w:val="left" w:pos="1776"/>
        </w:tabs>
        <w:rPr>
          <w:rFonts w:ascii="Times New Roman" w:hAnsi="Times New Roman" w:cs="Times New Roman"/>
          <w:b w:val="0"/>
          <w:sz w:val="16"/>
        </w:rPr>
      </w:pPr>
    </w:p>
    <w:p w:rsidR="00731B09" w:rsidP="00731B09">
      <w:pPr>
        <w:pStyle w:val="Heading2"/>
        <w:numPr>
          <w:numId w:val="2"/>
        </w:numPr>
        <w:tabs>
          <w:tab w:val="clear" w:pos="360"/>
          <w:tab w:val="left" w:pos="1068"/>
        </w:tabs>
        <w:ind w:left="1048"/>
        <w:rPr>
          <w:rFonts w:ascii="Times New Roman" w:hAnsi="Times New Roman" w:cs="Times New Roman"/>
          <w:b/>
          <w:bCs/>
          <w:spacing w:val="40"/>
        </w:rPr>
      </w:pPr>
      <w:r>
        <w:rPr>
          <w:rFonts w:ascii="Times New Roman" w:hAnsi="Times New Roman" w:cs="Times New Roman"/>
          <w:b/>
          <w:bCs/>
          <w:spacing w:val="40"/>
        </w:rPr>
        <w:t>prerokoval</w:t>
      </w:r>
    </w:p>
    <w:p w:rsidR="00731B09" w:rsidP="00731B09">
      <w:pPr>
        <w:rPr>
          <w:rFonts w:ascii="Times New Roman" w:hAnsi="Times New Roman" w:cs="Times New Roman"/>
          <w:sz w:val="16"/>
        </w:rPr>
      </w:pPr>
    </w:p>
    <w:p w:rsidR="00731B09" w:rsidP="00731B09">
      <w:pPr>
        <w:ind w:left="10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správu výborov o výsledku prerokovania v</w:t>
      </w:r>
      <w:r>
        <w:rPr>
          <w:rFonts w:ascii="Times New Roman" w:hAnsi="Times New Roman" w:cs="Times New Roman"/>
          <w:bCs/>
        </w:rPr>
        <w:t xml:space="preserve">ýročnej správy </w:t>
      </w:r>
      <w:r>
        <w:rPr>
          <w:rFonts w:ascii="Times New Roman" w:hAnsi="Times New Roman" w:cs="Times New Roman"/>
        </w:rPr>
        <w:t xml:space="preserve">o činnosti a hospodárení Pôžičkového fondu pre začínajúcich pedagógov vrátane účtovnej závierky za rok 2004  </w:t>
      </w:r>
      <w:r w:rsidRPr="00821AD0">
        <w:rPr>
          <w:rFonts w:ascii="Times New Roman" w:hAnsi="Times New Roman" w:cs="Times New Roman"/>
          <w:b/>
        </w:rPr>
        <w:t>(t</w:t>
      </w:r>
      <w:r w:rsidRPr="00821AD0">
        <w:rPr>
          <w:rFonts w:ascii="Times New Roman" w:hAnsi="Times New Roman" w:cs="Times New Roman"/>
          <w:b/>
          <w:bCs/>
        </w:rPr>
        <w:t xml:space="preserve">lač </w:t>
      </w:r>
      <w:r>
        <w:rPr>
          <w:rFonts w:ascii="Times New Roman" w:hAnsi="Times New Roman" w:cs="Times New Roman"/>
          <w:b/>
          <w:bCs/>
        </w:rPr>
        <w:t>117</w:t>
      </w:r>
      <w:r>
        <w:rPr>
          <w:rFonts w:ascii="Times New Roman" w:hAnsi="Times New Roman" w:cs="Times New Roman"/>
          <w:b/>
          <w:bCs/>
        </w:rPr>
        <w:t>2</w:t>
      </w:r>
      <w:r w:rsidRPr="00821AD0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</w:t>
      </w:r>
    </w:p>
    <w:p w:rsidR="00731B09" w:rsidP="00731B09">
      <w:pPr>
        <w:rPr>
          <w:rFonts w:ascii="Times New Roman" w:hAnsi="Times New Roman" w:cs="Times New Roman"/>
        </w:rPr>
      </w:pPr>
    </w:p>
    <w:p w:rsidR="00731B09" w:rsidP="00731B09">
      <w:pPr>
        <w:pStyle w:val="Heading2"/>
        <w:tabs>
          <w:tab w:val="left" w:pos="360"/>
        </w:tabs>
        <w:ind w:left="1048"/>
        <w:rPr>
          <w:rFonts w:ascii="Times New Roman" w:hAnsi="Times New Roman" w:cs="Times New Roman"/>
          <w:b/>
          <w:bCs/>
          <w:spacing w:val="40"/>
        </w:rPr>
      </w:pPr>
      <w:r>
        <w:rPr>
          <w:rFonts w:ascii="Times New Roman" w:hAnsi="Times New Roman" w:cs="Times New Roman"/>
          <w:b/>
          <w:bCs/>
          <w:spacing w:val="40"/>
        </w:rPr>
        <w:t>schvaľuje</w:t>
      </w:r>
    </w:p>
    <w:p w:rsidR="00731B09" w:rsidP="00731B09">
      <w:pPr>
        <w:pStyle w:val="BodyTextIndent"/>
        <w:ind w:left="0" w:firstLine="0"/>
        <w:rPr>
          <w:rFonts w:ascii="Times New Roman" w:hAnsi="Times New Roman" w:cs="Times New Roman"/>
          <w:b/>
          <w:bCs/>
          <w:sz w:val="16"/>
        </w:rPr>
      </w:pPr>
    </w:p>
    <w:p w:rsidR="00731B09" w:rsidP="00731B09">
      <w:pPr>
        <w:pStyle w:val="BodyTextIndent"/>
        <w:ind w:left="1048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správu výborov uvedenú v bode A. tohto uznesenia</w:t>
      </w:r>
    </w:p>
    <w:p w:rsidR="00731B09" w:rsidP="00731B09">
      <w:pPr>
        <w:pStyle w:val="BodyTextIndent"/>
        <w:ind w:left="1048" w:firstLine="0"/>
        <w:rPr>
          <w:rFonts w:ascii="Times New Roman" w:hAnsi="Times New Roman" w:cs="Times New Roman"/>
          <w:sz w:val="16"/>
        </w:rPr>
      </w:pPr>
    </w:p>
    <w:p w:rsidR="00731B09" w:rsidP="00731B09">
      <w:pPr>
        <w:pStyle w:val="Heading2"/>
        <w:tabs>
          <w:tab w:val="left" w:pos="360"/>
        </w:tabs>
        <w:ind w:left="104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acing w:val="40"/>
        </w:rPr>
        <w:t xml:space="preserve">určuje </w:t>
      </w:r>
      <w:r>
        <w:rPr>
          <w:rFonts w:ascii="Times New Roman" w:hAnsi="Times New Roman" w:cs="Times New Roman"/>
          <w:b/>
          <w:bCs/>
        </w:rPr>
        <w:t>poslankyňu Evu Rusnákovú</w:t>
      </w:r>
    </w:p>
    <w:p w:rsidR="00731B09" w:rsidP="00731B09">
      <w:pPr>
        <w:rPr>
          <w:rFonts w:ascii="Times New Roman" w:hAnsi="Times New Roman" w:cs="Times New Roman"/>
        </w:rPr>
      </w:pPr>
    </w:p>
    <w:p w:rsidR="00731B09" w:rsidP="00731B09">
      <w:pPr>
        <w:tabs>
          <w:tab w:val="left" w:pos="1445"/>
        </w:tabs>
        <w:ind w:left="10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spoločnú spravodajkyňu výborov </w:t>
      </w:r>
    </w:p>
    <w:p w:rsidR="00731B09" w:rsidP="00731B09">
      <w:pPr>
        <w:pStyle w:val="BodyText"/>
        <w:rPr>
          <w:rFonts w:ascii="Times New Roman" w:hAnsi="Times New Roman" w:cs="Times New Roman"/>
        </w:rPr>
      </w:pPr>
    </w:p>
    <w:p w:rsidR="00731B09" w:rsidP="00731B09">
      <w:pPr>
        <w:pStyle w:val="BodyText"/>
        <w:ind w:firstLine="708"/>
        <w:rPr>
          <w:rFonts w:ascii="Times New Roman" w:hAnsi="Times New Roman" w:cs="Times New Roman"/>
          <w:b/>
          <w:bCs/>
          <w:spacing w:val="20"/>
        </w:rPr>
      </w:pPr>
      <w:r>
        <w:rPr>
          <w:rFonts w:ascii="Times New Roman" w:hAnsi="Times New Roman" w:cs="Times New Roman"/>
          <w:b/>
          <w:bCs/>
          <w:spacing w:val="20"/>
        </w:rPr>
        <w:t xml:space="preserve">    a  poveruje  ju, aby  </w:t>
      </w:r>
    </w:p>
    <w:p w:rsidR="00731B09" w:rsidP="00731B09">
      <w:pPr>
        <w:pStyle w:val="BodyText"/>
        <w:rPr>
          <w:rFonts w:ascii="Times New Roman" w:hAnsi="Times New Roman" w:cs="Times New Roman"/>
        </w:rPr>
      </w:pPr>
    </w:p>
    <w:p w:rsidR="00731B09" w:rsidP="00731B09">
      <w:pPr>
        <w:pStyle w:val="BodyText"/>
        <w:ind w:left="10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predniesla správu výborov na schôdzi Národnej rady slovenskej republiky</w:t>
      </w:r>
    </w:p>
    <w:p w:rsidR="00731B09" w:rsidP="00731B09">
      <w:pPr>
        <w:pStyle w:val="BodyText"/>
        <w:ind w:firstLine="708"/>
        <w:rPr>
          <w:rFonts w:ascii="Times New Roman" w:hAnsi="Times New Roman" w:cs="Times New Roman"/>
        </w:rPr>
      </w:pPr>
    </w:p>
    <w:p w:rsidR="00731B09" w:rsidP="00731B09">
      <w:pPr>
        <w:pStyle w:val="BodyText"/>
        <w:numPr>
          <w:ilvl w:val="0"/>
          <w:numId w:val="3"/>
        </w:numPr>
        <w:tabs>
          <w:tab w:val="clear" w:pos="360"/>
          <w:tab w:val="left" w:pos="1068"/>
        </w:tabs>
        <w:ind w:left="104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acing w:val="40"/>
        </w:rPr>
        <w:t xml:space="preserve">ukladá  </w:t>
      </w:r>
      <w:r>
        <w:rPr>
          <w:rFonts w:ascii="Times New Roman" w:hAnsi="Times New Roman" w:cs="Times New Roman"/>
          <w:b/>
          <w:bCs/>
        </w:rPr>
        <w:t>predsedovi   výboru</w:t>
      </w:r>
    </w:p>
    <w:p w:rsidR="00731B09" w:rsidP="00731B09">
      <w:pPr>
        <w:pStyle w:val="BodyText"/>
        <w:ind w:left="1048"/>
        <w:rPr>
          <w:rFonts w:ascii="Times New Roman" w:hAnsi="Times New Roman" w:cs="Times New Roman"/>
          <w:sz w:val="16"/>
        </w:rPr>
      </w:pPr>
    </w:p>
    <w:p w:rsidR="00731B09" w:rsidP="00731B09">
      <w:pPr>
        <w:pStyle w:val="BodyText"/>
        <w:ind w:left="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predložiť Národnej rade Slovenskej republiky a predkladateľovi  správu o výsledku rokovania vo výbore.</w:t>
      </w:r>
    </w:p>
    <w:p w:rsidR="00731B09" w:rsidP="00731B09">
      <w:pPr>
        <w:pStyle w:val="BodyText"/>
        <w:ind w:firstLine="708"/>
        <w:rPr>
          <w:rFonts w:ascii="Times New Roman" w:hAnsi="Times New Roman" w:cs="Times New Roman"/>
        </w:rPr>
      </w:pPr>
    </w:p>
    <w:p w:rsidR="00731B09" w:rsidP="00731B09">
      <w:pPr>
        <w:pStyle w:val="BodyText"/>
        <w:ind w:firstLine="708"/>
        <w:rPr>
          <w:rFonts w:ascii="Times New Roman" w:hAnsi="Times New Roman" w:cs="Times New Roman"/>
        </w:rPr>
      </w:pPr>
    </w:p>
    <w:p w:rsidR="00731B09" w:rsidP="00731B09">
      <w:pPr>
        <w:jc w:val="both"/>
        <w:rPr>
          <w:rFonts w:ascii="Times New Roman" w:hAnsi="Times New Roman" w:cs="Times New Roman"/>
          <w:bCs/>
        </w:rPr>
      </w:pPr>
    </w:p>
    <w:p w:rsidR="004E2711" w:rsidP="004E2711">
      <w:pPr>
        <w:jc w:val="both"/>
        <w:rPr>
          <w:rFonts w:ascii="Times New Roman" w:hAnsi="Times New Roman" w:cs="Times New Roman"/>
          <w:bCs/>
        </w:rPr>
      </w:pPr>
      <w:r w:rsidR="00731B09">
        <w:rPr>
          <w:rFonts w:ascii="Times New Roman" w:hAnsi="Times New Roman" w:cs="Times New Roman"/>
        </w:rPr>
        <w:t xml:space="preserve">     </w:t>
        <w:tab/>
      </w:r>
    </w:p>
    <w:p w:rsidR="004E2711" w:rsidP="004E2711">
      <w:pPr>
        <w:rPr>
          <w:rFonts w:ascii="Times New Roman" w:hAnsi="Times New Roman" w:cs="Times New Roman"/>
          <w:b/>
          <w:bCs/>
          <w:spacing w:val="40"/>
        </w:rPr>
      </w:pPr>
      <w:r>
        <w:rPr>
          <w:rFonts w:ascii="Times New Roman" w:hAnsi="Times New Roman" w:cs="Times New Roman"/>
        </w:rPr>
        <w:t xml:space="preserve">     </w:t>
        <w:tab/>
        <w:t xml:space="preserve">           Erzsébet  </w:t>
      </w:r>
      <w:r>
        <w:rPr>
          <w:rFonts w:ascii="Times New Roman" w:hAnsi="Times New Roman" w:cs="Times New Roman"/>
          <w:b/>
          <w:bCs/>
          <w:spacing w:val="40"/>
        </w:rPr>
        <w:t>Dolník</w:t>
      </w:r>
      <w:r>
        <w:rPr>
          <w:rFonts w:ascii="Times New Roman" w:hAnsi="Times New Roman" w:cs="Times New Roman"/>
        </w:rPr>
        <w:tab/>
        <w:t xml:space="preserve">          </w:t>
        <w:tab/>
        <w:t xml:space="preserve">                                      Ferdinand  </w:t>
      </w:r>
      <w:r>
        <w:rPr>
          <w:rFonts w:ascii="Times New Roman" w:hAnsi="Times New Roman" w:cs="Times New Roman"/>
          <w:b/>
          <w:bCs/>
          <w:spacing w:val="40"/>
        </w:rPr>
        <w:t>Devínsky</w:t>
      </w:r>
    </w:p>
    <w:p w:rsidR="00731B09" w:rsidP="004E2711">
      <w:pPr>
        <w:tabs>
          <w:tab w:val="left" w:pos="1080"/>
        </w:tabs>
        <w:rPr>
          <w:rFonts w:ascii="Times New Roman" w:hAnsi="Times New Roman" w:cs="Times New Roman"/>
        </w:rPr>
      </w:pPr>
      <w:r w:rsidR="004E2711">
        <w:rPr>
          <w:rFonts w:ascii="Times New Roman" w:hAnsi="Times New Roman" w:cs="Times New Roman"/>
        </w:rPr>
        <w:t xml:space="preserve">                      overovateľka výboru                         </w:t>
        <w:tab/>
        <w:tab/>
        <w:t xml:space="preserve">                     predseda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F38F3"/>
    <w:multiLevelType w:val="singleLevel"/>
    <w:tmpl w:val="5EA8AE38"/>
    <w:lvl w:ilvl="0">
      <w:start w:val="1"/>
      <w:numFmt w:val="upperLetter"/>
      <w:lvlText w:val="%1."/>
      <w:lvlJc w:val="left"/>
      <w:pPr>
        <w:tabs>
          <w:tab w:val="num" w:pos="360"/>
        </w:tabs>
        <w:ind w:left="340" w:hanging="340"/>
      </w:pPr>
      <w:rPr>
        <w:b/>
        <w:i w:val="0"/>
        <w:rtl w:val="0"/>
      </w:rPr>
    </w:lvl>
  </w:abstractNum>
  <w:abstractNum w:abstractNumId="1">
    <w:nsid w:val="68D20CFF"/>
    <w:multiLevelType w:val="singleLevel"/>
    <w:tmpl w:val="B3BA8654"/>
    <w:lvl w:ilvl="0">
      <w:start w:val="2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BB37099"/>
    <w:multiLevelType w:val="singleLevel"/>
    <w:tmpl w:val="23A617AE"/>
    <w:lvl w:ilvl="0">
      <w:start w:val="4"/>
      <w:numFmt w:val="upperLetter"/>
      <w:lvlText w:val="%1."/>
      <w:lvlJc w:val="left"/>
      <w:pPr>
        <w:tabs>
          <w:tab w:val="num" w:pos="360"/>
        </w:tabs>
        <w:ind w:left="340" w:hanging="340"/>
      </w:pPr>
      <w:rPr>
        <w:b/>
        <w:i w:val="0"/>
        <w:rtl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E2711"/>
    <w:rsid w:val="00731B09"/>
    <w:rsid w:val="00821AD0"/>
    <w:rsid w:val="00B30B6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B0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731B09"/>
    <w:pPr>
      <w:keepNext/>
      <w:jc w:val="center"/>
      <w:outlineLvl w:val="0"/>
    </w:pPr>
    <w:rPr>
      <w:b/>
      <w:spacing w:val="60"/>
      <w:szCs w:val="20"/>
    </w:rPr>
  </w:style>
  <w:style w:type="paragraph" w:styleId="Heading2">
    <w:name w:val="heading 2"/>
    <w:basedOn w:val="Normal"/>
    <w:next w:val="Normal"/>
    <w:qFormat/>
    <w:rsid w:val="00731B09"/>
    <w:pPr>
      <w:keepNext/>
      <w:numPr>
        <w:ilvl w:val="0"/>
        <w:numId w:val="1"/>
      </w:numPr>
      <w:tabs>
        <w:tab w:val="left" w:pos="360"/>
      </w:tabs>
      <w:ind w:left="360" w:hanging="360"/>
      <w:jc w:val="left"/>
      <w:outlineLvl w:val="1"/>
    </w:pPr>
    <w:rPr>
      <w:szCs w:val="20"/>
    </w:rPr>
  </w:style>
  <w:style w:type="paragraph" w:styleId="Heading4">
    <w:name w:val="heading 4"/>
    <w:basedOn w:val="Normal"/>
    <w:next w:val="Normal"/>
    <w:qFormat/>
    <w:rsid w:val="00731B09"/>
    <w:pPr>
      <w:keepNext/>
      <w:jc w:val="center"/>
      <w:outlineLvl w:val="3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731B09"/>
    <w:pPr>
      <w:jc w:val="both"/>
    </w:pPr>
    <w:rPr>
      <w:szCs w:val="20"/>
    </w:rPr>
  </w:style>
  <w:style w:type="paragraph" w:styleId="BodyTextIndent">
    <w:name w:val="Body Text Indent"/>
    <w:basedOn w:val="Normal"/>
    <w:rsid w:val="00731B09"/>
    <w:pPr>
      <w:ind w:left="1408" w:firstLine="8"/>
      <w:jc w:val="both"/>
    </w:pPr>
    <w:rPr>
      <w:szCs w:val="20"/>
    </w:rPr>
  </w:style>
  <w:style w:type="paragraph" w:styleId="BodyText2">
    <w:name w:val="Body Text 2"/>
    <w:basedOn w:val="Normal"/>
    <w:rsid w:val="00731B09"/>
    <w:pPr>
      <w:jc w:val="both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202</Words>
  <Characters>1152</Characters>
  <Application>Microsoft Office Word</Application>
  <DocSecurity>0</DocSecurity>
  <Lines>0</Lines>
  <Paragraphs>0</Paragraphs>
  <ScaleCrop>false</ScaleCrop>
  <Company>Kancelaria NR SR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OIT</dc:creator>
  <cp:lastModifiedBy>OIT</cp:lastModifiedBy>
  <cp:revision>2</cp:revision>
  <dcterms:created xsi:type="dcterms:W3CDTF">2005-06-17T12:02:00Z</dcterms:created>
  <dcterms:modified xsi:type="dcterms:W3CDTF">2005-06-22T07:42:00Z</dcterms:modified>
</cp:coreProperties>
</file>